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4D1" w:rsidP="00126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ICTPRG557 Develop applications using agile methods</w:t>
      </w:r>
      <w:r>
        <w:fldChar w:fldCharType="end"/>
      </w:r>
    </w:p>
    <w:p w:rsidR="001264D1" w:rsidP="001264D1">
      <w:pPr>
        <w:pStyle w:val="Version"/>
        <w:sectPr w:rsidSect="007E0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E2B" w:rsidP="007E0E2B">
      <w:pPr>
        <w:pStyle w:val="SuperHeading"/>
      </w:pPr>
      <w:r w:rsidRPr="007E0E2B">
        <w:t>ICTPRG557 Develop applications using agile methods</w:t>
      </w:r>
    </w:p>
    <w:p w:rsidR="00000000" w:rsidRPr="007E0E2B" w:rsidP="007E0E2B">
      <w:pPr>
        <w:pStyle w:val="Heading1"/>
      </w:pPr>
      <w:bookmarkStart w:id="1" w:name="O_1220492"/>
      <w:bookmarkEnd w:id="1"/>
      <w:r w:rsidRPr="007E0E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E2B" w:rsidP="007E0E2B">
            <w:pPr>
              <w:pStyle w:val="BodyText"/>
            </w:pPr>
            <w:r w:rsidRPr="007E0E2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BodyText"/>
              <w:rPr>
                <w:lang w:val="en-NZ"/>
              </w:rPr>
            </w:pPr>
            <w:r w:rsidRPr="007E0E2B">
              <w:rPr>
                <w:rStyle w:val="SpecialBold"/>
              </w:rPr>
              <w:t>Comments</w:t>
            </w:r>
          </w:p>
        </w:tc>
      </w:tr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BodyText"/>
              <w:rPr>
                <w:lang w:val="en-NZ"/>
              </w:rPr>
            </w:pPr>
            <w:r w:rsidRPr="007E0E2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E2B" w:rsidP="007E0E2B">
            <w:pPr>
              <w:pStyle w:val="BodyText"/>
            </w:pPr>
            <w:r w:rsidRPr="007E0E2B">
              <w:t>This version first released with the Information and Communications Technology Training Package Version 8.0.</w:t>
            </w:r>
          </w:p>
          <w:p w:rsidR="00000000" w:rsidRPr="007E0E2B" w:rsidP="007E0E2B">
            <w:pPr>
              <w:pStyle w:val="BodyText"/>
            </w:pPr>
            <w:r w:rsidRPr="007E0E2B">
              <w:t>Supersedes and is equivalent to ICTPRG509 Build using rapid application development.</w:t>
            </w:r>
          </w:p>
          <w:p w:rsidR="00000000" w:rsidRPr="007E0E2B" w:rsidP="007E0E2B">
            <w:pPr>
              <w:pStyle w:val="BodyText"/>
            </w:pPr>
            <w:r w:rsidRPr="007E0E2B">
              <w:t>Upda</w:t>
            </w:r>
            <w:r w:rsidRPr="007E0E2B">
              <w:t>ted title to better reflect unit scope and current industry processes.</w:t>
            </w:r>
          </w:p>
        </w:tc>
      </w:tr>
    </w:tbl>
    <w:p w:rsidR="00000000" w:rsidRPr="007E0E2B" w:rsidP="007E0E2B">
      <w:pPr>
        <w:pStyle w:val="BodyText"/>
      </w:pPr>
    </w:p>
    <w:p w:rsidR="00000000" w:rsidRPr="007E0E2B" w:rsidP="007E0E2B">
      <w:pPr>
        <w:pStyle w:val="AllowPageBreak"/>
      </w:pPr>
    </w:p>
    <w:p w:rsidR="00000000" w:rsidRPr="007E0E2B" w:rsidP="007E0E2B">
      <w:pPr>
        <w:pStyle w:val="Heading1"/>
      </w:pPr>
      <w:bookmarkStart w:id="2" w:name="O_1220493"/>
      <w:bookmarkEnd w:id="2"/>
      <w:r w:rsidRPr="007E0E2B">
        <w:t>Application</w:t>
      </w:r>
    </w:p>
    <w:p w:rsidR="00000000" w:rsidRPr="007E0E2B" w:rsidP="001264D1">
      <w:pPr>
        <w:pStyle w:val="BodyText"/>
      </w:pPr>
      <w:r w:rsidRPr="007E0E2B">
        <w:t>This unit describes the skills and knowledge required to lead the rapid application development (RAD) process by analysing and adopting agile methods.</w:t>
      </w:r>
    </w:p>
    <w:p w:rsidR="00000000" w:rsidRPr="007E0E2B" w:rsidP="001264D1">
      <w:pPr>
        <w:pStyle w:val="BodyText"/>
      </w:pPr>
      <w:r w:rsidRPr="007E0E2B">
        <w:t>T</w:t>
      </w:r>
      <w:r w:rsidRPr="007E0E2B">
        <w:t>he unit applies to individuals who may work in programming roles and may be responsible for developing applications, using a range of agile information and communications technology (ICT) skills and knowledge.</w:t>
      </w:r>
    </w:p>
    <w:p w:rsidR="00000000" w:rsidRPr="007E0E2B" w:rsidP="001264D1">
      <w:pPr>
        <w:pStyle w:val="BodyText"/>
      </w:pPr>
      <w:r w:rsidRPr="007E0E2B">
        <w:t>No licensing, legislative or certification req</w:t>
      </w:r>
      <w:r w:rsidRPr="007E0E2B">
        <w:t>uirements apply to this unit at the time of publication.</w:t>
      </w:r>
    </w:p>
    <w:p w:rsidR="00000000" w:rsidRPr="007E0E2B" w:rsidP="007E0E2B">
      <w:pPr>
        <w:pStyle w:val="Heading1"/>
      </w:pPr>
      <w:bookmarkStart w:id="3" w:name="O_1220496"/>
      <w:bookmarkEnd w:id="3"/>
      <w:r w:rsidRPr="007E0E2B">
        <w:t>Unit Sector</w:t>
      </w:r>
    </w:p>
    <w:p w:rsidR="00000000" w:rsidRPr="007E0E2B" w:rsidP="001264D1">
      <w:pPr>
        <w:pStyle w:val="BodyText"/>
      </w:pPr>
      <w:r w:rsidRPr="007E0E2B">
        <w:t>Programming and software development</w:t>
      </w:r>
    </w:p>
    <w:p w:rsidR="00000000" w:rsidRPr="007E0E2B" w:rsidP="007E0E2B">
      <w:pPr>
        <w:pStyle w:val="Heading1"/>
      </w:pPr>
      <w:bookmarkStart w:id="4" w:name="O_1220497"/>
      <w:bookmarkEnd w:id="4"/>
      <w:r w:rsidRPr="007E0E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E2B" w:rsidP="007E0E2B">
            <w:pPr>
              <w:pStyle w:val="BodyText"/>
            </w:pPr>
            <w:r w:rsidRPr="007E0E2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BodyText"/>
              <w:rPr>
                <w:lang w:val="en-NZ"/>
              </w:rPr>
            </w:pPr>
            <w:r w:rsidRPr="007E0E2B">
              <w:rPr>
                <w:rStyle w:val="SpecialBold"/>
              </w:rPr>
              <w:t>PERFORMANCE CRITERIA</w:t>
            </w:r>
          </w:p>
        </w:tc>
      </w:tr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E2B" w:rsidP="007E0E2B">
            <w:pPr>
              <w:pStyle w:val="BodyText"/>
            </w:pPr>
            <w:r w:rsidRPr="007E0E2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BodyText"/>
              <w:rPr>
                <w:lang w:val="en-NZ"/>
              </w:rPr>
            </w:pPr>
            <w:r w:rsidRPr="007E0E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List"/>
              <w:rPr>
                <w:lang w:val="en-NZ"/>
              </w:rPr>
            </w:pPr>
            <w:r w:rsidRPr="007E0E2B">
              <w:t>1. Determine application development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E2B" w:rsidP="007E0E2B">
            <w:pPr>
              <w:pStyle w:val="List"/>
            </w:pPr>
            <w:r w:rsidRPr="007E0E2B">
              <w:t>1.1 Confirm work brief and tasks according to organisational policies and procedures</w:t>
            </w:r>
          </w:p>
          <w:p w:rsidR="00000000" w:rsidRPr="007E0E2B" w:rsidP="007E0E2B">
            <w:pPr>
              <w:pStyle w:val="List"/>
            </w:pPr>
            <w:r w:rsidRPr="007E0E2B">
              <w:t xml:space="preserve">1.2 Develop prioritised </w:t>
            </w:r>
            <w:r w:rsidRPr="007E0E2B">
              <w:t>plan using series of recursive and iterative stages of build according to application development requirements</w:t>
            </w:r>
          </w:p>
          <w:p w:rsidR="00000000" w:rsidRPr="007E0E2B" w:rsidP="007E0E2B">
            <w:pPr>
              <w:pStyle w:val="List"/>
            </w:pPr>
            <w:r w:rsidRPr="007E0E2B">
              <w:t>1.3 Identify and formally allocate prioritised responsibilities across required personnel</w:t>
            </w:r>
          </w:p>
          <w:p w:rsidR="00000000" w:rsidP="007E0E2B">
            <w:pPr>
              <w:pStyle w:val="List"/>
              <w:rPr>
                <w:lang w:val="en-NZ"/>
              </w:rPr>
            </w:pPr>
            <w:r w:rsidRPr="007E0E2B">
              <w:t>1.4 Plan and document endorsement of reviews, administr</w:t>
            </w:r>
            <w:r w:rsidRPr="007E0E2B">
              <w:t>ation schedules, and development milestones</w:t>
            </w:r>
          </w:p>
        </w:tc>
      </w:tr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List"/>
              <w:rPr>
                <w:lang w:val="en-NZ"/>
              </w:rPr>
            </w:pPr>
            <w:r w:rsidRPr="007E0E2B">
              <w:t>2. Design and create applications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E2B" w:rsidP="007E0E2B">
            <w:pPr>
              <w:pStyle w:val="List"/>
            </w:pPr>
            <w:r w:rsidRPr="007E0E2B">
              <w:t>2.1 Configure application software and hardware according to work brief and prioritised plan</w:t>
            </w:r>
          </w:p>
          <w:p w:rsidR="00000000" w:rsidRPr="007E0E2B" w:rsidP="007E0E2B">
            <w:pPr>
              <w:pStyle w:val="List"/>
            </w:pPr>
            <w:r w:rsidRPr="007E0E2B">
              <w:t>2.2 Coordinate initial ideation sprint according to work brief</w:t>
            </w:r>
          </w:p>
          <w:p w:rsidR="00000000" w:rsidRPr="007E0E2B" w:rsidP="007E0E2B">
            <w:pPr>
              <w:pStyle w:val="List"/>
            </w:pPr>
            <w:r w:rsidRPr="007E0E2B">
              <w:t>2.3 Develop ideas generated in initial ideation sprint in consultation with required personnel</w:t>
            </w:r>
          </w:p>
          <w:p w:rsidR="00000000" w:rsidRPr="007E0E2B" w:rsidP="007E0E2B">
            <w:pPr>
              <w:pStyle w:val="List"/>
            </w:pPr>
            <w:r w:rsidRPr="007E0E2B">
              <w:t>2.4 Determine required application development and web services</w:t>
            </w:r>
          </w:p>
          <w:p w:rsidR="00000000" w:rsidRPr="007E0E2B" w:rsidP="007E0E2B">
            <w:pPr>
              <w:pStyle w:val="List"/>
            </w:pPr>
            <w:r w:rsidRPr="007E0E2B">
              <w:t>2.5 Configure applications according to work brief</w:t>
            </w:r>
          </w:p>
          <w:p w:rsidR="00000000" w:rsidRPr="007E0E2B" w:rsidP="007E0E2B">
            <w:pPr>
              <w:pStyle w:val="List"/>
            </w:pPr>
            <w:r w:rsidRPr="007E0E2B">
              <w:t>2.6 Conduct quality assurance (QA) testing and</w:t>
            </w:r>
            <w:r w:rsidRPr="007E0E2B">
              <w:t xml:space="preserve"> seek feedback from required personnel</w:t>
            </w:r>
          </w:p>
          <w:p w:rsidR="00000000" w:rsidP="007E0E2B">
            <w:pPr>
              <w:pStyle w:val="List"/>
              <w:rPr>
                <w:lang w:val="en-NZ"/>
              </w:rPr>
            </w:pPr>
            <w:r w:rsidRPr="007E0E2B">
              <w:t>2.7 Identify and rectify bugs and issues according to organisational policies and procedures</w:t>
            </w:r>
          </w:p>
        </w:tc>
      </w:tr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List"/>
              <w:rPr>
                <w:lang w:val="en-NZ"/>
              </w:rPr>
            </w:pPr>
            <w:r w:rsidRPr="007E0E2B">
              <w:t>3. Deliver applications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E2B" w:rsidP="007E0E2B">
            <w:pPr>
              <w:pStyle w:val="List"/>
            </w:pPr>
            <w:r w:rsidRPr="007E0E2B">
              <w:t>3.1 Seek and implement feedback from required personnel</w:t>
            </w:r>
          </w:p>
          <w:p w:rsidR="00000000" w:rsidRPr="007E0E2B" w:rsidP="007E0E2B">
            <w:pPr>
              <w:pStyle w:val="List"/>
            </w:pPr>
            <w:r w:rsidRPr="007E0E2B">
              <w:t>3.2 Develop and distribute application deli</w:t>
            </w:r>
            <w:r w:rsidRPr="007E0E2B">
              <w:t>very instructions to users</w:t>
            </w:r>
          </w:p>
          <w:p w:rsidR="00000000" w:rsidRPr="007E0E2B" w:rsidP="007E0E2B">
            <w:pPr>
              <w:pStyle w:val="List"/>
            </w:pPr>
            <w:r w:rsidRPr="007E0E2B">
              <w:t>3.3 Save and secure application according to organisational policies and procedures</w:t>
            </w:r>
          </w:p>
          <w:p w:rsidR="00000000" w:rsidRPr="007E0E2B" w:rsidP="007E0E2B">
            <w:pPr>
              <w:pStyle w:val="List"/>
            </w:pPr>
            <w:r w:rsidRPr="007E0E2B">
              <w:t>3.4 Store application in required location according to organisational policies and procedures</w:t>
            </w:r>
          </w:p>
        </w:tc>
      </w:tr>
    </w:tbl>
    <w:p w:rsidR="00000000" w:rsidRPr="007E0E2B" w:rsidP="007E0E2B">
      <w:pPr>
        <w:pStyle w:val="BodyText"/>
      </w:pPr>
    </w:p>
    <w:p w:rsidR="00000000" w:rsidRPr="007E0E2B" w:rsidP="007E0E2B">
      <w:pPr>
        <w:pStyle w:val="AllowPageBreak"/>
      </w:pPr>
    </w:p>
    <w:p w:rsidR="00000000" w:rsidRPr="007E0E2B" w:rsidP="007E0E2B">
      <w:pPr>
        <w:pStyle w:val="Heading1"/>
      </w:pPr>
      <w:bookmarkStart w:id="5" w:name="O_1220498"/>
      <w:bookmarkEnd w:id="5"/>
      <w:r w:rsidRPr="007E0E2B">
        <w:t>Foundation Skills</w:t>
      </w:r>
    </w:p>
    <w:p w:rsidR="00000000" w:rsidRPr="001264D1" w:rsidP="001264D1">
      <w:pPr>
        <w:pStyle w:val="BodyText"/>
        <w:rPr>
          <w:i/>
        </w:rPr>
      </w:pPr>
      <w:r w:rsidRPr="001264D1">
        <w:rPr>
          <w:rStyle w:val="Emphasis"/>
        </w:rPr>
        <w:t>This sectio</w:t>
      </w:r>
      <w:r w:rsidRPr="001264D1">
        <w:rPr>
          <w:rStyle w:val="Emphasis"/>
        </w:rPr>
        <w:t>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E2B" w:rsidP="007E0E2B">
            <w:pPr>
              <w:pStyle w:val="BodyText"/>
            </w:pPr>
            <w:r w:rsidRPr="007E0E2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BodyText"/>
              <w:rPr>
                <w:lang w:val="en-NZ"/>
              </w:rPr>
            </w:pPr>
            <w:r w:rsidRPr="007E0E2B">
              <w:rPr>
                <w:rStyle w:val="SpecialBold"/>
              </w:rPr>
              <w:t>Description</w:t>
            </w:r>
          </w:p>
        </w:tc>
      </w:tr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BodyText"/>
              <w:rPr>
                <w:lang w:val="en-NZ"/>
              </w:rPr>
            </w:pPr>
            <w:r w:rsidRPr="007E0E2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ListBullet"/>
              <w:rPr>
                <w:lang w:val="en-NZ"/>
              </w:rPr>
            </w:pPr>
            <w:r w:rsidRPr="007E0E2B">
              <w:t>Interprets and analyses complex technical documents</w:t>
            </w:r>
          </w:p>
        </w:tc>
      </w:tr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BodyText"/>
              <w:rPr>
                <w:lang w:val="en-NZ"/>
              </w:rPr>
            </w:pPr>
            <w:r w:rsidRPr="007E0E2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ListBullet"/>
              <w:rPr>
                <w:lang w:val="en-NZ"/>
              </w:rPr>
            </w:pPr>
            <w:r w:rsidRPr="007E0E2B">
              <w:t>Documents technical processes and completes workplace documents, in a style and form appropriate to the audience</w:t>
            </w:r>
          </w:p>
        </w:tc>
      </w:tr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BodyText"/>
              <w:rPr>
                <w:lang w:val="en-NZ"/>
              </w:rPr>
            </w:pPr>
            <w:r w:rsidRPr="007E0E2B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ListBullet"/>
              <w:rPr>
                <w:lang w:val="en-NZ"/>
              </w:rPr>
            </w:pPr>
            <w:r w:rsidRPr="007E0E2B">
              <w:t>Liaises with users, and manages changes in design by collaborating with different stakeholders in the development process</w:t>
            </w:r>
          </w:p>
        </w:tc>
      </w:tr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BodyText"/>
              <w:rPr>
                <w:lang w:val="en-NZ"/>
              </w:rPr>
            </w:pPr>
            <w:r w:rsidRPr="007E0E2B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E2B" w:rsidP="007E0E2B">
            <w:pPr>
              <w:pStyle w:val="ListBullet"/>
            </w:pPr>
            <w:r w:rsidRPr="007E0E2B">
              <w:t>Identifies technical and conceptual issues and applies analytical processes in order to resolve them</w:t>
            </w:r>
          </w:p>
          <w:p w:rsidR="00000000" w:rsidRPr="007E0E2B" w:rsidP="007E0E2B">
            <w:pPr>
              <w:pStyle w:val="ListBullet"/>
            </w:pPr>
            <w:r w:rsidRPr="007E0E2B">
              <w:t xml:space="preserve">Uses analytical and lateral thinking to review practices and to </w:t>
            </w:r>
            <w:r w:rsidRPr="007E0E2B">
              <w:t>suggest improvements</w:t>
            </w:r>
          </w:p>
        </w:tc>
      </w:tr>
    </w:tbl>
    <w:p w:rsidR="00000000" w:rsidRPr="007E0E2B" w:rsidP="007E0E2B">
      <w:pPr>
        <w:pStyle w:val="BodyText"/>
      </w:pPr>
    </w:p>
    <w:p w:rsidR="00000000" w:rsidRPr="007E0E2B" w:rsidP="007E0E2B">
      <w:pPr>
        <w:pStyle w:val="AllowPageBreak"/>
      </w:pPr>
    </w:p>
    <w:p w:rsidR="00000000" w:rsidRPr="007E0E2B" w:rsidP="007E0E2B">
      <w:pPr>
        <w:pStyle w:val="Heading1"/>
      </w:pPr>
      <w:bookmarkStart w:id="6" w:name="O_1220500"/>
      <w:bookmarkEnd w:id="6"/>
      <w:r w:rsidRPr="007E0E2B">
        <w:t>Unit Mapping Information</w:t>
      </w:r>
    </w:p>
    <w:p w:rsidR="00000000" w:rsidRPr="007E0E2B" w:rsidP="001264D1">
      <w:pPr>
        <w:pStyle w:val="BodyText"/>
      </w:pPr>
      <w:r w:rsidRPr="007E0E2B">
        <w:t>Supers</w:t>
      </w:r>
      <w:r w:rsidRPr="007E0E2B">
        <w:t>edes and is equivalent to ICTPRG509 Build using rapid application development.</w:t>
      </w:r>
    </w:p>
    <w:p w:rsidR="00000000" w:rsidRPr="007E0E2B" w:rsidP="007E0E2B">
      <w:pPr>
        <w:pStyle w:val="Heading1"/>
      </w:pPr>
      <w:bookmarkStart w:id="7" w:name="O_1220507"/>
      <w:bookmarkEnd w:id="7"/>
      <w:r w:rsidRPr="007E0E2B">
        <w:t>Links</w:t>
      </w:r>
    </w:p>
    <w:p w:rsidR="00000000" w:rsidRPr="007E0E2B" w:rsidP="001264D1">
      <w:pPr>
        <w:pStyle w:val="BodyText"/>
      </w:pPr>
      <w:r w:rsidRPr="007E0E2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40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E0E2B" w:rsidP="001264D1">
      <w:pPr>
        <w:pStyle w:val="BodyText"/>
        <w:sectPr w:rsidSect="007E0E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0E2B" w:rsidP="007E0E2B">
      <w:pPr>
        <w:pStyle w:val="SuperHeading"/>
      </w:pPr>
      <w:r w:rsidRPr="007E0E2B">
        <w:t>Assessment Requirements for ICTPRG557 Develop applications using agile methods</w:t>
      </w:r>
    </w:p>
    <w:p w:rsidR="00000000" w:rsidRPr="007E0E2B" w:rsidP="007E0E2B">
      <w:pPr>
        <w:pStyle w:val="Heading1"/>
      </w:pPr>
      <w:bookmarkStart w:id="8" w:name="O_1220502"/>
      <w:bookmarkEnd w:id="8"/>
      <w:r w:rsidRPr="007E0E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E2B" w:rsidP="007E0E2B">
            <w:pPr>
              <w:pStyle w:val="BodyText"/>
            </w:pPr>
            <w:r w:rsidRPr="007E0E2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BodyText"/>
              <w:rPr>
                <w:lang w:val="en-NZ"/>
              </w:rPr>
            </w:pPr>
            <w:r w:rsidRPr="007E0E2B">
              <w:rPr>
                <w:rStyle w:val="SpecialBold"/>
              </w:rPr>
              <w:t>Comments</w:t>
            </w:r>
          </w:p>
        </w:tc>
      </w:tr>
      <w:tr w:rsidTr="007E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E2B">
            <w:pPr>
              <w:pStyle w:val="BodyText"/>
              <w:rPr>
                <w:lang w:val="en-NZ"/>
              </w:rPr>
            </w:pPr>
            <w:r w:rsidRPr="007E0E2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E2B" w:rsidP="007E0E2B">
            <w:pPr>
              <w:pStyle w:val="BodyText"/>
            </w:pPr>
            <w:r w:rsidRPr="007E0E2B">
              <w:t>This version first released with the Information and Communicat</w:t>
            </w:r>
            <w:r w:rsidRPr="007E0E2B">
              <w:t>ions Technology Training Package Version 8.0.</w:t>
            </w:r>
          </w:p>
          <w:p w:rsidR="00000000" w:rsidRPr="007E0E2B" w:rsidP="007E0E2B">
            <w:pPr>
              <w:pStyle w:val="BodyText"/>
            </w:pPr>
            <w:r w:rsidRPr="007E0E2B">
              <w:t>Supersedes and is equivalent to ICTPRG509 Build using rapid application development.</w:t>
            </w:r>
          </w:p>
          <w:p w:rsidR="00000000" w:rsidRPr="007E0E2B" w:rsidP="007E0E2B">
            <w:pPr>
              <w:pStyle w:val="BodyText"/>
            </w:pPr>
            <w:r w:rsidRPr="007E0E2B">
              <w:t>Updated title to better reflect unit scope and current industry processes.</w:t>
            </w:r>
          </w:p>
        </w:tc>
      </w:tr>
    </w:tbl>
    <w:p w:rsidR="00000000" w:rsidRPr="007E0E2B" w:rsidP="007E0E2B">
      <w:pPr>
        <w:pStyle w:val="BodyText"/>
      </w:pPr>
    </w:p>
    <w:p w:rsidR="00000000" w:rsidRPr="007E0E2B" w:rsidP="007E0E2B">
      <w:pPr>
        <w:pStyle w:val="AllowPageBreak"/>
      </w:pPr>
    </w:p>
    <w:p w:rsidR="00000000" w:rsidRPr="007E0E2B" w:rsidP="007E0E2B">
      <w:pPr>
        <w:pStyle w:val="Heading1"/>
      </w:pPr>
      <w:bookmarkStart w:id="9" w:name="O_1220503"/>
      <w:bookmarkEnd w:id="9"/>
      <w:r w:rsidRPr="007E0E2B">
        <w:t>Performance Evidence</w:t>
      </w:r>
    </w:p>
    <w:p w:rsidR="00000000" w:rsidRPr="007E0E2B" w:rsidP="001264D1">
      <w:pPr>
        <w:pStyle w:val="BodyText"/>
      </w:pPr>
      <w:r w:rsidRPr="007E0E2B">
        <w:t>The candidate must demonstrate the ability to complete the tasks outlined in the elements, performance criteria and foundation skills of this unit, including evidence of the ability to:</w:t>
      </w:r>
    </w:p>
    <w:p w:rsidR="00000000" w:rsidRPr="007E0E2B" w:rsidP="007E0E2B">
      <w:pPr>
        <w:pStyle w:val="ListBullet"/>
      </w:pPr>
      <w:r w:rsidRPr="007E0E2B">
        <w:t>develop at least two different applications using agile methods.</w:t>
      </w:r>
    </w:p>
    <w:p w:rsidR="00000000" w:rsidRPr="007E0E2B" w:rsidP="007E0E2B">
      <w:pPr>
        <w:pStyle w:val="BodyText"/>
      </w:pPr>
    </w:p>
    <w:p w:rsidR="00000000" w:rsidRPr="007E0E2B" w:rsidP="001264D1">
      <w:pPr>
        <w:pStyle w:val="BodyText"/>
      </w:pPr>
      <w:r w:rsidRPr="007E0E2B">
        <w:t>In the course of the above, the candidate must:</w:t>
      </w:r>
    </w:p>
    <w:p w:rsidR="00000000" w:rsidRPr="007E0E2B" w:rsidP="007E0E2B">
      <w:pPr>
        <w:pStyle w:val="ListBullet"/>
      </w:pPr>
      <w:r w:rsidRPr="007E0E2B">
        <w:t>design applications and develop high quality codes</w:t>
      </w:r>
    </w:p>
    <w:p w:rsidR="00000000" w:rsidRPr="007E0E2B" w:rsidP="007E0E2B">
      <w:pPr>
        <w:pStyle w:val="ListBullet"/>
      </w:pPr>
      <w:r w:rsidRPr="007E0E2B">
        <w:t>provide quality assurance (QA) testing and monitoring during specified timelines</w:t>
      </w:r>
    </w:p>
    <w:p w:rsidR="00000000" w:rsidRPr="007E0E2B" w:rsidP="007E0E2B">
      <w:pPr>
        <w:pStyle w:val="ListBullet"/>
      </w:pPr>
      <w:r w:rsidRPr="007E0E2B">
        <w:t>demonstrate use of code optimisers using agile techniques</w:t>
      </w:r>
    </w:p>
    <w:p w:rsidR="00000000" w:rsidRPr="007E0E2B" w:rsidP="007E0E2B">
      <w:pPr>
        <w:pStyle w:val="ListBullet"/>
      </w:pPr>
      <w:r w:rsidRPr="007E0E2B">
        <w:t>accurately docume</w:t>
      </w:r>
      <w:r w:rsidRPr="007E0E2B">
        <w:t>nt completed work</w:t>
      </w:r>
    </w:p>
    <w:p w:rsidR="00000000" w:rsidRPr="007E0E2B" w:rsidP="007E0E2B">
      <w:pPr>
        <w:pStyle w:val="ListBullet"/>
      </w:pPr>
      <w:r w:rsidRPr="007E0E2B">
        <w:t>apply required organisational policies and procedures.</w:t>
      </w:r>
    </w:p>
    <w:p w:rsidR="00000000" w:rsidRPr="007E0E2B" w:rsidP="007E0E2B">
      <w:pPr>
        <w:pStyle w:val="AllowPageBreak"/>
      </w:pPr>
    </w:p>
    <w:p w:rsidR="00000000" w:rsidRPr="007E0E2B" w:rsidP="007E0E2B">
      <w:pPr>
        <w:pStyle w:val="Heading1"/>
      </w:pPr>
      <w:bookmarkStart w:id="10" w:name="O_1220504"/>
      <w:bookmarkEnd w:id="10"/>
      <w:r w:rsidRPr="007E0E2B">
        <w:t>Knowledge Evidence</w:t>
      </w:r>
    </w:p>
    <w:p w:rsidR="00000000" w:rsidRPr="007E0E2B" w:rsidP="001264D1">
      <w:pPr>
        <w:pStyle w:val="BodyText"/>
      </w:pPr>
      <w:r w:rsidRPr="007E0E2B">
        <w:t>The candidate must be able to demonstrate knowledge to complete the tasks outlined in the elements, performance criteria and foundation skills of</w:t>
      </w:r>
      <w:r w:rsidRPr="007E0E2B">
        <w:t xml:space="preserve"> this unit, including knowledge of:</w:t>
      </w:r>
    </w:p>
    <w:p w:rsidR="00000000" w:rsidRPr="007E0E2B" w:rsidP="007E0E2B">
      <w:pPr>
        <w:pStyle w:val="ListBullet"/>
      </w:pPr>
      <w:r w:rsidRPr="007E0E2B">
        <w:t>functions, features and components of agile rapid application development (RAD), including:</w:t>
      </w:r>
    </w:p>
    <w:p w:rsidR="00000000" w:rsidRPr="007E0E2B" w:rsidP="007E0E2B">
      <w:pPr>
        <w:pStyle w:val="ListBullet2"/>
      </w:pPr>
      <w:r w:rsidRPr="007E0E2B">
        <w:t>ideation sprints</w:t>
      </w:r>
    </w:p>
    <w:p w:rsidR="00000000" w:rsidRPr="007E0E2B" w:rsidP="007E0E2B">
      <w:pPr>
        <w:pStyle w:val="ListBullet2"/>
      </w:pPr>
      <w:r w:rsidRPr="007E0E2B">
        <w:t>web services</w:t>
      </w:r>
    </w:p>
    <w:p w:rsidR="00000000" w:rsidRPr="007E0E2B" w:rsidP="007E0E2B">
      <w:pPr>
        <w:pStyle w:val="ListBullet"/>
      </w:pPr>
      <w:r w:rsidRPr="007E0E2B">
        <w:t>purpose of QA practices required for agile RAD</w:t>
      </w:r>
    </w:p>
    <w:p w:rsidR="00000000" w:rsidRPr="007E0E2B" w:rsidP="007E0E2B">
      <w:pPr>
        <w:pStyle w:val="ListBullet"/>
      </w:pPr>
      <w:r w:rsidRPr="007E0E2B">
        <w:t>implications of agile methods used to develop applications on organisational considerations, including:</w:t>
      </w:r>
    </w:p>
    <w:p w:rsidR="00000000" w:rsidRPr="007E0E2B" w:rsidP="007E0E2B">
      <w:pPr>
        <w:pStyle w:val="ListBullet2"/>
      </w:pPr>
      <w:r w:rsidRPr="007E0E2B">
        <w:t>product cost</w:t>
      </w:r>
    </w:p>
    <w:p w:rsidR="00000000" w:rsidRPr="007E0E2B" w:rsidP="007E0E2B">
      <w:pPr>
        <w:pStyle w:val="ListBullet2"/>
      </w:pPr>
      <w:r w:rsidRPr="007E0E2B">
        <w:t>product quality</w:t>
      </w:r>
    </w:p>
    <w:p w:rsidR="00000000" w:rsidRPr="007E0E2B" w:rsidP="007E0E2B">
      <w:pPr>
        <w:pStyle w:val="ListBullet"/>
      </w:pPr>
      <w:r w:rsidRPr="007E0E2B">
        <w:t>functions and features of industry-accepted prototyping and application design tools, including computer-aided software e</w:t>
      </w:r>
      <w:r w:rsidRPr="007E0E2B">
        <w:t>ngineering (CASE) tools</w:t>
      </w:r>
    </w:p>
    <w:p w:rsidR="00000000" w:rsidRPr="007E0E2B" w:rsidP="007E0E2B">
      <w:pPr>
        <w:pStyle w:val="ListBullet"/>
      </w:pPr>
      <w:r w:rsidRPr="007E0E2B">
        <w:t>industry-recognised programming languages used in agile application development, including:</w:t>
      </w:r>
    </w:p>
    <w:p w:rsidR="00000000" w:rsidRPr="007E0E2B" w:rsidP="007E0E2B">
      <w:pPr>
        <w:pStyle w:val="ListBullet2"/>
      </w:pPr>
      <w:r w:rsidRPr="007E0E2B">
        <w:t>JavaScript</w:t>
      </w:r>
    </w:p>
    <w:p w:rsidR="00000000" w:rsidRPr="007E0E2B" w:rsidP="007E0E2B">
      <w:pPr>
        <w:pStyle w:val="ListBullet2"/>
      </w:pPr>
      <w:r w:rsidRPr="007E0E2B">
        <w:t>C++</w:t>
      </w:r>
    </w:p>
    <w:p w:rsidR="00000000" w:rsidRPr="007E0E2B" w:rsidP="007E0E2B">
      <w:pPr>
        <w:pStyle w:val="ListBullet2"/>
      </w:pPr>
      <w:r w:rsidRPr="007E0E2B">
        <w:t>C#</w:t>
      </w:r>
    </w:p>
    <w:p w:rsidR="00000000" w:rsidRPr="007E0E2B" w:rsidP="007E0E2B">
      <w:pPr>
        <w:pStyle w:val="ListBullet2"/>
      </w:pPr>
      <w:r w:rsidRPr="007E0E2B">
        <w:t>Python</w:t>
      </w:r>
    </w:p>
    <w:p w:rsidR="00000000" w:rsidRPr="007E0E2B" w:rsidP="007E0E2B">
      <w:pPr>
        <w:pStyle w:val="ListBullet"/>
      </w:pPr>
      <w:r w:rsidRPr="007E0E2B">
        <w:t>iterative and agile application development methodologies</w:t>
      </w:r>
    </w:p>
    <w:p w:rsidR="00000000" w:rsidRPr="007E0E2B" w:rsidP="007E0E2B">
      <w:pPr>
        <w:pStyle w:val="ListBullet"/>
      </w:pPr>
      <w:r w:rsidRPr="007E0E2B">
        <w:t>organisational formats for documentation</w:t>
      </w:r>
    </w:p>
    <w:p w:rsidR="00000000" w:rsidRPr="007E0E2B" w:rsidP="007E0E2B">
      <w:pPr>
        <w:pStyle w:val="ListBullet"/>
      </w:pPr>
      <w:r w:rsidRPr="007E0E2B">
        <w:t>organisational policies and procedures and legislative requirements relating to work tasks.</w:t>
      </w:r>
    </w:p>
    <w:p w:rsidR="00000000" w:rsidRPr="007E0E2B" w:rsidP="007E0E2B">
      <w:pPr>
        <w:pStyle w:val="AllowPageBreak"/>
      </w:pPr>
    </w:p>
    <w:p w:rsidR="00000000" w:rsidRPr="007E0E2B" w:rsidP="007E0E2B">
      <w:pPr>
        <w:pStyle w:val="Heading1"/>
      </w:pPr>
      <w:bookmarkStart w:id="11" w:name="O_1220505"/>
      <w:bookmarkEnd w:id="11"/>
      <w:r w:rsidRPr="007E0E2B">
        <w:t>Assessment Conditions</w:t>
      </w:r>
    </w:p>
    <w:p w:rsidR="00000000" w:rsidRPr="007E0E2B" w:rsidP="001264D1">
      <w:pPr>
        <w:pStyle w:val="BodyText"/>
      </w:pPr>
      <w:r w:rsidRPr="007E0E2B">
        <w:t xml:space="preserve">Skills in this unit must be demonstrated in a workplace or simulated environment where the conditions are typical of those </w:t>
      </w:r>
      <w:r w:rsidRPr="007E0E2B">
        <w:t>in a working environment in this industry.</w:t>
      </w:r>
    </w:p>
    <w:p w:rsidR="00000000" w:rsidRPr="007E0E2B" w:rsidP="001264D1">
      <w:pPr>
        <w:pStyle w:val="BodyText"/>
      </w:pPr>
      <w:r w:rsidRPr="007E0E2B">
        <w:t>This includes access to:</w:t>
      </w:r>
    </w:p>
    <w:p w:rsidR="00000000" w:rsidRPr="007E0E2B" w:rsidP="007E0E2B">
      <w:pPr>
        <w:pStyle w:val="ListBullet"/>
      </w:pPr>
      <w:r w:rsidRPr="007E0E2B">
        <w:t>industry-accepted application design tools, code generator and prototyping software and tools</w:t>
      </w:r>
    </w:p>
    <w:p w:rsidR="00000000" w:rsidRPr="007E0E2B" w:rsidP="007E0E2B">
      <w:pPr>
        <w:pStyle w:val="ListBullet"/>
      </w:pPr>
      <w:r w:rsidRPr="007E0E2B">
        <w:t>detailed user requirements, application model and scope details</w:t>
      </w:r>
    </w:p>
    <w:p w:rsidR="00000000" w:rsidRPr="007E0E2B" w:rsidP="007E0E2B">
      <w:pPr>
        <w:pStyle w:val="ListBullet"/>
      </w:pPr>
      <w:r w:rsidRPr="007E0E2B">
        <w:t>opportunities for interaction</w:t>
      </w:r>
      <w:r w:rsidRPr="007E0E2B">
        <w:t xml:space="preserve"> with others</w:t>
      </w:r>
    </w:p>
    <w:p w:rsidR="00000000" w:rsidRPr="007E0E2B" w:rsidP="007E0E2B">
      <w:pPr>
        <w:pStyle w:val="ListBullet"/>
      </w:pPr>
      <w:r w:rsidRPr="007E0E2B">
        <w:t>work brief and organisational policies and procedures required to demonstrate the performance evidence.</w:t>
      </w:r>
    </w:p>
    <w:p w:rsidR="00000000" w:rsidRPr="007E0E2B" w:rsidP="007E0E2B">
      <w:pPr>
        <w:pStyle w:val="BodyText"/>
      </w:pPr>
    </w:p>
    <w:p w:rsidR="00000000" w:rsidRPr="007E0E2B" w:rsidP="001264D1">
      <w:pPr>
        <w:pStyle w:val="BodyText"/>
      </w:pPr>
      <w:r w:rsidRPr="007E0E2B">
        <w:t>Assessors of this unit must satisfy the requirements for assessors in applicable vocational education and training legislation, frameworks</w:t>
      </w:r>
      <w:r w:rsidRPr="007E0E2B">
        <w:t xml:space="preserve"> and/or standards.</w:t>
      </w:r>
    </w:p>
    <w:p w:rsidR="00000000" w:rsidRPr="007E0E2B" w:rsidP="007E0E2B">
      <w:pPr>
        <w:pStyle w:val="Heading1"/>
      </w:pPr>
      <w:bookmarkStart w:id="12" w:name="O_1220508"/>
      <w:bookmarkEnd w:id="12"/>
      <w:r w:rsidRPr="007E0E2B">
        <w:t>Links</w:t>
      </w:r>
    </w:p>
    <w:p w:rsidR="00000000" w:rsidRPr="007E0E2B" w:rsidP="001264D1">
      <w:pPr>
        <w:pStyle w:val="BodyText"/>
      </w:pPr>
      <w:r w:rsidRPr="007E0E2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40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E0E2B" w:rsidP="007E0E2B"/>
    <w:sectPr w:rsidSect="007E0E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E2B" w:rsidRPr="001264D1" w:rsidP="00126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D1" w:rsidP="007E0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4D1" w:rsidP="007E0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64D1" w:rsidP="007E0E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E2B" w:rsidP="007E0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64D1">
      <w:t>Approved</w:t>
    </w:r>
    <w:r w:rsidR="001264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64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64D1">
      <w:rPr>
        <w:noProof/>
      </w:rPr>
      <w:t>4</w:t>
    </w:r>
    <w:r>
      <w:rPr>
        <w:noProof/>
      </w:rPr>
      <w:fldChar w:fldCharType="end"/>
    </w:r>
  </w:p>
  <w:p w:rsidR="007E0E2B" w:rsidP="007E0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64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64D1">
      <w:t>Future Skills Organisation</w:t>
    </w:r>
    <w:r w:rsidR="001264D1">
      <w:fldChar w:fldCharType="end"/>
    </w:r>
  </w:p>
  <w:p w:rsidR="007E0E2B" w:rsidP="007E0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E2B" w:rsidRPr="001264D1" w:rsidP="00126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D1" w:rsidRPr="002D2AF8" w:rsidP="007E0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ICTPRG557 Develop applications using agile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64D1" w:rsidP="007E0E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E2B" w:rsidRPr="002D2AF8" w:rsidP="007E0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64D1">
      <w:t>ICTPRG557 Develop applications using agile methods</w:t>
    </w:r>
    <w:r w:rsidR="001264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64D1">
      <w:rPr>
        <w:noProof/>
      </w:rPr>
      <w:t>2 March 2025</w:t>
    </w:r>
    <w:r>
      <w:fldChar w:fldCharType="end"/>
    </w:r>
  </w:p>
  <w:p w:rsidR="007E0E2B" w:rsidP="007E0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DE2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6E0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00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E2B"/>
  </w:style>
  <w:style w:type="character" w:customStyle="1" w:styleId="Heading1Char">
    <w:name w:val="Heading 1 Char"/>
    <w:basedOn w:val="DefaultParagraphFont"/>
    <w:link w:val="Heading1"/>
    <w:rsid w:val="007E0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E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0E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0E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0E2B"/>
    <w:rPr>
      <w:b/>
      <w:spacing w:val="0"/>
    </w:rPr>
  </w:style>
  <w:style w:type="paragraph" w:styleId="ListBullet2">
    <w:name w:val="List Bullet 2"/>
    <w:basedOn w:val="List2"/>
    <w:rsid w:val="007E0E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0E2B"/>
    <w:rPr>
      <w:i/>
    </w:rPr>
  </w:style>
  <w:style w:type="paragraph" w:customStyle="1" w:styleId="SuperHeading">
    <w:name w:val="SuperHeading"/>
    <w:basedOn w:val="Normal"/>
    <w:rsid w:val="007E0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E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0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E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E2B"/>
  </w:style>
  <w:style w:type="paragraph" w:styleId="TableofFigures">
    <w:name w:val="table of figures"/>
    <w:basedOn w:val="Normal"/>
    <w:next w:val="Normal"/>
    <w:semiHidden/>
    <w:rsid w:val="007E0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E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E2B"/>
    <w:rPr>
      <w:rFonts w:ascii="Wingdings" w:hAnsi="Wingdings"/>
    </w:rPr>
  </w:style>
  <w:style w:type="paragraph" w:customStyle="1" w:styleId="TableHeading">
    <w:name w:val="Table Heading"/>
    <w:basedOn w:val="HeadingBase"/>
    <w:rsid w:val="007E0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E2B"/>
    <w:rPr>
      <w:color w:val="0033CC"/>
      <w:u w:val="none"/>
    </w:rPr>
  </w:style>
  <w:style w:type="paragraph" w:customStyle="1" w:styleId="BodyTextRight">
    <w:name w:val="Body Text Right"/>
    <w:basedOn w:val="BodyText"/>
    <w:rsid w:val="007E0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E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E2B"/>
    <w:rPr>
      <w:sz w:val="32"/>
    </w:rPr>
  </w:style>
  <w:style w:type="paragraph" w:customStyle="1" w:styleId="HeadingProcedure">
    <w:name w:val="Heading Procedure"/>
    <w:basedOn w:val="HeadingBase"/>
    <w:next w:val="Normal"/>
    <w:rsid w:val="007E0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E2B"/>
    <w:pPr>
      <w:spacing w:before="60" w:after="60"/>
    </w:pPr>
  </w:style>
  <w:style w:type="paragraph" w:styleId="ListContinue">
    <w:name w:val="List Continue"/>
    <w:basedOn w:val="List"/>
    <w:rsid w:val="007E0E2B"/>
    <w:pPr>
      <w:ind w:firstLine="0"/>
    </w:pPr>
  </w:style>
  <w:style w:type="paragraph" w:customStyle="1" w:styleId="ListNote">
    <w:name w:val="List Note"/>
    <w:basedOn w:val="List"/>
    <w:rsid w:val="007E0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E2B"/>
    <w:rPr>
      <w:rFonts w:ascii="Courier New" w:hAnsi="Courier New"/>
    </w:rPr>
  </w:style>
  <w:style w:type="paragraph" w:customStyle="1" w:styleId="NoteBullet">
    <w:name w:val="Note Bullet"/>
    <w:basedOn w:val="Note"/>
    <w:rsid w:val="007E0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E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E2B"/>
    <w:rPr>
      <w:b/>
      <w:smallCaps/>
    </w:rPr>
  </w:style>
  <w:style w:type="paragraph" w:customStyle="1" w:styleId="TableListNumber">
    <w:name w:val="Table List Number"/>
    <w:basedOn w:val="ListNumber"/>
    <w:rsid w:val="007E0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E2B"/>
    <w:pPr>
      <w:numPr>
        <w:numId w:val="9"/>
      </w:numPr>
    </w:pPr>
  </w:style>
  <w:style w:type="paragraph" w:customStyle="1" w:styleId="ListAlpha2">
    <w:name w:val="List Alpha 2"/>
    <w:basedOn w:val="List2"/>
    <w:rsid w:val="007E0E2B"/>
    <w:pPr>
      <w:numPr>
        <w:numId w:val="8"/>
      </w:numPr>
    </w:pPr>
  </w:style>
  <w:style w:type="paragraph" w:styleId="List2">
    <w:name w:val="List 2"/>
    <w:basedOn w:val="BodyText"/>
    <w:rsid w:val="007E0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E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E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E2B"/>
    <w:pPr>
      <w:numPr>
        <w:numId w:val="4"/>
      </w:numPr>
    </w:pPr>
  </w:style>
  <w:style w:type="paragraph" w:styleId="ListContinue2">
    <w:name w:val="List Continue 2"/>
    <w:basedOn w:val="List2"/>
    <w:rsid w:val="007E0E2B"/>
    <w:pPr>
      <w:ind w:firstLine="0"/>
    </w:pPr>
  </w:style>
  <w:style w:type="paragraph" w:styleId="ListContinue3">
    <w:name w:val="List Continue 3"/>
    <w:basedOn w:val="List3"/>
    <w:rsid w:val="007E0E2B"/>
    <w:pPr>
      <w:ind w:left="1021" w:firstLine="0"/>
    </w:pPr>
  </w:style>
  <w:style w:type="paragraph" w:styleId="ListContinue4">
    <w:name w:val="List Continue 4"/>
    <w:basedOn w:val="List4"/>
    <w:rsid w:val="007E0E2B"/>
    <w:pPr>
      <w:ind w:firstLine="0"/>
    </w:pPr>
  </w:style>
  <w:style w:type="paragraph" w:styleId="ListContinue5">
    <w:name w:val="List Continue 5"/>
    <w:basedOn w:val="List5"/>
    <w:rsid w:val="007E0E2B"/>
    <w:pPr>
      <w:ind w:firstLine="0"/>
    </w:pPr>
  </w:style>
  <w:style w:type="paragraph" w:styleId="ListNumber3">
    <w:name w:val="List Number 3"/>
    <w:basedOn w:val="List3"/>
    <w:rsid w:val="007E0E2B"/>
    <w:pPr>
      <w:numPr>
        <w:numId w:val="5"/>
      </w:numPr>
    </w:pPr>
  </w:style>
  <w:style w:type="paragraph" w:styleId="ListNumber4">
    <w:name w:val="List Number 4"/>
    <w:basedOn w:val="List4"/>
    <w:rsid w:val="007E0E2B"/>
    <w:pPr>
      <w:numPr>
        <w:numId w:val="6"/>
      </w:numPr>
    </w:pPr>
  </w:style>
  <w:style w:type="paragraph" w:styleId="ListNumber5">
    <w:name w:val="List Number 5"/>
    <w:basedOn w:val="List5"/>
    <w:rsid w:val="007E0E2B"/>
    <w:pPr>
      <w:numPr>
        <w:numId w:val="7"/>
      </w:numPr>
    </w:pPr>
  </w:style>
  <w:style w:type="paragraph" w:styleId="BlockText">
    <w:name w:val="Block Text"/>
    <w:basedOn w:val="Normal"/>
    <w:rsid w:val="007E0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E2B"/>
    <w:rPr>
      <w:sz w:val="16"/>
      <w:vertAlign w:val="superscript"/>
    </w:rPr>
  </w:style>
  <w:style w:type="character" w:customStyle="1" w:styleId="Symbols">
    <w:name w:val="Symbols"/>
    <w:basedOn w:val="DefaultParagraphFont"/>
    <w:rsid w:val="007E0E2B"/>
    <w:rPr>
      <w:rFonts w:ascii="Symbol" w:hAnsi="Symbol"/>
    </w:rPr>
  </w:style>
  <w:style w:type="character" w:customStyle="1" w:styleId="MenuOptions">
    <w:name w:val="Menu Options"/>
    <w:basedOn w:val="DefaultParagraphFont"/>
    <w:rsid w:val="007E0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E2B"/>
    <w:rPr>
      <w:b/>
    </w:rPr>
  </w:style>
  <w:style w:type="character" w:customStyle="1" w:styleId="Underlined">
    <w:name w:val="Underlined"/>
    <w:basedOn w:val="DefaultParagraphFont"/>
    <w:rsid w:val="007E0E2B"/>
    <w:rPr>
      <w:u w:val="single"/>
    </w:rPr>
  </w:style>
  <w:style w:type="paragraph" w:customStyle="1" w:styleId="TableBodyTextRight">
    <w:name w:val="Table Body Text Right"/>
    <w:basedOn w:val="TableBodyText"/>
    <w:rsid w:val="007E0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E2B"/>
    <w:rPr>
      <w:sz w:val="18"/>
    </w:rPr>
  </w:style>
  <w:style w:type="paragraph" w:customStyle="1" w:styleId="BodySmallRight">
    <w:name w:val="Body Small Right"/>
    <w:basedOn w:val="BodyTextRight"/>
    <w:rsid w:val="007E0E2B"/>
    <w:rPr>
      <w:sz w:val="18"/>
      <w:szCs w:val="18"/>
    </w:rPr>
  </w:style>
  <w:style w:type="paragraph" w:customStyle="1" w:styleId="MarginEdition">
    <w:name w:val="Margin Edition"/>
    <w:basedOn w:val="MarginNote"/>
    <w:rsid w:val="007E0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E2B"/>
    <w:rPr>
      <w:sz w:val="2"/>
      <w:szCs w:val="2"/>
    </w:rPr>
  </w:style>
  <w:style w:type="character" w:customStyle="1" w:styleId="Small">
    <w:name w:val="Small"/>
    <w:basedOn w:val="DefaultParagraphFont"/>
    <w:rsid w:val="007E0E2B"/>
    <w:rPr>
      <w:sz w:val="16"/>
    </w:rPr>
  </w:style>
  <w:style w:type="paragraph" w:customStyle="1" w:styleId="WideTable">
    <w:name w:val="Wide Table"/>
    <w:basedOn w:val="Normal"/>
    <w:rsid w:val="007E0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E2B"/>
  </w:style>
  <w:style w:type="paragraph" w:styleId="Quote">
    <w:name w:val="Quote"/>
    <w:basedOn w:val="Heading1"/>
    <w:link w:val="QuoteChar"/>
    <w:qFormat/>
    <w:rsid w:val="007E0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E2B"/>
    <w:pPr>
      <w:pageBreakBefore/>
    </w:pPr>
  </w:style>
  <w:style w:type="paragraph" w:customStyle="1" w:styleId="Border">
    <w:name w:val="Border"/>
    <w:basedOn w:val="Normal"/>
    <w:qFormat/>
    <w:rsid w:val="007E0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E2B"/>
    <w:rPr>
      <w:u w:val="single"/>
    </w:rPr>
  </w:style>
  <w:style w:type="character" w:customStyle="1" w:styleId="BoldandItalics">
    <w:name w:val="Bold and Italics"/>
    <w:qFormat/>
    <w:rsid w:val="007E0E2B"/>
    <w:rPr>
      <w:b/>
      <w:i/>
      <w:u w:val="none"/>
    </w:rPr>
  </w:style>
  <w:style w:type="paragraph" w:styleId="BalloonText">
    <w:name w:val="Balloon Text"/>
    <w:basedOn w:val="Normal"/>
    <w:link w:val="BalloonTextChar"/>
    <w:rsid w:val="007E0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E2B"/>
    <w:pPr>
      <w:spacing w:before="0" w:after="0"/>
    </w:pPr>
  </w:style>
  <w:style w:type="paragraph" w:customStyle="1" w:styleId="BodyTextBold">
    <w:name w:val="Body Text Bold"/>
    <w:basedOn w:val="BodyText"/>
    <w:qFormat/>
    <w:rsid w:val="007E0E2B"/>
    <w:rPr>
      <w:b/>
    </w:rPr>
  </w:style>
  <w:style w:type="character" w:styleId="Hyperlink">
    <w:name w:val="Hyperlink"/>
    <w:basedOn w:val="DefaultParagraphFont"/>
    <w:uiPriority w:val="99"/>
    <w:unhideWhenUsed/>
    <w:rsid w:val="00126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5735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ICTPRG557 Develop applications using agile methods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2025-03-01T15:06:00Z</dcterms:created>
  <dcterms:modified xsi:type="dcterms:W3CDTF">2025-03-01T15:06:00Z</dcterms:modified>
</cp:coreProperties>
</file>