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21C" w:rsidP="00D8521C">
      <w:pPr>
        <w:pStyle w:val="Title"/>
      </w:pPr>
      <w:r>
        <w:fldChar w:fldCharType="begin"/>
      </w:r>
      <w:r>
        <w:instrText xml:space="preserve"> TITLE   \* MERGEFORMAT </w:instrText>
      </w:r>
      <w:r>
        <w:fldChar w:fldCharType="separate"/>
      </w:r>
      <w:r>
        <w:t>ICTPRG542 Review developed software</w:t>
      </w:r>
      <w:r>
        <w:fldChar w:fldCharType="end"/>
      </w:r>
    </w:p>
    <w:p w:rsidR="00D8521C" w:rsidP="00D8521C">
      <w:pPr>
        <w:pStyle w:val="Version"/>
        <w:sectPr w:rsidSect="00794C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CD7" w:rsidP="00794CD7">
      <w:pPr>
        <w:pStyle w:val="SuperHeading"/>
      </w:pPr>
      <w:r w:rsidRPr="00794CD7">
        <w:t>ICTPRG542 Review developed software</w:t>
      </w:r>
    </w:p>
    <w:p w:rsidR="00000000" w:rsidRPr="00794CD7" w:rsidP="00794CD7">
      <w:pPr>
        <w:pStyle w:val="Heading1"/>
      </w:pPr>
      <w:bookmarkStart w:id="1" w:name="O_1095447"/>
      <w:bookmarkEnd w:id="1"/>
      <w:r w:rsidRPr="00794CD7">
        <w:t>Modification History</w:t>
      </w:r>
    </w:p>
    <w:tbl>
      <w:tblPr>
        <w:tblW w:w="0" w:type="auto"/>
        <w:tblCellMar>
          <w:left w:w="62" w:type="dxa"/>
          <w:right w:w="62" w:type="dxa"/>
        </w:tblCellMar>
        <w:tblLook w:val="0000"/>
      </w:tblPr>
      <w:tblGrid>
        <w:gridCol w:w="3136"/>
        <w:gridCol w:w="6060"/>
      </w:tblGrid>
      <w:tr w:rsidTr="00D8521C">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BodyText"/>
            </w:pPr>
            <w:r w:rsidRPr="00794CD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rPr>
                <w:rStyle w:val="SpecialBold"/>
              </w:rPr>
              <w:t>Comments</w:t>
            </w:r>
          </w:p>
        </w:tc>
      </w:tr>
      <w:tr w:rsidTr="00D8521C">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BodyText"/>
            </w:pPr>
            <w:r w:rsidRPr="00794CD7">
              <w:t>This version first released with ICT Information and Communications Technology Training Package Version 6.0.</w:t>
            </w:r>
          </w:p>
        </w:tc>
      </w:tr>
    </w:tbl>
    <w:p w:rsidR="00000000" w:rsidRPr="00794CD7" w:rsidP="00794CD7">
      <w:pPr>
        <w:pStyle w:val="BodyText"/>
      </w:pPr>
    </w:p>
    <w:p w:rsidR="00000000" w:rsidRPr="00794CD7" w:rsidP="00794CD7">
      <w:pPr>
        <w:pStyle w:val="AllowPageBreak"/>
      </w:pPr>
    </w:p>
    <w:p w:rsidR="00000000" w:rsidRPr="00794CD7" w:rsidP="00794CD7">
      <w:pPr>
        <w:pStyle w:val="Heading1"/>
      </w:pPr>
      <w:bookmarkStart w:id="2" w:name="O_1095452"/>
      <w:bookmarkEnd w:id="2"/>
      <w:r w:rsidRPr="00794CD7">
        <w:t>Application</w:t>
      </w:r>
    </w:p>
    <w:p w:rsidR="00000000" w:rsidRPr="00794CD7" w:rsidP="00D8521C">
      <w:pPr>
        <w:pStyle w:val="BodyText"/>
      </w:pPr>
      <w:r w:rsidRPr="00794CD7">
        <w:t>This unit describes the skills and knowledge required to review d</w:t>
      </w:r>
      <w:r w:rsidRPr="00794CD7">
        <w:t>eveloped software and quality standards. This involves reviewing quality standards, determining development quality issues and reviewing specific quality areas.</w:t>
      </w:r>
    </w:p>
    <w:p w:rsidR="00000000" w:rsidRPr="00794CD7" w:rsidP="00D8521C">
      <w:pPr>
        <w:pStyle w:val="BodyText"/>
      </w:pPr>
      <w:r w:rsidRPr="00794CD7">
        <w:t>It applies to senior software developers who check the quality of software produced by other pr</w:t>
      </w:r>
      <w:r w:rsidRPr="00794CD7">
        <w:t>ogrammers.</w:t>
      </w:r>
    </w:p>
    <w:p w:rsidR="00000000" w:rsidRPr="00794CD7" w:rsidP="00D8521C">
      <w:pPr>
        <w:pStyle w:val="BodyText"/>
      </w:pPr>
      <w:r w:rsidRPr="00794CD7">
        <w:t>No licensing, legislative or certification requirements apply to this unit at the time of publication.</w:t>
      </w:r>
    </w:p>
    <w:p w:rsidR="00000000" w:rsidRPr="00794CD7" w:rsidP="00794CD7">
      <w:pPr>
        <w:pStyle w:val="Heading1"/>
      </w:pPr>
      <w:bookmarkStart w:id="3" w:name="O_1095451"/>
      <w:bookmarkEnd w:id="3"/>
      <w:r w:rsidRPr="00794CD7">
        <w:t>Unit Sector</w:t>
      </w:r>
    </w:p>
    <w:p w:rsidR="00000000" w:rsidRPr="00794CD7" w:rsidP="00D8521C">
      <w:pPr>
        <w:pStyle w:val="BodyText"/>
      </w:pPr>
      <w:r w:rsidRPr="00794CD7">
        <w:t>Programming and software development</w:t>
      </w:r>
    </w:p>
    <w:p w:rsidR="00000000" w:rsidRPr="00794CD7" w:rsidP="00794CD7">
      <w:pPr>
        <w:pStyle w:val="Heading1"/>
      </w:pPr>
      <w:bookmarkStart w:id="4" w:name="O_1095450"/>
      <w:bookmarkEnd w:id="4"/>
      <w:r w:rsidRPr="00794CD7">
        <w:t>Elements and Performance Criteria</w:t>
      </w:r>
    </w:p>
    <w:tbl>
      <w:tblPr>
        <w:tblW w:w="0" w:type="auto"/>
        <w:tblCellMar>
          <w:left w:w="62" w:type="dxa"/>
          <w:right w:w="62" w:type="dxa"/>
        </w:tblCellMar>
        <w:tblLook w:val="0000"/>
      </w:tblPr>
      <w:tblGrid>
        <w:gridCol w:w="3030"/>
        <w:gridCol w:w="6166"/>
      </w:tblGrid>
      <w:tr w:rsidTr="00D8521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BodyText"/>
            </w:pPr>
            <w:r w:rsidRPr="00794CD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rPr>
                <w:rStyle w:val="SpecialBold"/>
              </w:rPr>
              <w:t>PERFORMANCE C</w:t>
            </w:r>
            <w:r w:rsidRPr="00794CD7">
              <w:rPr>
                <w:rStyle w:val="SpecialBold"/>
              </w:rPr>
              <w:t>RITERIA</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BodyText"/>
            </w:pPr>
            <w:r w:rsidRPr="00794CD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rPr>
                <w:rStyle w:val="Emphasis"/>
              </w:rPr>
              <w:t>Performance criteria describe the performance needed to demonstrate achievement of the element.</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List"/>
              <w:rPr>
                <w:lang w:val="en-NZ"/>
              </w:rPr>
            </w:pPr>
            <w:r w:rsidRPr="00794CD7">
              <w:t xml:space="preserve">1. Review quality standard requirements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List"/>
            </w:pPr>
            <w:r w:rsidRPr="00794CD7">
              <w:t>1.1 Obtain and review organisation’</w:t>
            </w:r>
            <w:r w:rsidRPr="00794CD7">
              <w:t>s quality standards and software development requirements</w:t>
            </w:r>
          </w:p>
          <w:p w:rsidR="00000000" w:rsidP="00794CD7">
            <w:pPr>
              <w:pStyle w:val="List"/>
              <w:rPr>
                <w:lang w:val="en-NZ"/>
              </w:rPr>
            </w:pPr>
            <w:r w:rsidRPr="00794CD7">
              <w:t>1.2 Determine and document quality review and validation processes</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List"/>
              <w:rPr>
                <w:lang w:val="en-NZ"/>
              </w:rPr>
            </w:pPr>
            <w:r w:rsidRPr="00794CD7">
              <w:t>2. Determine and address development quality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List"/>
            </w:pPr>
            <w:r w:rsidRPr="00794CD7">
              <w:t>2.1 Determine and document significant impact that processes could have on qua</w:t>
            </w:r>
            <w:r w:rsidRPr="00794CD7">
              <w:t xml:space="preserve">lity of product under development </w:t>
            </w:r>
          </w:p>
          <w:p w:rsidR="00000000" w:rsidRPr="00794CD7" w:rsidP="00794CD7">
            <w:pPr>
              <w:pStyle w:val="List"/>
            </w:pPr>
            <w:r w:rsidRPr="00794CD7">
              <w:t>2.2 Conduct consultation with required personnel and determine required actions</w:t>
            </w:r>
          </w:p>
          <w:p w:rsidR="00000000" w:rsidP="00794CD7">
            <w:pPr>
              <w:pStyle w:val="List"/>
              <w:rPr>
                <w:lang w:val="en-NZ"/>
              </w:rPr>
            </w:pPr>
            <w:r w:rsidRPr="00794CD7">
              <w:t>2.3 Plan and document resource allocation across required personnel</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List"/>
              <w:rPr>
                <w:lang w:val="en-NZ"/>
              </w:rPr>
            </w:pPr>
            <w:r w:rsidRPr="00794CD7">
              <w:t>3. Review quality areas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List"/>
            </w:pPr>
            <w:r w:rsidRPr="00794CD7">
              <w:t xml:space="preserve">3.1 Review development and validation processes </w:t>
            </w:r>
            <w:r w:rsidRPr="00794CD7">
              <w:t>and confirm alignment with defect-free software</w:t>
            </w:r>
          </w:p>
          <w:p w:rsidR="00000000" w:rsidRPr="00794CD7" w:rsidP="00794CD7">
            <w:pPr>
              <w:pStyle w:val="List"/>
            </w:pPr>
            <w:r w:rsidRPr="00794CD7">
              <w:t>3.2 Examine documentation and methods for development and align supportable software requirements</w:t>
            </w:r>
          </w:p>
          <w:p w:rsidR="00000000" w:rsidRPr="00794CD7" w:rsidP="00794CD7">
            <w:pPr>
              <w:pStyle w:val="List"/>
            </w:pPr>
            <w:r w:rsidRPr="00794CD7">
              <w:t>3.3 Determine and document recommendations to improve defect-free software and supportable software</w:t>
            </w:r>
          </w:p>
        </w:tc>
      </w:tr>
    </w:tbl>
    <w:p w:rsidR="00000000" w:rsidRPr="00794CD7" w:rsidP="00794CD7">
      <w:pPr>
        <w:pStyle w:val="BodyText"/>
      </w:pPr>
    </w:p>
    <w:p w:rsidR="00000000" w:rsidRPr="00794CD7" w:rsidP="00794CD7">
      <w:pPr>
        <w:pStyle w:val="AllowPageBreak"/>
      </w:pPr>
    </w:p>
    <w:p w:rsidR="00000000" w:rsidRPr="00794CD7" w:rsidP="00794CD7">
      <w:pPr>
        <w:pStyle w:val="Heading1"/>
      </w:pPr>
      <w:bookmarkStart w:id="5" w:name="O_1095449"/>
      <w:bookmarkEnd w:id="5"/>
      <w:r w:rsidRPr="00794CD7">
        <w:t>Foundation Skills</w:t>
      </w:r>
    </w:p>
    <w:p w:rsidR="00000000" w:rsidRPr="00D8521C" w:rsidP="00D8521C">
      <w:pPr>
        <w:pStyle w:val="BodyText"/>
        <w:rPr>
          <w:i/>
        </w:rPr>
      </w:pPr>
      <w:r w:rsidRPr="00D8521C">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3076"/>
        <w:gridCol w:w="6120"/>
      </w:tblGrid>
      <w:tr w:rsidTr="00D8521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BodyText"/>
            </w:pPr>
            <w:r w:rsidRPr="00794CD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rPr>
                <w:rStyle w:val="SpecialBold"/>
              </w:rPr>
              <w:t>DESCRIPTION</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ListBullet"/>
              <w:rPr>
                <w:lang w:val="en-NZ"/>
              </w:rPr>
            </w:pPr>
            <w:r w:rsidRPr="00794CD7">
              <w:t>Articulates requireme</w:t>
            </w:r>
            <w:r w:rsidRPr="00794CD7">
              <w:t>nts and responsibilities distinctively, using effective communication techniques and industry standard technical language intended for audience and environment</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ListBullet"/>
              <w:rPr>
                <w:lang w:val="en-NZ"/>
              </w:rPr>
            </w:pPr>
            <w:r w:rsidRPr="00794CD7">
              <w:t>Interprets, and critically analyses, complex texts and applies required strategies, to construct meaning from the organisation’s quality standards and the standards related to software development</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ListBullet"/>
              <w:rPr>
                <w:lang w:val="en-NZ"/>
              </w:rPr>
            </w:pPr>
            <w:r w:rsidRPr="00794CD7">
              <w:t xml:space="preserve">Prepares technical workplace documents detailing </w:t>
            </w:r>
            <w:r w:rsidRPr="00794CD7">
              <w:t>quality standards and procedures that fulfil the expectations of different stakeholders</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ListBullet"/>
              <w:rPr>
                <w:lang w:val="en-NZ"/>
              </w:rPr>
            </w:pPr>
            <w:r w:rsidRPr="00794CD7">
              <w:t>Collaborates with others to achieve joint outcomes, playing an active role in facilitating effective group interaction, influencing direction, and taking a l</w:t>
            </w:r>
            <w:r w:rsidRPr="00794CD7">
              <w:t>eadership role on occasion</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ListBullet"/>
              <w:rPr>
                <w:lang w:val="en-NZ"/>
              </w:rPr>
            </w:pPr>
            <w:r w:rsidRPr="00794CD7">
              <w:t>Operates from a broad conceptual plan, developing the operational detail in stages, regularly reviewing priorities and performance during implementation, and identifying and addressing issues</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t>Problem so</w:t>
            </w:r>
            <w:r w:rsidRPr="00794CD7">
              <w:t>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ListBullet"/>
            </w:pPr>
            <w:r w:rsidRPr="00794CD7">
              <w:t>Uses active listening, observational and questioning techniques in order to identify different perspectives, and confirm, clarify or revise knowledge</w:t>
            </w:r>
          </w:p>
          <w:p w:rsidR="00000000" w:rsidRPr="00794CD7" w:rsidP="00794CD7">
            <w:pPr>
              <w:pStyle w:val="ListBullet"/>
            </w:pPr>
            <w:r w:rsidRPr="00794CD7">
              <w:t>Sequences and schedules complex activities, monitors implementation, and manages relevant communication</w:t>
            </w:r>
          </w:p>
          <w:p w:rsidR="00000000" w:rsidRPr="00794CD7" w:rsidP="00794CD7">
            <w:pPr>
              <w:pStyle w:val="ListBullet"/>
            </w:pPr>
            <w:r w:rsidRPr="00794CD7">
              <w:t>Uses systematic, analytical processes in complex, non-routine situations, setting goals, gathering relevant information, and identifying, and evaluating</w:t>
            </w:r>
            <w:r w:rsidRPr="00794CD7">
              <w:t xml:space="preserve"> options against the agreed criteria</w:t>
            </w:r>
          </w:p>
          <w:p w:rsidR="00000000" w:rsidP="00794CD7">
            <w:pPr>
              <w:pStyle w:val="ListBullet"/>
              <w:rPr>
                <w:lang w:val="en-NZ"/>
              </w:rPr>
            </w:pPr>
            <w:r w:rsidRPr="00794CD7">
              <w:t xml:space="preserve">Uses analytical processes to decide on a course of action, establishing the criteria for deciding between options, and </w:t>
            </w:r>
            <w:r w:rsidRPr="00794CD7">
              <w:t>seeking input and advice from others and taking necessary action</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ListBullet"/>
              <w:rPr>
                <w:lang w:val="en-NZ"/>
              </w:rPr>
            </w:pPr>
            <w:r w:rsidRPr="00794CD7">
              <w:t>Responds to both,</w:t>
            </w:r>
            <w:r w:rsidRPr="00794CD7">
              <w:t xml:space="preserve"> explicit and implicit, protocols within familiar work contexts and demonstrates knowledge of the importance of identifying, and responding to, protocols in new situations, in the context of gaining agreement on procedures</w:t>
            </w:r>
          </w:p>
        </w:tc>
      </w:tr>
      <w:tr w:rsidTr="00D852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ListBullet"/>
            </w:pPr>
            <w:r w:rsidRPr="00794CD7">
              <w:t>Demonstrates sophist</w:t>
            </w:r>
            <w:r w:rsidRPr="00794CD7">
              <w:t>icated knowledge of principles, concepts, language and practices associated with the digital world</w:t>
            </w:r>
          </w:p>
        </w:tc>
      </w:tr>
    </w:tbl>
    <w:p w:rsidR="00000000" w:rsidRPr="00794CD7" w:rsidP="00794CD7">
      <w:pPr>
        <w:pStyle w:val="BodyText"/>
      </w:pPr>
    </w:p>
    <w:p w:rsidR="00000000" w:rsidRPr="00794CD7" w:rsidP="00794CD7">
      <w:pPr>
        <w:pStyle w:val="AllowPageBreak"/>
      </w:pPr>
    </w:p>
    <w:p w:rsidR="00000000" w:rsidRPr="00794CD7" w:rsidP="00794CD7">
      <w:pPr>
        <w:pStyle w:val="Heading1"/>
      </w:pPr>
      <w:bookmarkStart w:id="6" w:name="O_1095448"/>
      <w:bookmarkEnd w:id="6"/>
      <w:r w:rsidRPr="00794CD7">
        <w:t>Unit Mapping Information</w:t>
      </w:r>
    </w:p>
    <w:p w:rsidR="00000000" w:rsidRPr="00794CD7" w:rsidP="00D8521C">
      <w:pPr>
        <w:pStyle w:val="BodyText"/>
      </w:pPr>
      <w:r w:rsidRPr="00794CD7">
        <w:t>Supersedes and is equivalent ICTPRG515 Review developed software.</w:t>
      </w:r>
    </w:p>
    <w:p w:rsidR="00000000" w:rsidRPr="00794CD7" w:rsidP="00794CD7">
      <w:pPr>
        <w:pStyle w:val="Heading1"/>
      </w:pPr>
      <w:bookmarkStart w:id="7" w:name="O_1095441"/>
      <w:bookmarkEnd w:id="7"/>
      <w:r w:rsidRPr="00794CD7">
        <w:t>Links</w:t>
      </w:r>
    </w:p>
    <w:p w:rsidR="00000000" w:rsidRPr="00794CD7" w:rsidP="00D8521C">
      <w:pPr>
        <w:pStyle w:val="BodyText"/>
      </w:pPr>
      <w:r w:rsidRPr="00794CD7">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E62D60">
        <w:rPr>
          <w:rStyle w:val="Hyperlink"/>
        </w:rPr>
        <w:t>https://vetnet.gov.au/Pages/TrainingDocs.aspx?q=a53af4e4-b400-484e-b778-71c9e9d6aff2</w:t>
      </w:r>
      <w:r>
        <w:fldChar w:fldCharType="end"/>
      </w:r>
    </w:p>
    <w:p w:rsidR="00000000" w:rsidRPr="00794CD7" w:rsidP="00D8521C">
      <w:pPr>
        <w:pStyle w:val="BodyText"/>
        <w:sectPr w:rsidSect="00794CD7">
          <w:headerReference w:type="default" r:id="rId10"/>
          <w:footerReference w:type="default" r:id="rId11"/>
          <w:pgSz w:w="11908" w:h="16833"/>
          <w:pgMar w:top="1702" w:right="1418" w:bottom="1702" w:left="1418" w:header="992" w:footer="992" w:gutter="0"/>
          <w:cols w:space="720"/>
          <w:noEndnote/>
          <w:docGrid w:linePitch="299"/>
        </w:sectPr>
      </w:pPr>
    </w:p>
    <w:p w:rsidR="00000000" w:rsidRPr="00794CD7" w:rsidP="00794CD7">
      <w:pPr>
        <w:pStyle w:val="SuperHeading"/>
      </w:pPr>
      <w:r w:rsidRPr="00794CD7">
        <w:t>Assessment Requirements for ICTPRG542 Review developed software</w:t>
      </w:r>
    </w:p>
    <w:p w:rsidR="00000000" w:rsidRPr="00794CD7" w:rsidP="00794CD7">
      <w:pPr>
        <w:pStyle w:val="Heading1"/>
      </w:pPr>
      <w:bookmarkStart w:id="8" w:name="O_1095443"/>
      <w:bookmarkEnd w:id="8"/>
      <w:r w:rsidRPr="00794CD7">
        <w:t>Modification History</w:t>
      </w:r>
    </w:p>
    <w:tbl>
      <w:tblPr>
        <w:tblW w:w="0" w:type="auto"/>
        <w:tblCellMar>
          <w:left w:w="62" w:type="dxa"/>
          <w:right w:w="62" w:type="dxa"/>
        </w:tblCellMar>
        <w:tblLook w:val="0000"/>
      </w:tblPr>
      <w:tblGrid>
        <w:gridCol w:w="3136"/>
        <w:gridCol w:w="6060"/>
      </w:tblGrid>
      <w:tr w:rsidTr="00D8521C">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BodyText"/>
            </w:pPr>
            <w:r w:rsidRPr="00794CD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rPr>
                <w:rStyle w:val="SpecialBold"/>
              </w:rPr>
              <w:t>Comments</w:t>
            </w:r>
          </w:p>
        </w:tc>
      </w:tr>
      <w:tr w:rsidTr="00D8521C">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D7">
            <w:pPr>
              <w:pStyle w:val="BodyText"/>
              <w:rPr>
                <w:lang w:val="en-NZ"/>
              </w:rPr>
            </w:pPr>
            <w:r w:rsidRPr="00794CD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D7" w:rsidP="00794CD7">
            <w:pPr>
              <w:pStyle w:val="BodyText"/>
            </w:pPr>
            <w:r w:rsidRPr="00794CD7">
              <w:t>This version first released with ICT Information and Communications Technology Training Package Version 6.0.</w:t>
            </w:r>
          </w:p>
        </w:tc>
      </w:tr>
    </w:tbl>
    <w:p w:rsidR="00000000" w:rsidRPr="00794CD7" w:rsidP="00794CD7">
      <w:pPr>
        <w:pStyle w:val="BodyText"/>
      </w:pPr>
    </w:p>
    <w:p w:rsidR="00000000" w:rsidRPr="00794CD7" w:rsidP="00794CD7">
      <w:pPr>
        <w:pStyle w:val="AllowPageBreak"/>
      </w:pPr>
    </w:p>
    <w:p w:rsidR="00000000" w:rsidRPr="00794CD7" w:rsidP="00794CD7">
      <w:pPr>
        <w:pStyle w:val="Heading1"/>
      </w:pPr>
      <w:bookmarkStart w:id="9" w:name="O_1095446"/>
      <w:bookmarkEnd w:id="9"/>
      <w:r w:rsidRPr="00794CD7">
        <w:t>Performance Evidence</w:t>
      </w:r>
    </w:p>
    <w:p w:rsidR="00000000" w:rsidRPr="00794CD7" w:rsidP="00D8521C">
      <w:pPr>
        <w:pStyle w:val="BodyText"/>
      </w:pPr>
      <w:r w:rsidRPr="00794CD7">
        <w:t>The candidate must demonstrate the ability to complete the tasks outlined in the elements, performance criteria and foundation skills of this unit, including evidence of the ability to:</w:t>
      </w:r>
    </w:p>
    <w:p w:rsidR="00000000" w:rsidRPr="00794CD7" w:rsidP="00794CD7">
      <w:pPr>
        <w:pStyle w:val="ListBullet"/>
      </w:pPr>
      <w:r w:rsidRPr="00794CD7">
        <w:t>review existing developed software and organisation’</w:t>
      </w:r>
      <w:r w:rsidRPr="00794CD7">
        <w:t>s quality standards relevant to software development on at least one occasion.</w:t>
      </w:r>
    </w:p>
    <w:p w:rsidR="00000000" w:rsidRPr="00794CD7" w:rsidP="00794CD7">
      <w:pPr>
        <w:pStyle w:val="BodyText"/>
      </w:pPr>
    </w:p>
    <w:p w:rsidR="00000000" w:rsidRPr="00794CD7" w:rsidP="00D8521C">
      <w:pPr>
        <w:pStyle w:val="BodyText"/>
      </w:pPr>
      <w:r w:rsidRPr="00794CD7">
        <w:t>In the course of the above, the candidate must:</w:t>
      </w:r>
    </w:p>
    <w:p w:rsidR="00000000" w:rsidRPr="00794CD7" w:rsidP="00794CD7">
      <w:pPr>
        <w:pStyle w:val="ListBullet"/>
      </w:pPr>
      <w:r w:rsidRPr="00794CD7">
        <w:t>determine quality issues against quality standards and procedures that support development of defect-free products to meet clie</w:t>
      </w:r>
      <w:r w:rsidRPr="00794CD7">
        <w:t>nt requirements</w:t>
      </w:r>
    </w:p>
    <w:p w:rsidR="00000000" w:rsidRPr="00794CD7" w:rsidP="00794CD7">
      <w:pPr>
        <w:pStyle w:val="ListBullet"/>
      </w:pPr>
      <w:r w:rsidRPr="00794CD7">
        <w:t>provide feedback on the software.</w:t>
      </w:r>
    </w:p>
    <w:p w:rsidR="00000000" w:rsidRPr="00794CD7" w:rsidP="00794CD7">
      <w:pPr>
        <w:pStyle w:val="AllowPageBreak"/>
      </w:pPr>
    </w:p>
    <w:p w:rsidR="00000000" w:rsidRPr="00794CD7" w:rsidP="00794CD7">
      <w:pPr>
        <w:pStyle w:val="Heading1"/>
      </w:pPr>
      <w:bookmarkStart w:id="10" w:name="O_1095445"/>
      <w:bookmarkEnd w:id="10"/>
      <w:r w:rsidRPr="00794CD7">
        <w:t>Knowledge Evidence</w:t>
      </w:r>
    </w:p>
    <w:p w:rsidR="00000000" w:rsidRPr="00794CD7" w:rsidP="00D8521C">
      <w:pPr>
        <w:pStyle w:val="BodyText"/>
      </w:pPr>
      <w:r w:rsidRPr="00794CD7">
        <w:t>The candidate must be able to demonstrate knowledge to complete the tasks outlined in the elements, performance criteria and foundation skills of this unit, including k</w:t>
      </w:r>
      <w:r w:rsidRPr="00794CD7">
        <w:t>nowledge of:</w:t>
      </w:r>
    </w:p>
    <w:p w:rsidR="00000000" w:rsidRPr="00794CD7" w:rsidP="00794CD7">
      <w:pPr>
        <w:pStyle w:val="ListBullet"/>
      </w:pPr>
      <w:r w:rsidRPr="00794CD7">
        <w:t>industry standard hardware and software products and quality standards that relate to reviewing developed software</w:t>
      </w:r>
    </w:p>
    <w:p w:rsidR="00000000" w:rsidRPr="00794CD7" w:rsidP="00794CD7">
      <w:pPr>
        <w:pStyle w:val="ListBullet"/>
      </w:pPr>
      <w:r w:rsidRPr="00794CD7">
        <w:t>input and output drivers and operating systems used in the reviewing developed software</w:t>
      </w:r>
    </w:p>
    <w:p w:rsidR="00000000" w:rsidRPr="00794CD7" w:rsidP="00794CD7">
      <w:pPr>
        <w:pStyle w:val="ListBullet"/>
      </w:pPr>
      <w:r w:rsidRPr="00794CD7">
        <w:t>procedural and object-oriented language</w:t>
      </w:r>
      <w:r w:rsidRPr="00794CD7">
        <w:t>s that relate to the reviewing and developing software</w:t>
      </w:r>
    </w:p>
    <w:p w:rsidR="00000000" w:rsidRPr="00794CD7" w:rsidP="00794CD7">
      <w:pPr>
        <w:pStyle w:val="ListBullet"/>
      </w:pPr>
      <w:r w:rsidRPr="00794CD7">
        <w:t>real-time programming techniques</w:t>
      </w:r>
    </w:p>
    <w:p w:rsidR="00000000" w:rsidRPr="00794CD7" w:rsidP="00794CD7">
      <w:pPr>
        <w:pStyle w:val="ListBullet"/>
      </w:pPr>
      <w:r w:rsidRPr="00794CD7">
        <w:t>testing strategies and processes</w:t>
      </w:r>
    </w:p>
    <w:p w:rsidR="00000000" w:rsidRPr="00794CD7" w:rsidP="00794CD7">
      <w:pPr>
        <w:pStyle w:val="ListBullet"/>
      </w:pPr>
      <w:r w:rsidRPr="00794CD7">
        <w:t>software application measuring and estimating methodologies</w:t>
      </w:r>
    </w:p>
    <w:p w:rsidR="00000000" w:rsidRPr="00794CD7" w:rsidP="00794CD7">
      <w:pPr>
        <w:pStyle w:val="ListBullet"/>
      </w:pPr>
      <w:r w:rsidRPr="00794CD7">
        <w:t>software development and configuration management processes</w:t>
      </w:r>
    </w:p>
    <w:p w:rsidR="00000000" w:rsidRPr="00794CD7" w:rsidP="00794CD7">
      <w:pPr>
        <w:pStyle w:val="ListBullet"/>
      </w:pPr>
      <w:r w:rsidRPr="00794CD7">
        <w:t>software metric</w:t>
      </w:r>
      <w:r w:rsidRPr="00794CD7">
        <w:t>s development relevant to reviewing developed software.</w:t>
      </w:r>
    </w:p>
    <w:p w:rsidR="00000000" w:rsidRPr="00794CD7" w:rsidP="00794CD7">
      <w:pPr>
        <w:pStyle w:val="AllowPageBreak"/>
      </w:pPr>
    </w:p>
    <w:p w:rsidR="00000000" w:rsidRPr="00794CD7" w:rsidP="00794CD7">
      <w:pPr>
        <w:pStyle w:val="Heading1"/>
      </w:pPr>
      <w:bookmarkStart w:id="11" w:name="O_1095444"/>
      <w:bookmarkEnd w:id="11"/>
      <w:r w:rsidRPr="00794CD7">
        <w:t>Assessment Conditions</w:t>
      </w:r>
    </w:p>
    <w:p w:rsidR="00000000" w:rsidRPr="00794CD7" w:rsidP="00D8521C">
      <w:pPr>
        <w:pStyle w:val="BodyText"/>
      </w:pPr>
      <w:r w:rsidRPr="00794CD7">
        <w:t>Skills in this unit must be demonstrated in a workplace or simulated environment where the conditions are typical of those in a working environment in this ind</w:t>
      </w:r>
      <w:r w:rsidRPr="00794CD7">
        <w:t xml:space="preserve">ustry. </w:t>
      </w:r>
    </w:p>
    <w:p w:rsidR="00000000" w:rsidRPr="00794CD7" w:rsidP="00D8521C">
      <w:pPr>
        <w:pStyle w:val="BodyText"/>
      </w:pPr>
      <w:r w:rsidRPr="00794CD7">
        <w:t>This includes access to:</w:t>
      </w:r>
    </w:p>
    <w:p w:rsidR="00000000" w:rsidRPr="00794CD7" w:rsidP="00794CD7">
      <w:pPr>
        <w:pStyle w:val="ListBullet"/>
      </w:pPr>
      <w:r w:rsidRPr="00794CD7">
        <w:t>data dictionaries</w:t>
      </w:r>
    </w:p>
    <w:p w:rsidR="00000000" w:rsidRPr="00794CD7" w:rsidP="00794CD7">
      <w:pPr>
        <w:pStyle w:val="ListBullet"/>
      </w:pPr>
      <w:r w:rsidRPr="00794CD7">
        <w:t>design specifications</w:t>
      </w:r>
    </w:p>
    <w:p w:rsidR="00000000" w:rsidRPr="00794CD7" w:rsidP="00794CD7">
      <w:pPr>
        <w:pStyle w:val="ListBullet"/>
      </w:pPr>
      <w:r w:rsidRPr="00794CD7">
        <w:t>a data stream management system (DSMS)</w:t>
      </w:r>
    </w:p>
    <w:p w:rsidR="00000000" w:rsidRPr="00794CD7" w:rsidP="00794CD7">
      <w:pPr>
        <w:pStyle w:val="ListBullet"/>
      </w:pPr>
      <w:r w:rsidRPr="00794CD7">
        <w:t>a simulated scenario</w:t>
      </w:r>
    </w:p>
    <w:p w:rsidR="00000000" w:rsidRPr="00794CD7" w:rsidP="00794CD7">
      <w:pPr>
        <w:pStyle w:val="ListBullet"/>
      </w:pPr>
      <w:r w:rsidRPr="00794CD7">
        <w:t>Australian and international software quality standards.</w:t>
      </w:r>
    </w:p>
    <w:p w:rsidR="00000000" w:rsidRPr="00794CD7" w:rsidP="00794CD7">
      <w:pPr>
        <w:pStyle w:val="BodyText"/>
      </w:pPr>
    </w:p>
    <w:p w:rsidR="00000000" w:rsidRPr="00794CD7" w:rsidP="00D8521C">
      <w:pPr>
        <w:pStyle w:val="BodyText"/>
      </w:pPr>
      <w:r w:rsidRPr="00794CD7">
        <w:t>Assessors of this unit must satisfy the requirements for assessors in applicable vocational education and training legislation, frameworks and/or standards.</w:t>
      </w:r>
    </w:p>
    <w:p w:rsidR="00000000" w:rsidRPr="00794CD7" w:rsidP="00794CD7">
      <w:pPr>
        <w:pStyle w:val="Heading1"/>
      </w:pPr>
      <w:bookmarkStart w:id="12" w:name="O_1095442"/>
      <w:bookmarkEnd w:id="12"/>
      <w:r w:rsidRPr="00794CD7">
        <w:t>Links</w:t>
      </w:r>
    </w:p>
    <w:p w:rsidR="00000000" w:rsidRPr="00794CD7" w:rsidP="00D8521C">
      <w:pPr>
        <w:pStyle w:val="BodyText"/>
      </w:pPr>
      <w:r w:rsidRPr="00794CD7">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E62D60">
        <w:rPr>
          <w:rStyle w:val="Hyperlink"/>
        </w:rPr>
        <w:t>https://vetnet.gov.au/Pages/TrainingDocs.aspx?q=a53af4e4-b400-484e-b778-71c9e9d6aff2</w:t>
      </w:r>
      <w:r>
        <w:fldChar w:fldCharType="end"/>
      </w:r>
    </w:p>
    <w:p w:rsidR="00000000" w:rsidRPr="00794CD7" w:rsidP="00794CD7"/>
    <w:sectPr w:rsidSect="00794C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D7" w:rsidRPr="00D8521C" w:rsidP="00D85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1C" w:rsidP="00794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521C" w:rsidP="00794C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8521C" w:rsidP="00794C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D7" w:rsidP="00794CD7">
    <w:pPr>
      <w:pStyle w:val="Footer"/>
      <w:framePr w:wrap="around"/>
    </w:pPr>
    <w:r>
      <w:fldChar w:fldCharType="begin"/>
    </w:r>
    <w:r>
      <w:instrText xml:space="preserve"> DOCPROPERTY  Subject  \* MERGEFORMAT </w:instrText>
    </w:r>
    <w:r>
      <w:fldChar w:fldCharType="separate"/>
    </w:r>
    <w:r w:rsidR="00D8521C">
      <w:t>Approved</w:t>
    </w:r>
    <w:r w:rsidR="00D8521C">
      <w:fldChar w:fldCharType="end"/>
    </w:r>
    <w:r>
      <w:tab/>
      <w:t xml:space="preserve">Page </w:t>
    </w:r>
    <w:r>
      <w:fldChar w:fldCharType="begin"/>
    </w:r>
    <w:r>
      <w:instrText xml:space="preserve"> PAGE  \* Arabic  \* MERGEFORMAT </w:instrText>
    </w:r>
    <w:r>
      <w:fldChar w:fldCharType="separate"/>
    </w:r>
    <w:r w:rsidR="00D852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521C">
      <w:rPr>
        <w:noProof/>
      </w:rPr>
      <w:t>4</w:t>
    </w:r>
    <w:r>
      <w:rPr>
        <w:noProof/>
      </w:rPr>
      <w:fldChar w:fldCharType="end"/>
    </w:r>
  </w:p>
  <w:p w:rsidR="00794CD7" w:rsidP="00794CD7">
    <w:pPr>
      <w:pStyle w:val="Footer"/>
      <w:framePr w:wrap="around"/>
    </w:pPr>
    <w:r>
      <w:t xml:space="preserve">© Commonwealth of Australia, </w:t>
    </w:r>
    <w:r>
      <w:fldChar w:fldCharType="begin"/>
    </w:r>
    <w:r>
      <w:instrText xml:space="preserve"> DATE  \@ "yyyy"  \* MERGEFORMAT </w:instrText>
    </w:r>
    <w:r>
      <w:fldChar w:fldCharType="separate"/>
    </w:r>
    <w:r w:rsidR="00D8521C">
      <w:rPr>
        <w:noProof/>
      </w:rPr>
      <w:t>2025</w:t>
    </w:r>
    <w:r>
      <w:fldChar w:fldCharType="end"/>
    </w:r>
    <w:r>
      <w:tab/>
    </w:r>
    <w:r>
      <w:fldChar w:fldCharType="begin"/>
    </w:r>
    <w:r>
      <w:instrText xml:space="preserve"> DOCPROPERTY  Author  \* MERGEFORMAT </w:instrText>
    </w:r>
    <w:r>
      <w:fldChar w:fldCharType="separate"/>
    </w:r>
    <w:r w:rsidR="00D8521C">
      <w:t>Future Skills Organisation</w:t>
    </w:r>
    <w:r w:rsidR="00D8521C">
      <w:fldChar w:fldCharType="end"/>
    </w:r>
  </w:p>
  <w:p w:rsidR="00794CD7" w:rsidP="00794C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CD7" w:rsidRPr="00D8521C" w:rsidP="00D852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1C" w:rsidRPr="002D2AF8" w:rsidP="00794CD7">
    <w:pPr>
      <w:pStyle w:val="Header"/>
      <w:framePr w:wrap="around"/>
    </w:pPr>
    <w:r>
      <w:fldChar w:fldCharType="begin"/>
    </w:r>
    <w:r>
      <w:instrText xml:space="preserve"> TITLE   \* MERGEFORMAT </w:instrText>
    </w:r>
    <w:r>
      <w:fldChar w:fldCharType="separate"/>
    </w:r>
    <w:r>
      <w:t>ICTPRG542 Review developed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521C" w:rsidP="00794C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D7" w:rsidRPr="002D2AF8" w:rsidP="00794CD7">
    <w:pPr>
      <w:pStyle w:val="Header"/>
      <w:framePr w:wrap="around"/>
    </w:pPr>
    <w:r>
      <w:fldChar w:fldCharType="begin"/>
    </w:r>
    <w:r>
      <w:instrText xml:space="preserve"> TITLE   \* MERGEFORMAT </w:instrText>
    </w:r>
    <w:r>
      <w:fldChar w:fldCharType="separate"/>
    </w:r>
    <w:r w:rsidR="00D8521C">
      <w:t>ICTPRG542 Review developed software</w:t>
    </w:r>
    <w:r w:rsidR="00D8521C">
      <w:fldChar w:fldCharType="end"/>
    </w:r>
    <w:r>
      <w:tab/>
      <w:t xml:space="preserve">Date this document was generated: </w:t>
    </w:r>
    <w:r>
      <w:fldChar w:fldCharType="begin"/>
    </w:r>
    <w:r>
      <w:instrText xml:space="preserve"> CREATEDATE  \@ "d MMMM yyyy"  \* MERGEFORMAT </w:instrText>
    </w:r>
    <w:r>
      <w:fldChar w:fldCharType="separate"/>
    </w:r>
    <w:r w:rsidR="00D8521C">
      <w:rPr>
        <w:noProof/>
      </w:rPr>
      <w:t>2 March 2025</w:t>
    </w:r>
    <w:r>
      <w:fldChar w:fldCharType="end"/>
    </w:r>
  </w:p>
  <w:p w:rsidR="00794CD7" w:rsidP="00794C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F8BB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060B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C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CD7"/>
    <w:pPr>
      <w:spacing w:before="360" w:after="60"/>
      <w:outlineLvl w:val="0"/>
    </w:pPr>
    <w:rPr>
      <w:sz w:val="32"/>
    </w:rPr>
  </w:style>
  <w:style w:type="paragraph" w:styleId="Heading2">
    <w:name w:val="heading 2"/>
    <w:basedOn w:val="HeadingBase"/>
    <w:next w:val="BodyText"/>
    <w:link w:val="Heading2Char"/>
    <w:qFormat/>
    <w:rsid w:val="00794CD7"/>
    <w:pPr>
      <w:keepLines/>
      <w:spacing w:before="240" w:after="120"/>
      <w:outlineLvl w:val="1"/>
    </w:pPr>
    <w:rPr>
      <w:sz w:val="28"/>
      <w:szCs w:val="40"/>
    </w:rPr>
  </w:style>
  <w:style w:type="paragraph" w:styleId="Heading3">
    <w:name w:val="heading 3"/>
    <w:basedOn w:val="HeadingBase"/>
    <w:next w:val="BodyText"/>
    <w:link w:val="Heading3Char"/>
    <w:qFormat/>
    <w:rsid w:val="00794CD7"/>
    <w:pPr>
      <w:spacing w:before="180" w:after="120"/>
      <w:outlineLvl w:val="2"/>
    </w:pPr>
    <w:rPr>
      <w:spacing w:val="-10"/>
      <w:kern w:val="32"/>
    </w:rPr>
  </w:style>
  <w:style w:type="paragraph" w:styleId="Heading4">
    <w:name w:val="heading 4"/>
    <w:basedOn w:val="HeadingBase"/>
    <w:next w:val="BodyText"/>
    <w:link w:val="Heading4Char"/>
    <w:qFormat/>
    <w:rsid w:val="00794CD7"/>
    <w:pPr>
      <w:spacing w:before="160" w:after="120"/>
      <w:outlineLvl w:val="3"/>
    </w:pPr>
    <w:rPr>
      <w:sz w:val="22"/>
    </w:rPr>
  </w:style>
  <w:style w:type="paragraph" w:styleId="Heading5">
    <w:name w:val="heading 5"/>
    <w:basedOn w:val="HeadingBase"/>
    <w:next w:val="Normal"/>
    <w:link w:val="Heading5Char"/>
    <w:qFormat/>
    <w:rsid w:val="00794CD7"/>
    <w:pPr>
      <w:spacing w:before="80"/>
      <w:outlineLvl w:val="4"/>
    </w:pPr>
    <w:rPr>
      <w:color w:val="918585"/>
      <w:sz w:val="20"/>
    </w:rPr>
  </w:style>
  <w:style w:type="paragraph" w:styleId="Heading6">
    <w:name w:val="heading 6"/>
    <w:basedOn w:val="HeadingBase"/>
    <w:next w:val="Normal"/>
    <w:link w:val="Heading6Char"/>
    <w:qFormat/>
    <w:rsid w:val="00794CD7"/>
    <w:pPr>
      <w:spacing w:before="60"/>
      <w:outlineLvl w:val="5"/>
    </w:pPr>
    <w:rPr>
      <w:color w:val="918585"/>
      <w:sz w:val="20"/>
    </w:rPr>
  </w:style>
  <w:style w:type="paragraph" w:styleId="Heading7">
    <w:name w:val="heading 7"/>
    <w:basedOn w:val="Normal"/>
    <w:next w:val="Normal"/>
    <w:link w:val="Heading7Char"/>
    <w:qFormat/>
    <w:rsid w:val="00794CD7"/>
    <w:pPr>
      <w:ind w:left="720"/>
      <w:outlineLvl w:val="6"/>
    </w:pPr>
    <w:rPr>
      <w:i/>
    </w:rPr>
  </w:style>
  <w:style w:type="paragraph" w:styleId="Heading8">
    <w:name w:val="heading 8"/>
    <w:basedOn w:val="Normal"/>
    <w:next w:val="Normal"/>
    <w:link w:val="Heading8Char"/>
    <w:qFormat/>
    <w:rsid w:val="00794CD7"/>
    <w:pPr>
      <w:ind w:left="720"/>
      <w:outlineLvl w:val="7"/>
    </w:pPr>
    <w:rPr>
      <w:i/>
    </w:rPr>
  </w:style>
  <w:style w:type="paragraph" w:styleId="Heading9">
    <w:name w:val="heading 9"/>
    <w:basedOn w:val="Normal"/>
    <w:next w:val="Normal"/>
    <w:link w:val="Heading9Char"/>
    <w:qFormat/>
    <w:rsid w:val="00794CD7"/>
    <w:pPr>
      <w:ind w:left="720"/>
      <w:outlineLvl w:val="8"/>
    </w:pPr>
    <w:rPr>
      <w:i/>
    </w:rPr>
  </w:style>
  <w:style w:type="character" w:default="1" w:styleId="DefaultParagraphFont">
    <w:name w:val="Default Paragraph Font"/>
    <w:uiPriority w:val="1"/>
    <w:unhideWhenUsed/>
    <w:rsid w:val="00794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CD7"/>
  </w:style>
  <w:style w:type="character" w:customStyle="1" w:styleId="Heading1Char">
    <w:name w:val="Heading 1 Char"/>
    <w:basedOn w:val="DefaultParagraphFont"/>
    <w:link w:val="Heading1"/>
    <w:rsid w:val="00794CD7"/>
    <w:rPr>
      <w:rFonts w:ascii="Times New Roman" w:eastAsia="Times New Roman" w:hAnsi="Times New Roman" w:cs="Times New Roman"/>
      <w:b/>
      <w:sz w:val="32"/>
      <w:szCs w:val="20"/>
      <w:lang w:eastAsia="en-US"/>
    </w:rPr>
  </w:style>
  <w:style w:type="paragraph" w:styleId="BodyText">
    <w:name w:val="Body Text"/>
    <w:basedOn w:val="Normal"/>
    <w:link w:val="BodyTextChar"/>
    <w:rsid w:val="00794C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CD7"/>
    <w:rPr>
      <w:rFonts w:ascii="Times New Roman" w:eastAsia="Times New Roman" w:hAnsi="Times New Roman" w:cs="Times New Roman"/>
      <w:sz w:val="24"/>
      <w:lang w:eastAsia="en-US"/>
    </w:rPr>
  </w:style>
  <w:style w:type="paragraph" w:styleId="List">
    <w:name w:val="List"/>
    <w:basedOn w:val="BodyText"/>
    <w:next w:val="BodyText"/>
    <w:rsid w:val="00794CD7"/>
    <w:pPr>
      <w:tabs>
        <w:tab w:val="left" w:pos="340"/>
      </w:tabs>
      <w:spacing w:before="60" w:after="60"/>
      <w:ind w:left="340" w:hanging="340"/>
    </w:pPr>
  </w:style>
  <w:style w:type="paragraph" w:styleId="ListBullet">
    <w:name w:val="List Bullet"/>
    <w:basedOn w:val="List"/>
    <w:rsid w:val="00794CD7"/>
    <w:pPr>
      <w:numPr>
        <w:numId w:val="11"/>
      </w:numPr>
      <w:tabs>
        <w:tab w:val="clear" w:pos="340"/>
      </w:tabs>
      <w:spacing w:before="40" w:after="40"/>
    </w:pPr>
  </w:style>
  <w:style w:type="character" w:customStyle="1" w:styleId="SpecialBold">
    <w:name w:val="Special Bold"/>
    <w:basedOn w:val="DefaultParagraphFont"/>
    <w:rsid w:val="00794CD7"/>
    <w:rPr>
      <w:b/>
      <w:spacing w:val="0"/>
    </w:rPr>
  </w:style>
  <w:style w:type="character" w:styleId="Emphasis">
    <w:name w:val="Emphasis"/>
    <w:basedOn w:val="DefaultParagraphFont"/>
    <w:qFormat/>
    <w:rsid w:val="00794CD7"/>
    <w:rPr>
      <w:i/>
    </w:rPr>
  </w:style>
  <w:style w:type="paragraph" w:customStyle="1" w:styleId="SuperHeading">
    <w:name w:val="SuperHeading"/>
    <w:basedOn w:val="Normal"/>
    <w:rsid w:val="00794CD7"/>
    <w:pPr>
      <w:spacing w:before="240" w:after="120"/>
      <w:outlineLvl w:val="0"/>
    </w:pPr>
    <w:rPr>
      <w:rFonts w:ascii="Times New Roman" w:hAnsi="Times New Roman"/>
      <w:b/>
      <w:sz w:val="32"/>
    </w:rPr>
  </w:style>
  <w:style w:type="paragraph" w:customStyle="1" w:styleId="AllowPageBreak">
    <w:name w:val="AllowPageBreak"/>
    <w:rsid w:val="00794C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C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C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CD7"/>
    <w:rPr>
      <w:rFonts w:ascii="Courier New" w:eastAsia="Times New Roman" w:hAnsi="Courier New" w:cs="Times New Roman"/>
      <w:i/>
      <w:szCs w:val="20"/>
      <w:lang w:eastAsia="en-US"/>
    </w:rPr>
  </w:style>
  <w:style w:type="paragraph" w:customStyle="1" w:styleId="HeadingBase">
    <w:name w:val="Heading Base"/>
    <w:rsid w:val="00794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CD7"/>
    <w:pPr>
      <w:tabs>
        <w:tab w:val="right" w:leader="dot" w:pos="9072"/>
      </w:tabs>
      <w:ind w:left="567"/>
    </w:pPr>
    <w:rPr>
      <w:szCs w:val="22"/>
    </w:rPr>
  </w:style>
  <w:style w:type="paragraph" w:customStyle="1" w:styleId="TOCBase">
    <w:name w:val="TOC Base"/>
    <w:rsid w:val="00794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CD7"/>
    <w:pPr>
      <w:tabs>
        <w:tab w:val="right" w:leader="dot" w:pos="9072"/>
      </w:tabs>
      <w:spacing w:before="40" w:after="40"/>
      <w:ind w:left="284"/>
    </w:pPr>
    <w:rPr>
      <w:rFonts w:ascii="Times New Roman" w:hAnsi="Times New Roman"/>
    </w:rPr>
  </w:style>
  <w:style w:type="paragraph" w:styleId="TOC1">
    <w:name w:val="toc 1"/>
    <w:basedOn w:val="TOCBase"/>
    <w:next w:val="Normal"/>
    <w:rsid w:val="00794C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CD7"/>
    <w:rPr>
      <w:rFonts w:ascii="Times New Roman" w:eastAsia="Times New Roman" w:hAnsi="Times New Roman" w:cs="Times New Roman"/>
      <w:sz w:val="16"/>
      <w:lang w:eastAsia="en-US"/>
    </w:rPr>
  </w:style>
  <w:style w:type="paragraph" w:styleId="Title">
    <w:name w:val="Title"/>
    <w:basedOn w:val="HeadingBase"/>
    <w:link w:val="TitleChar"/>
    <w:qFormat/>
    <w:rsid w:val="00794CD7"/>
    <w:pPr>
      <w:spacing w:before="5040"/>
      <w:jc w:val="center"/>
    </w:pPr>
    <w:rPr>
      <w:sz w:val="48"/>
      <w:szCs w:val="72"/>
      <w:lang w:val="en-US"/>
    </w:rPr>
  </w:style>
  <w:style w:type="character" w:customStyle="1" w:styleId="TitleChar">
    <w:name w:val="Title Char"/>
    <w:basedOn w:val="DefaultParagraphFont"/>
    <w:link w:val="Title"/>
    <w:rsid w:val="00794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CD7"/>
    <w:pPr>
      <w:tabs>
        <w:tab w:val="left" w:pos="3600"/>
        <w:tab w:val="left" w:pos="3958"/>
      </w:tabs>
    </w:pPr>
  </w:style>
  <w:style w:type="paragraph" w:customStyle="1" w:styleId="Note">
    <w:name w:val="Note"/>
    <w:basedOn w:val="BodyText"/>
    <w:rsid w:val="00794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CD7"/>
    <w:pPr>
      <w:framePr w:wrap="auto" w:hAnchor="text" w:y="6049"/>
    </w:pPr>
    <w:rPr>
      <w:color w:val="000000"/>
      <w:sz w:val="40"/>
    </w:rPr>
  </w:style>
  <w:style w:type="paragraph" w:customStyle="1" w:styleId="TOCTitle">
    <w:name w:val="TOCTitle"/>
    <w:basedOn w:val="Heading1"/>
    <w:rsid w:val="00794CD7"/>
    <w:pPr>
      <w:spacing w:after="240"/>
      <w:jc w:val="center"/>
      <w:outlineLvl w:val="9"/>
    </w:pPr>
    <w:rPr>
      <w:caps/>
    </w:rPr>
  </w:style>
  <w:style w:type="paragraph" w:customStyle="1" w:styleId="Version">
    <w:name w:val="Version"/>
    <w:rsid w:val="00794C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CD7"/>
    <w:pPr>
      <w:numPr>
        <w:numId w:val="12"/>
      </w:numPr>
      <w:tabs>
        <w:tab w:val="clear" w:pos="680"/>
      </w:tabs>
    </w:pPr>
  </w:style>
  <w:style w:type="paragraph" w:styleId="Index1">
    <w:name w:val="index 1"/>
    <w:basedOn w:val="Normal"/>
    <w:next w:val="Normal"/>
    <w:semiHidden/>
    <w:rsid w:val="00794CD7"/>
    <w:pPr>
      <w:keepNext w:val="0"/>
      <w:tabs>
        <w:tab w:val="right" w:pos="4176"/>
      </w:tabs>
      <w:ind w:left="198" w:hanging="198"/>
    </w:pPr>
    <w:rPr>
      <w:rFonts w:ascii="Garamond" w:hAnsi="Garamond"/>
    </w:rPr>
  </w:style>
  <w:style w:type="paragraph" w:styleId="IndexHeading">
    <w:name w:val="index heading"/>
    <w:basedOn w:val="Normal"/>
    <w:next w:val="Index1"/>
    <w:semiHidden/>
    <w:rsid w:val="00794CD7"/>
    <w:pPr>
      <w:spacing w:before="120" w:after="120"/>
    </w:pPr>
    <w:rPr>
      <w:rFonts w:ascii="Arial" w:hAnsi="Arial"/>
      <w:b/>
      <w:color w:val="918585"/>
      <w:sz w:val="24"/>
    </w:rPr>
  </w:style>
  <w:style w:type="paragraph" w:styleId="Header">
    <w:name w:val="header"/>
    <w:basedOn w:val="Normal"/>
    <w:link w:val="HeaderChar"/>
    <w:rsid w:val="00794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CD7"/>
    <w:rPr>
      <w:rFonts w:ascii="Times New Roman" w:eastAsia="Times New Roman" w:hAnsi="Times New Roman" w:cs="Times New Roman"/>
      <w:sz w:val="16"/>
      <w:szCs w:val="20"/>
      <w:lang w:val="en-GB" w:eastAsia="en-US"/>
    </w:rPr>
  </w:style>
  <w:style w:type="paragraph" w:customStyle="1" w:styleId="Chapter">
    <w:name w:val="Chapter"/>
    <w:basedOn w:val="Normal"/>
    <w:rsid w:val="00794CD7"/>
    <w:pPr>
      <w:spacing w:before="240"/>
    </w:pPr>
    <w:rPr>
      <w:rFonts w:ascii="Times New Roman" w:hAnsi="Times New Roman"/>
      <w:smallCaps/>
      <w:spacing w:val="80"/>
      <w:sz w:val="28"/>
    </w:rPr>
  </w:style>
  <w:style w:type="paragraph" w:customStyle="1" w:styleId="InChapter">
    <w:name w:val="InChapter"/>
    <w:basedOn w:val="Heading3"/>
    <w:rsid w:val="00794CD7"/>
    <w:pPr>
      <w:spacing w:after="240"/>
      <w:outlineLvl w:val="9"/>
    </w:pPr>
    <w:rPr>
      <w:noProof/>
    </w:rPr>
  </w:style>
  <w:style w:type="paragraph" w:styleId="Index2">
    <w:name w:val="index 2"/>
    <w:basedOn w:val="Normal"/>
    <w:next w:val="Normal"/>
    <w:semiHidden/>
    <w:rsid w:val="00794CD7"/>
    <w:pPr>
      <w:tabs>
        <w:tab w:val="right" w:pos="4176"/>
      </w:tabs>
      <w:ind w:left="568" w:hanging="284"/>
    </w:pPr>
    <w:rPr>
      <w:rFonts w:ascii="Garamond" w:hAnsi="Garamond"/>
    </w:rPr>
  </w:style>
  <w:style w:type="paragraph" w:customStyle="1" w:styleId="Byline">
    <w:name w:val="Byline"/>
    <w:rsid w:val="00794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CD7"/>
    <w:pPr>
      <w:tabs>
        <w:tab w:val="clear" w:pos="3600"/>
        <w:tab w:val="clear" w:pos="3958"/>
      </w:tabs>
      <w:jc w:val="right"/>
    </w:pPr>
  </w:style>
  <w:style w:type="paragraph" w:styleId="Caption">
    <w:name w:val="caption"/>
    <w:basedOn w:val="BodyText"/>
    <w:next w:val="Normal"/>
    <w:qFormat/>
    <w:rsid w:val="00794CD7"/>
    <w:pPr>
      <w:framePr w:w="2268" w:hSpace="181" w:vSpace="181" w:wrap="around" w:vAnchor="text" w:hAnchor="page" w:x="1135" w:y="285" w:anchorLock="1"/>
    </w:pPr>
    <w:rPr>
      <w:i/>
    </w:rPr>
  </w:style>
  <w:style w:type="paragraph" w:customStyle="1" w:styleId="MiniTOCTitle">
    <w:name w:val="MiniTOCTitle"/>
    <w:basedOn w:val="Heading4"/>
    <w:rsid w:val="00794CD7"/>
    <w:pPr>
      <w:spacing w:before="240"/>
      <w:outlineLvl w:val="9"/>
    </w:pPr>
    <w:rPr>
      <w:noProof/>
      <w:sz w:val="24"/>
    </w:rPr>
  </w:style>
  <w:style w:type="paragraph" w:customStyle="1" w:styleId="MiniTOCItem">
    <w:name w:val="MiniTOCItem"/>
    <w:basedOn w:val="ListBullet"/>
    <w:rsid w:val="00794CD7"/>
    <w:pPr>
      <w:numPr>
        <w:numId w:val="0"/>
      </w:numPr>
      <w:tabs>
        <w:tab w:val="right" w:leader="dot" w:pos="6521"/>
      </w:tabs>
      <w:spacing w:before="0" w:after="0"/>
    </w:pPr>
  </w:style>
  <w:style w:type="paragraph" w:customStyle="1" w:styleId="TOFTitle">
    <w:name w:val="TOFTitle"/>
    <w:basedOn w:val="TOCTitle"/>
    <w:rsid w:val="00794CD7"/>
  </w:style>
  <w:style w:type="paragraph" w:styleId="TableofFigures">
    <w:name w:val="table of figures"/>
    <w:basedOn w:val="Normal"/>
    <w:next w:val="Normal"/>
    <w:semiHidden/>
    <w:rsid w:val="00794CD7"/>
    <w:pPr>
      <w:tabs>
        <w:tab w:val="right" w:leader="dot" w:pos="9072"/>
      </w:tabs>
      <w:ind w:left="970" w:hanging="403"/>
    </w:pPr>
    <w:rPr>
      <w:rFonts w:ascii="Times New Roman" w:hAnsi="Times New Roman"/>
      <w:b/>
    </w:rPr>
  </w:style>
  <w:style w:type="paragraph" w:styleId="ListNumber">
    <w:name w:val="List Number"/>
    <w:basedOn w:val="List"/>
    <w:rsid w:val="00794CD7"/>
    <w:pPr>
      <w:numPr>
        <w:numId w:val="14"/>
      </w:numPr>
      <w:tabs>
        <w:tab w:val="clear" w:pos="340"/>
      </w:tabs>
    </w:pPr>
  </w:style>
  <w:style w:type="character" w:customStyle="1" w:styleId="WingdingSymbols">
    <w:name w:val="Wingding Symbols"/>
    <w:rsid w:val="00794CD7"/>
    <w:rPr>
      <w:rFonts w:ascii="Wingdings" w:hAnsi="Wingdings"/>
    </w:rPr>
  </w:style>
  <w:style w:type="paragraph" w:customStyle="1" w:styleId="TableHeading">
    <w:name w:val="Table Heading"/>
    <w:basedOn w:val="HeadingBase"/>
    <w:rsid w:val="00794CD7"/>
    <w:pPr>
      <w:keepLines/>
      <w:pBdr>
        <w:bottom w:val="single" w:sz="6" w:space="1" w:color="918585"/>
      </w:pBdr>
      <w:spacing w:before="240"/>
    </w:pPr>
  </w:style>
  <w:style w:type="character" w:customStyle="1" w:styleId="HotSpot">
    <w:name w:val="HotSpot"/>
    <w:rsid w:val="00794CD7"/>
    <w:rPr>
      <w:color w:val="0033CC"/>
      <w:u w:val="none"/>
    </w:rPr>
  </w:style>
  <w:style w:type="paragraph" w:customStyle="1" w:styleId="BodyTextRight">
    <w:name w:val="Body Text Right"/>
    <w:basedOn w:val="BodyText"/>
    <w:rsid w:val="00794CD7"/>
    <w:pPr>
      <w:spacing w:before="0" w:after="0"/>
      <w:jc w:val="right"/>
    </w:pPr>
  </w:style>
  <w:style w:type="paragraph" w:styleId="Index3">
    <w:name w:val="index 3"/>
    <w:basedOn w:val="ListNumber2"/>
    <w:next w:val="Normal"/>
    <w:semiHidden/>
    <w:rsid w:val="00794CD7"/>
    <w:pPr>
      <w:numPr>
        <w:numId w:val="0"/>
      </w:numPr>
      <w:tabs>
        <w:tab w:val="right" w:leader="dot" w:pos="4176"/>
      </w:tabs>
    </w:pPr>
  </w:style>
  <w:style w:type="paragraph" w:styleId="ListNumber2">
    <w:name w:val="List Number 2"/>
    <w:basedOn w:val="List2"/>
    <w:rsid w:val="00794CD7"/>
    <w:pPr>
      <w:numPr>
        <w:numId w:val="9"/>
      </w:numPr>
      <w:tabs>
        <w:tab w:val="clear" w:pos="1060"/>
      </w:tabs>
    </w:pPr>
  </w:style>
  <w:style w:type="paragraph" w:customStyle="1" w:styleId="MarginNote">
    <w:name w:val="Margin Note"/>
    <w:basedOn w:val="BodyText"/>
    <w:rsid w:val="00794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C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CD7"/>
    <w:rPr>
      <w:sz w:val="32"/>
    </w:rPr>
  </w:style>
  <w:style w:type="paragraph" w:customStyle="1" w:styleId="HeadingProcedure">
    <w:name w:val="Heading Procedure"/>
    <w:basedOn w:val="HeadingBase"/>
    <w:next w:val="Normal"/>
    <w:rsid w:val="00794CD7"/>
    <w:pPr>
      <w:tabs>
        <w:tab w:val="left" w:pos="0"/>
      </w:tabs>
      <w:spacing w:before="120" w:after="60"/>
    </w:pPr>
    <w:rPr>
      <w:i/>
      <w:color w:val="918585"/>
      <w:sz w:val="22"/>
    </w:rPr>
  </w:style>
  <w:style w:type="paragraph" w:customStyle="1" w:styleId="TableBodyText">
    <w:name w:val="Table Body Text"/>
    <w:basedOn w:val="BodyText"/>
    <w:rsid w:val="00794CD7"/>
    <w:pPr>
      <w:spacing w:before="60" w:after="60"/>
    </w:pPr>
  </w:style>
  <w:style w:type="paragraph" w:styleId="ListContinue">
    <w:name w:val="List Continue"/>
    <w:basedOn w:val="List"/>
    <w:rsid w:val="00794CD7"/>
    <w:pPr>
      <w:ind w:firstLine="0"/>
    </w:pPr>
  </w:style>
  <w:style w:type="paragraph" w:customStyle="1" w:styleId="ListNote">
    <w:name w:val="List Note"/>
    <w:basedOn w:val="List"/>
    <w:rsid w:val="00794CD7"/>
    <w:pPr>
      <w:pBdr>
        <w:top w:val="single" w:sz="6" w:space="2" w:color="918585"/>
        <w:bottom w:val="single" w:sz="6" w:space="2" w:color="918585"/>
      </w:pBdr>
      <w:tabs>
        <w:tab w:val="left" w:pos="1021"/>
      </w:tabs>
      <w:ind w:firstLine="0"/>
    </w:pPr>
  </w:style>
  <w:style w:type="paragraph" w:customStyle="1" w:styleId="Warning">
    <w:name w:val="Warning"/>
    <w:basedOn w:val="BodyText"/>
    <w:rsid w:val="00794CD7"/>
    <w:pPr>
      <w:shd w:val="clear" w:color="auto" w:fill="D9D9D9"/>
      <w:tabs>
        <w:tab w:val="left" w:pos="992"/>
      </w:tabs>
      <w:ind w:left="119" w:right="119"/>
    </w:pPr>
    <w:rPr>
      <w:sz w:val="20"/>
    </w:rPr>
  </w:style>
  <w:style w:type="paragraph" w:customStyle="1" w:styleId="MarginIcons">
    <w:name w:val="Margin Icons"/>
    <w:basedOn w:val="BodyText"/>
    <w:rsid w:val="00794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CD7"/>
    <w:rPr>
      <w:rFonts w:ascii="Courier New" w:hAnsi="Courier New"/>
    </w:rPr>
  </w:style>
  <w:style w:type="paragraph" w:customStyle="1" w:styleId="NoteBullet">
    <w:name w:val="Note Bullet"/>
    <w:basedOn w:val="Note"/>
    <w:rsid w:val="00794CD7"/>
    <w:pPr>
      <w:tabs>
        <w:tab w:val="clear" w:pos="680"/>
      </w:tabs>
      <w:spacing w:before="60" w:after="60"/>
    </w:pPr>
  </w:style>
  <w:style w:type="paragraph" w:customStyle="1" w:styleId="SubHeading2">
    <w:name w:val="SubHeading2"/>
    <w:basedOn w:val="HeadingBase"/>
    <w:rsid w:val="00794CD7"/>
    <w:pPr>
      <w:spacing w:before="240" w:after="60"/>
    </w:pPr>
    <w:rPr>
      <w:sz w:val="20"/>
    </w:rPr>
  </w:style>
  <w:style w:type="paragraph" w:customStyle="1" w:styleId="SubHeading1">
    <w:name w:val="SubHeading1"/>
    <w:basedOn w:val="HeadingBase"/>
    <w:rsid w:val="00794CD7"/>
    <w:pPr>
      <w:spacing w:before="240" w:after="60"/>
    </w:pPr>
    <w:rPr>
      <w:color w:val="918585"/>
      <w:sz w:val="22"/>
    </w:rPr>
  </w:style>
  <w:style w:type="paragraph" w:customStyle="1" w:styleId="SideHeading">
    <w:name w:val="Side Heading"/>
    <w:basedOn w:val="HeadingBase"/>
    <w:rsid w:val="00794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CD7"/>
    <w:pPr>
      <w:numPr>
        <w:numId w:val="10"/>
      </w:numPr>
    </w:pPr>
  </w:style>
  <w:style w:type="paragraph" w:styleId="PlainText">
    <w:name w:val="Plain Text"/>
    <w:basedOn w:val="Normal"/>
    <w:link w:val="PlainTextChar"/>
    <w:rsid w:val="00794CD7"/>
    <w:rPr>
      <w:sz w:val="20"/>
    </w:rPr>
  </w:style>
  <w:style w:type="character" w:customStyle="1" w:styleId="PlainTextChar">
    <w:name w:val="Plain Text Char"/>
    <w:basedOn w:val="DefaultParagraphFont"/>
    <w:link w:val="PlainText"/>
    <w:rsid w:val="00794CD7"/>
    <w:rPr>
      <w:rFonts w:ascii="Courier New" w:eastAsia="Times New Roman" w:hAnsi="Courier New" w:cs="Times New Roman"/>
      <w:sz w:val="20"/>
      <w:szCs w:val="20"/>
      <w:lang w:eastAsia="en-US"/>
    </w:rPr>
  </w:style>
  <w:style w:type="character" w:customStyle="1" w:styleId="MenuOption">
    <w:name w:val="Menu Option"/>
    <w:basedOn w:val="DefaultParagraphFont"/>
    <w:rsid w:val="00794CD7"/>
    <w:rPr>
      <w:b/>
      <w:smallCaps/>
    </w:rPr>
  </w:style>
  <w:style w:type="paragraph" w:customStyle="1" w:styleId="TableListNumber">
    <w:name w:val="Table List Number"/>
    <w:basedOn w:val="ListNumber"/>
    <w:rsid w:val="00794CD7"/>
    <w:pPr>
      <w:numPr>
        <w:numId w:val="0"/>
      </w:numPr>
    </w:pPr>
  </w:style>
  <w:style w:type="paragraph" w:styleId="TOC4">
    <w:name w:val="toc 4"/>
    <w:basedOn w:val="TOCBase"/>
    <w:next w:val="Normal"/>
    <w:semiHidden/>
    <w:rsid w:val="00794CD7"/>
    <w:pPr>
      <w:tabs>
        <w:tab w:val="right" w:leader="dot" w:pos="9071"/>
      </w:tabs>
      <w:ind w:left="1701"/>
    </w:pPr>
  </w:style>
  <w:style w:type="paragraph" w:customStyle="1" w:styleId="ListAlpha">
    <w:name w:val="List Alpha"/>
    <w:basedOn w:val="List"/>
    <w:rsid w:val="00794CD7"/>
    <w:pPr>
      <w:numPr>
        <w:numId w:val="8"/>
      </w:numPr>
    </w:pPr>
  </w:style>
  <w:style w:type="paragraph" w:customStyle="1" w:styleId="ListAlpha2">
    <w:name w:val="List Alpha 2"/>
    <w:basedOn w:val="List2"/>
    <w:rsid w:val="00794CD7"/>
    <w:pPr>
      <w:numPr>
        <w:numId w:val="7"/>
      </w:numPr>
    </w:pPr>
  </w:style>
  <w:style w:type="paragraph" w:styleId="List2">
    <w:name w:val="List 2"/>
    <w:basedOn w:val="BodyText"/>
    <w:rsid w:val="00794CD7"/>
    <w:pPr>
      <w:tabs>
        <w:tab w:val="left" w:pos="680"/>
      </w:tabs>
      <w:spacing w:before="60" w:after="60"/>
      <w:ind w:left="680" w:hanging="340"/>
    </w:pPr>
  </w:style>
  <w:style w:type="paragraph" w:styleId="List3">
    <w:name w:val="List 3"/>
    <w:basedOn w:val="BodyText"/>
    <w:rsid w:val="00794CD7"/>
    <w:pPr>
      <w:tabs>
        <w:tab w:val="left" w:pos="1021"/>
      </w:tabs>
      <w:spacing w:before="60" w:after="60"/>
      <w:ind w:left="1020" w:hanging="340"/>
    </w:pPr>
  </w:style>
  <w:style w:type="paragraph" w:styleId="List4">
    <w:name w:val="List 4"/>
    <w:basedOn w:val="BodyText"/>
    <w:rsid w:val="00794CD7"/>
    <w:pPr>
      <w:tabs>
        <w:tab w:val="left" w:pos="1361"/>
      </w:tabs>
      <w:spacing w:before="60" w:after="60"/>
      <w:ind w:left="1361" w:hanging="340"/>
    </w:pPr>
  </w:style>
  <w:style w:type="paragraph" w:styleId="List5">
    <w:name w:val="List 5"/>
    <w:basedOn w:val="BodyText"/>
    <w:rsid w:val="00794CD7"/>
    <w:pPr>
      <w:tabs>
        <w:tab w:val="left" w:pos="1701"/>
      </w:tabs>
      <w:spacing w:before="60" w:after="60"/>
      <w:ind w:left="1701" w:hanging="340"/>
    </w:pPr>
  </w:style>
  <w:style w:type="paragraph" w:styleId="ListBullet3">
    <w:name w:val="List Bullet 3"/>
    <w:basedOn w:val="List3"/>
    <w:rsid w:val="00794CD7"/>
    <w:pPr>
      <w:numPr>
        <w:numId w:val="13"/>
      </w:numPr>
      <w:tabs>
        <w:tab w:val="clear" w:pos="1021"/>
      </w:tabs>
      <w:ind w:left="1037" w:hanging="357"/>
    </w:pPr>
  </w:style>
  <w:style w:type="paragraph" w:styleId="ListBullet4">
    <w:name w:val="List Bullet 4"/>
    <w:basedOn w:val="List4"/>
    <w:rsid w:val="00794CD7"/>
    <w:pPr>
      <w:numPr>
        <w:numId w:val="2"/>
      </w:numPr>
      <w:tabs>
        <w:tab w:val="clear" w:pos="1361"/>
      </w:tabs>
    </w:pPr>
  </w:style>
  <w:style w:type="paragraph" w:styleId="ListBullet5">
    <w:name w:val="List Bullet 5"/>
    <w:basedOn w:val="List5"/>
    <w:rsid w:val="00794CD7"/>
    <w:pPr>
      <w:numPr>
        <w:numId w:val="3"/>
      </w:numPr>
    </w:pPr>
  </w:style>
  <w:style w:type="paragraph" w:styleId="ListContinue2">
    <w:name w:val="List Continue 2"/>
    <w:basedOn w:val="List2"/>
    <w:rsid w:val="00794CD7"/>
    <w:pPr>
      <w:ind w:firstLine="0"/>
    </w:pPr>
  </w:style>
  <w:style w:type="paragraph" w:styleId="ListContinue3">
    <w:name w:val="List Continue 3"/>
    <w:basedOn w:val="List3"/>
    <w:rsid w:val="00794CD7"/>
    <w:pPr>
      <w:ind w:left="1021" w:firstLine="0"/>
    </w:pPr>
  </w:style>
  <w:style w:type="paragraph" w:styleId="ListContinue4">
    <w:name w:val="List Continue 4"/>
    <w:basedOn w:val="List4"/>
    <w:rsid w:val="00794CD7"/>
    <w:pPr>
      <w:ind w:firstLine="0"/>
    </w:pPr>
  </w:style>
  <w:style w:type="paragraph" w:styleId="ListContinue5">
    <w:name w:val="List Continue 5"/>
    <w:basedOn w:val="List5"/>
    <w:rsid w:val="00794CD7"/>
    <w:pPr>
      <w:ind w:firstLine="0"/>
    </w:pPr>
  </w:style>
  <w:style w:type="paragraph" w:styleId="ListNumber3">
    <w:name w:val="List Number 3"/>
    <w:basedOn w:val="List3"/>
    <w:rsid w:val="00794CD7"/>
    <w:pPr>
      <w:numPr>
        <w:numId w:val="4"/>
      </w:numPr>
    </w:pPr>
  </w:style>
  <w:style w:type="paragraph" w:styleId="ListNumber4">
    <w:name w:val="List Number 4"/>
    <w:basedOn w:val="List4"/>
    <w:rsid w:val="00794CD7"/>
    <w:pPr>
      <w:numPr>
        <w:numId w:val="5"/>
      </w:numPr>
    </w:pPr>
  </w:style>
  <w:style w:type="paragraph" w:styleId="ListNumber5">
    <w:name w:val="List Number 5"/>
    <w:basedOn w:val="List5"/>
    <w:rsid w:val="00794CD7"/>
    <w:pPr>
      <w:numPr>
        <w:numId w:val="6"/>
      </w:numPr>
    </w:pPr>
  </w:style>
  <w:style w:type="paragraph" w:styleId="BlockText">
    <w:name w:val="Block Text"/>
    <w:basedOn w:val="Normal"/>
    <w:rsid w:val="00794CD7"/>
    <w:pPr>
      <w:spacing w:after="120"/>
      <w:ind w:left="1440" w:right="1440"/>
    </w:pPr>
  </w:style>
  <w:style w:type="character" w:customStyle="1" w:styleId="Subscript">
    <w:name w:val="Subscript"/>
    <w:basedOn w:val="DefaultParagraphFont"/>
    <w:rsid w:val="00794CD7"/>
    <w:rPr>
      <w:sz w:val="16"/>
      <w:vertAlign w:val="subscript"/>
    </w:rPr>
  </w:style>
  <w:style w:type="character" w:customStyle="1" w:styleId="Superscript">
    <w:name w:val="Superscript"/>
    <w:basedOn w:val="DefaultParagraphFont"/>
    <w:rsid w:val="00794CD7"/>
    <w:rPr>
      <w:sz w:val="16"/>
      <w:vertAlign w:val="superscript"/>
    </w:rPr>
  </w:style>
  <w:style w:type="character" w:customStyle="1" w:styleId="Symbols">
    <w:name w:val="Symbols"/>
    <w:basedOn w:val="DefaultParagraphFont"/>
    <w:rsid w:val="00794CD7"/>
    <w:rPr>
      <w:rFonts w:ascii="Symbol" w:hAnsi="Symbol"/>
    </w:rPr>
  </w:style>
  <w:style w:type="character" w:customStyle="1" w:styleId="MenuOptions">
    <w:name w:val="Menu Options"/>
    <w:basedOn w:val="DefaultParagraphFont"/>
    <w:rsid w:val="00794CD7"/>
    <w:rPr>
      <w:rFonts w:ascii="Arial Narrow" w:hAnsi="Arial Narrow"/>
      <w:smallCaps/>
    </w:rPr>
  </w:style>
  <w:style w:type="character" w:customStyle="1" w:styleId="Buttons">
    <w:name w:val="Buttons"/>
    <w:basedOn w:val="DefaultParagraphFont"/>
    <w:rsid w:val="00794CD7"/>
    <w:rPr>
      <w:b/>
    </w:rPr>
  </w:style>
  <w:style w:type="character" w:customStyle="1" w:styleId="Underlined">
    <w:name w:val="Underlined"/>
    <w:basedOn w:val="DefaultParagraphFont"/>
    <w:rsid w:val="00794CD7"/>
    <w:rPr>
      <w:u w:val="single"/>
    </w:rPr>
  </w:style>
  <w:style w:type="paragraph" w:customStyle="1" w:styleId="TableBodyTextRight">
    <w:name w:val="Table Body Text Right"/>
    <w:basedOn w:val="TableBodyText"/>
    <w:rsid w:val="00794CD7"/>
    <w:pPr>
      <w:widowControl w:val="0"/>
      <w:autoSpaceDE w:val="0"/>
      <w:autoSpaceDN w:val="0"/>
      <w:adjustRightInd w:val="0"/>
      <w:jc w:val="right"/>
    </w:pPr>
    <w:rPr>
      <w:rFonts w:cs="Arial"/>
      <w:szCs w:val="18"/>
    </w:rPr>
  </w:style>
  <w:style w:type="paragraph" w:customStyle="1" w:styleId="CopyrightText">
    <w:name w:val="Copyright Text"/>
    <w:basedOn w:val="BodyText"/>
    <w:rsid w:val="00794CD7"/>
    <w:rPr>
      <w:sz w:val="18"/>
    </w:rPr>
  </w:style>
  <w:style w:type="paragraph" w:customStyle="1" w:styleId="BodySmallRight">
    <w:name w:val="Body Small Right"/>
    <w:basedOn w:val="BodyTextRight"/>
    <w:rsid w:val="00794CD7"/>
    <w:rPr>
      <w:sz w:val="18"/>
      <w:szCs w:val="18"/>
    </w:rPr>
  </w:style>
  <w:style w:type="paragraph" w:customStyle="1" w:styleId="MarginEdition">
    <w:name w:val="Margin Edition"/>
    <w:basedOn w:val="MarginNote"/>
    <w:rsid w:val="00794CD7"/>
    <w:pPr>
      <w:spacing w:before="0" w:after="0"/>
    </w:pPr>
    <w:rPr>
      <w:rFonts w:ascii="Times New Roman" w:hAnsi="Times New Roman"/>
      <w:color w:val="999999"/>
    </w:rPr>
  </w:style>
  <w:style w:type="paragraph" w:customStyle="1" w:styleId="Spacer">
    <w:name w:val="Spacer"/>
    <w:basedOn w:val="Normal"/>
    <w:rsid w:val="00794CD7"/>
    <w:rPr>
      <w:sz w:val="2"/>
      <w:szCs w:val="2"/>
    </w:rPr>
  </w:style>
  <w:style w:type="character" w:customStyle="1" w:styleId="Small">
    <w:name w:val="Small"/>
    <w:basedOn w:val="DefaultParagraphFont"/>
    <w:rsid w:val="00794CD7"/>
    <w:rPr>
      <w:sz w:val="16"/>
    </w:rPr>
  </w:style>
  <w:style w:type="paragraph" w:customStyle="1" w:styleId="WideTable">
    <w:name w:val="Wide Table"/>
    <w:basedOn w:val="Normal"/>
    <w:rsid w:val="00794CD7"/>
    <w:pPr>
      <w:ind w:left="-1418"/>
    </w:pPr>
    <w:rPr>
      <w:sz w:val="2"/>
      <w:szCs w:val="2"/>
    </w:rPr>
  </w:style>
  <w:style w:type="character" w:styleId="PageNumber">
    <w:name w:val="page number"/>
    <w:basedOn w:val="DefaultParagraphFont"/>
    <w:rsid w:val="00794CD7"/>
  </w:style>
  <w:style w:type="paragraph" w:styleId="Quote">
    <w:name w:val="Quote"/>
    <w:basedOn w:val="Heading1"/>
    <w:link w:val="QuoteChar"/>
    <w:qFormat/>
    <w:rsid w:val="00794CD7"/>
    <w:rPr>
      <w:b w:val="0"/>
      <w:sz w:val="72"/>
      <w:szCs w:val="72"/>
      <w:lang w:val="en-NZ"/>
    </w:rPr>
  </w:style>
  <w:style w:type="character" w:customStyle="1" w:styleId="QuoteChar">
    <w:name w:val="Quote Char"/>
    <w:basedOn w:val="DefaultParagraphFont"/>
    <w:link w:val="Quote"/>
    <w:rsid w:val="00794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CD7"/>
    <w:pPr>
      <w:pageBreakBefore/>
    </w:pPr>
  </w:style>
  <w:style w:type="paragraph" w:customStyle="1" w:styleId="Border">
    <w:name w:val="Border"/>
    <w:basedOn w:val="Normal"/>
    <w:qFormat/>
    <w:rsid w:val="00794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CD7"/>
    <w:rPr>
      <w:b/>
      <w:bCs/>
      <w:i/>
      <w:iCs/>
      <w:color w:val="auto"/>
    </w:rPr>
  </w:style>
  <w:style w:type="paragraph" w:styleId="IntenseQuote">
    <w:name w:val="Intense Quote"/>
    <w:basedOn w:val="Normal"/>
    <w:next w:val="Normal"/>
    <w:link w:val="IntenseQuoteChar"/>
    <w:uiPriority w:val="30"/>
    <w:qFormat/>
    <w:rsid w:val="00794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C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CD7"/>
    <w:rPr>
      <w:smallCaps/>
      <w:color w:val="auto"/>
      <w:u w:val="single"/>
    </w:rPr>
  </w:style>
  <w:style w:type="character" w:styleId="IntenseReference">
    <w:name w:val="Intense Reference"/>
    <w:basedOn w:val="DefaultParagraphFont"/>
    <w:uiPriority w:val="32"/>
    <w:qFormat/>
    <w:rsid w:val="00794CD7"/>
    <w:rPr>
      <w:b/>
      <w:bCs/>
      <w:smallCaps/>
      <w:color w:val="auto"/>
      <w:spacing w:val="5"/>
      <w:u w:val="single"/>
    </w:rPr>
  </w:style>
  <w:style w:type="paragraph" w:customStyle="1" w:styleId="2ColumnHeading">
    <w:name w:val="2Column Heading"/>
    <w:basedOn w:val="BodyText"/>
    <w:qFormat/>
    <w:rsid w:val="00794CD7"/>
    <w:pPr>
      <w:spacing w:after="60"/>
      <w:ind w:left="-2268"/>
    </w:pPr>
    <w:rPr>
      <w:b/>
    </w:rPr>
  </w:style>
  <w:style w:type="paragraph" w:customStyle="1" w:styleId="Heading1TOC">
    <w:name w:val="Heading1 TOC"/>
    <w:basedOn w:val="Normal"/>
    <w:qFormat/>
    <w:rsid w:val="00794CD7"/>
    <w:pPr>
      <w:spacing w:before="240" w:after="120"/>
    </w:pPr>
    <w:rPr>
      <w:rFonts w:ascii="Times New Roman" w:hAnsi="Times New Roman"/>
      <w:b/>
      <w:sz w:val="32"/>
    </w:rPr>
  </w:style>
  <w:style w:type="paragraph" w:customStyle="1" w:styleId="Heading2TOC">
    <w:name w:val="Heading2 TOC"/>
    <w:basedOn w:val="Normal"/>
    <w:qFormat/>
    <w:rsid w:val="00794CD7"/>
    <w:pPr>
      <w:spacing w:before="240" w:after="60"/>
    </w:pPr>
    <w:rPr>
      <w:rFonts w:ascii="Times New Roman" w:hAnsi="Times New Roman"/>
      <w:b/>
      <w:sz w:val="28"/>
    </w:rPr>
  </w:style>
  <w:style w:type="character" w:customStyle="1" w:styleId="Underline">
    <w:name w:val="Underline"/>
    <w:basedOn w:val="DefaultParagraphFont"/>
    <w:qFormat/>
    <w:rsid w:val="00794CD7"/>
    <w:rPr>
      <w:u w:val="single"/>
    </w:rPr>
  </w:style>
  <w:style w:type="character" w:customStyle="1" w:styleId="BoldandItalics">
    <w:name w:val="Bold and Italics"/>
    <w:qFormat/>
    <w:rsid w:val="00794CD7"/>
    <w:rPr>
      <w:b/>
      <w:i/>
      <w:u w:val="none"/>
    </w:rPr>
  </w:style>
  <w:style w:type="paragraph" w:styleId="BalloonText">
    <w:name w:val="Balloon Text"/>
    <w:basedOn w:val="Normal"/>
    <w:link w:val="BalloonTextChar"/>
    <w:rsid w:val="00794CD7"/>
    <w:rPr>
      <w:rFonts w:ascii="Tahoma" w:hAnsi="Tahoma" w:cs="Tahoma"/>
      <w:sz w:val="16"/>
      <w:szCs w:val="16"/>
    </w:rPr>
  </w:style>
  <w:style w:type="character" w:customStyle="1" w:styleId="BalloonTextChar">
    <w:name w:val="Balloon Text Char"/>
    <w:basedOn w:val="DefaultParagraphFont"/>
    <w:link w:val="BalloonText"/>
    <w:rsid w:val="00794C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C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C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CD7"/>
    <w:rPr>
      <w:b/>
      <w:color w:val="660033"/>
      <w:spacing w:val="0"/>
    </w:rPr>
  </w:style>
  <w:style w:type="paragraph" w:customStyle="1" w:styleId="Nameditemlist">
    <w:name w:val="Named item list"/>
    <w:basedOn w:val="BodyText"/>
    <w:qFormat/>
    <w:rsid w:val="00794CD7"/>
    <w:pPr>
      <w:tabs>
        <w:tab w:val="left" w:pos="2835"/>
      </w:tabs>
      <w:ind w:left="2835" w:hanging="2835"/>
    </w:pPr>
  </w:style>
  <w:style w:type="paragraph" w:customStyle="1" w:styleId="BodyTextnopadding">
    <w:name w:val="Body Text no padding"/>
    <w:basedOn w:val="BodyText"/>
    <w:qFormat/>
    <w:rsid w:val="00794CD7"/>
    <w:pPr>
      <w:spacing w:before="0" w:after="0"/>
    </w:pPr>
  </w:style>
  <w:style w:type="paragraph" w:customStyle="1" w:styleId="BodyTextBold">
    <w:name w:val="Body Text Bold"/>
    <w:basedOn w:val="BodyText"/>
    <w:qFormat/>
    <w:rsid w:val="00794CD7"/>
    <w:rPr>
      <w:b/>
    </w:rPr>
  </w:style>
  <w:style w:type="character" w:styleId="Hyperlink">
    <w:name w:val="Hyperlink"/>
    <w:basedOn w:val="DefaultParagraphFont"/>
    <w:uiPriority w:val="99"/>
    <w:unhideWhenUsed/>
    <w:rsid w:val="00D85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5870</Characters>
  <Application>Microsoft Office Word</Application>
  <DocSecurity>0</DocSecurity>
  <Lines>177</Lines>
  <Paragraphs>106</Paragraphs>
  <ScaleCrop>false</ScaleCrop>
  <Company>Author-it Software Corporation Ltd.</Company>
  <LinksUpToDate>false</LinksUpToDate>
  <CharactersWithSpaces>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ICTPRG542 Review developed software</dc:title>
  <dc:subject>Approved</dc:subject>
  <dc:creator>Future Skills Organisation</dc:creator>
  <cp:keywords>Release: 1</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