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9D5" w:rsidP="00281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ICTPRG538 Create mashups</w:t>
      </w:r>
      <w:r>
        <w:fldChar w:fldCharType="end"/>
      </w:r>
    </w:p>
    <w:p w:rsidR="002819D5" w:rsidP="002819D5">
      <w:pPr>
        <w:pStyle w:val="Version"/>
        <w:sectPr w:rsidSect="003001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175" w:rsidP="00300175">
      <w:pPr>
        <w:pStyle w:val="SuperHeading"/>
      </w:pPr>
      <w:r w:rsidRPr="00300175">
        <w:t>ICTPRG538 Create mashups</w:t>
      </w:r>
    </w:p>
    <w:p w:rsidR="00000000" w:rsidRPr="00300175" w:rsidP="00300175">
      <w:pPr>
        <w:pStyle w:val="Heading1"/>
      </w:pPr>
      <w:bookmarkStart w:id="1" w:name="O_1095399"/>
      <w:bookmarkEnd w:id="1"/>
      <w:r w:rsidRPr="0030017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75" w:rsidP="00300175">
            <w:pPr>
              <w:pStyle w:val="BodyText"/>
            </w:pPr>
            <w:r w:rsidRPr="0030017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rPr>
                <w:rStyle w:val="SpecialBold"/>
              </w:rPr>
              <w:t>Comments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75" w:rsidP="00300175">
            <w:pPr>
              <w:pStyle w:val="BodyText"/>
            </w:pPr>
            <w:r w:rsidRPr="00300175">
              <w:t>This version first released with ICT Information and Communications Technology Training Package Version 6.0.</w:t>
            </w:r>
          </w:p>
        </w:tc>
      </w:tr>
    </w:tbl>
    <w:p w:rsidR="00000000" w:rsidRPr="00300175" w:rsidP="00300175">
      <w:pPr>
        <w:pStyle w:val="BodyText"/>
      </w:pPr>
    </w:p>
    <w:p w:rsidR="00000000" w:rsidRPr="00300175" w:rsidP="00300175">
      <w:pPr>
        <w:pStyle w:val="AllowPageBreak"/>
      </w:pPr>
    </w:p>
    <w:p w:rsidR="00000000" w:rsidRPr="00300175" w:rsidP="00300175">
      <w:pPr>
        <w:pStyle w:val="Heading1"/>
      </w:pPr>
      <w:bookmarkStart w:id="2" w:name="O_1095404"/>
      <w:bookmarkEnd w:id="2"/>
      <w:r w:rsidRPr="00300175">
        <w:t>Application</w:t>
      </w:r>
    </w:p>
    <w:p w:rsidR="00000000" w:rsidRPr="00300175" w:rsidP="002819D5">
      <w:pPr>
        <w:pStyle w:val="BodyText"/>
      </w:pPr>
      <w:r w:rsidRPr="00300175">
        <w:t xml:space="preserve">This unit describes the skills and knowledge required to combine </w:t>
      </w:r>
      <w:r w:rsidRPr="00300175">
        <w:t>content from more than one source into new integrated applications and create custom mashups.</w:t>
      </w:r>
    </w:p>
    <w:p w:rsidR="00000000" w:rsidRPr="00300175" w:rsidP="002819D5">
      <w:pPr>
        <w:pStyle w:val="BodyText"/>
      </w:pPr>
      <w:r w:rsidRPr="00300175">
        <w:t>It applies to those responsible for software developers who develop web applications using the enabling technologies to create mashup applications.</w:t>
      </w:r>
    </w:p>
    <w:p w:rsidR="00000000" w:rsidRPr="00300175" w:rsidP="002819D5">
      <w:pPr>
        <w:pStyle w:val="BodyText"/>
      </w:pPr>
      <w:r w:rsidRPr="00300175">
        <w:t xml:space="preserve">No licensing, </w:t>
      </w:r>
      <w:r w:rsidRPr="00300175">
        <w:t>legislative or certification requirements apply to this unit at the time of publication.</w:t>
      </w:r>
    </w:p>
    <w:p w:rsidR="00000000" w:rsidRPr="00300175" w:rsidP="00300175">
      <w:pPr>
        <w:pStyle w:val="Heading1"/>
      </w:pPr>
      <w:bookmarkStart w:id="3" w:name="O_1095403"/>
      <w:bookmarkEnd w:id="3"/>
      <w:r w:rsidRPr="00300175">
        <w:t>Unit Sector</w:t>
      </w:r>
    </w:p>
    <w:p w:rsidR="00000000" w:rsidRPr="00300175" w:rsidP="002819D5">
      <w:pPr>
        <w:pStyle w:val="BodyText"/>
      </w:pPr>
      <w:r w:rsidRPr="00300175">
        <w:t>Programming and software development</w:t>
      </w:r>
    </w:p>
    <w:p w:rsidR="00000000" w:rsidRPr="00300175" w:rsidP="00300175">
      <w:pPr>
        <w:pStyle w:val="Heading1"/>
      </w:pPr>
      <w:bookmarkStart w:id="4" w:name="O_1095402"/>
      <w:bookmarkEnd w:id="4"/>
      <w:r w:rsidRPr="0030017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42"/>
        <w:gridCol w:w="5554"/>
      </w:tblGrid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75" w:rsidP="00300175">
            <w:pPr>
              <w:pStyle w:val="BodyText"/>
            </w:pPr>
            <w:r w:rsidRPr="0030017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rPr>
                <w:rStyle w:val="SpecialBold"/>
              </w:rPr>
              <w:t>PERFORMANCE CRITERIA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75" w:rsidP="00300175">
            <w:pPr>
              <w:pStyle w:val="BodyText"/>
            </w:pPr>
            <w:r w:rsidRPr="0030017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List"/>
              <w:rPr>
                <w:lang w:val="en-NZ"/>
              </w:rPr>
            </w:pPr>
            <w:r w:rsidRPr="00300175">
              <w:t>1. Prepare to create mashups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75" w:rsidP="00300175">
            <w:pPr>
              <w:pStyle w:val="List"/>
            </w:pPr>
            <w:r w:rsidRPr="00300175">
              <w:t>1.1 Identify mashup content according to organisational requirements</w:t>
            </w:r>
          </w:p>
          <w:p w:rsidR="00000000" w:rsidRPr="00300175" w:rsidP="00300175">
            <w:pPr>
              <w:pStyle w:val="List"/>
            </w:pPr>
            <w:r w:rsidRPr="00300175">
              <w:t>1.2 Determine sourc</w:t>
            </w:r>
            <w:r w:rsidRPr="00300175">
              <w:t xml:space="preserve">es of content required for mashup </w:t>
            </w:r>
          </w:p>
          <w:p w:rsidR="00000000" w:rsidRPr="00300175" w:rsidP="00300175">
            <w:pPr>
              <w:pStyle w:val="List"/>
            </w:pPr>
            <w:r w:rsidRPr="00300175">
              <w:t>1.3 Determine and document mashup interface requirements</w:t>
            </w:r>
          </w:p>
          <w:p w:rsidR="00000000" w:rsidP="00300175">
            <w:pPr>
              <w:pStyle w:val="List"/>
              <w:rPr>
                <w:lang w:val="en-NZ"/>
              </w:rPr>
            </w:pPr>
            <w:r w:rsidRPr="00300175">
              <w:t xml:space="preserve">1.4 Submit documentation to required personnel and seek and respond to feedback 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List"/>
              <w:rPr>
                <w:lang w:val="en-NZ"/>
              </w:rPr>
            </w:pPr>
            <w:r w:rsidRPr="00300175">
              <w:t>2. Remix elements from multiple websites to create new mashups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75" w:rsidP="00300175">
            <w:pPr>
              <w:pStyle w:val="List"/>
            </w:pPr>
            <w:r w:rsidRPr="00300175">
              <w:t>2.1 Analyse Web 2.0</w:t>
            </w:r>
            <w:r w:rsidRPr="00300175">
              <w:t xml:space="preserve"> concept and web as a platform according to mashup requirements</w:t>
            </w:r>
          </w:p>
          <w:p w:rsidR="00000000" w:rsidRPr="00300175" w:rsidP="00300175">
            <w:pPr>
              <w:pStyle w:val="List"/>
            </w:pPr>
            <w:r w:rsidRPr="00300175">
              <w:t xml:space="preserve">2.2 Evaluate and select APIs according to mashup requirements </w:t>
            </w:r>
          </w:p>
          <w:p w:rsidR="00000000" w:rsidRPr="00300175" w:rsidP="00300175">
            <w:pPr>
              <w:pStyle w:val="List"/>
            </w:pPr>
            <w:r w:rsidRPr="00300175">
              <w:t xml:space="preserve">2.3 Determine programming language according to APIs </w:t>
            </w:r>
            <w:r w:rsidRPr="00300175">
              <w:t xml:space="preserve">requirements </w:t>
            </w:r>
          </w:p>
          <w:p w:rsidR="00000000" w:rsidP="00300175">
            <w:pPr>
              <w:pStyle w:val="List"/>
              <w:rPr>
                <w:lang w:val="en-NZ"/>
              </w:rPr>
            </w:pPr>
            <w:r w:rsidRPr="00300175">
              <w:t>2.4 Create mashups of several services according to task requi</w:t>
            </w:r>
            <w:r w:rsidRPr="00300175">
              <w:t xml:space="preserve">rements 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List"/>
              <w:rPr>
                <w:lang w:val="en-NZ"/>
              </w:rPr>
            </w:pPr>
            <w:r w:rsidRPr="00300175">
              <w:t>3. Use mashup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75" w:rsidP="00300175">
            <w:pPr>
              <w:pStyle w:val="List"/>
            </w:pPr>
            <w:r w:rsidRPr="00300175">
              <w:t>3.1 Evaluate and select required tools according to task requirements</w:t>
            </w:r>
          </w:p>
          <w:p w:rsidR="00000000" w:rsidRPr="00300175" w:rsidP="00300175">
            <w:pPr>
              <w:pStyle w:val="List"/>
            </w:pPr>
            <w:r w:rsidRPr="00300175">
              <w:t>3.2 Create mashups according to task requirements</w:t>
            </w:r>
          </w:p>
          <w:p w:rsidR="00000000" w:rsidRPr="00300175" w:rsidP="00300175">
            <w:pPr>
              <w:pStyle w:val="List"/>
            </w:pPr>
            <w:r w:rsidRPr="00300175">
              <w:t xml:space="preserve">3.3 Align created mashups to organisational requirements </w:t>
            </w:r>
          </w:p>
          <w:p w:rsidR="00000000" w:rsidRPr="00300175" w:rsidP="00300175">
            <w:pPr>
              <w:pStyle w:val="List"/>
            </w:pPr>
            <w:r w:rsidRPr="00300175">
              <w:t>3.4 Obtain finalised task sign off from required personnel</w:t>
            </w:r>
          </w:p>
        </w:tc>
      </w:tr>
    </w:tbl>
    <w:p w:rsidR="00000000" w:rsidRPr="00300175" w:rsidP="00300175">
      <w:pPr>
        <w:pStyle w:val="BodyText"/>
      </w:pPr>
    </w:p>
    <w:p w:rsidR="00000000" w:rsidRPr="00300175" w:rsidP="00300175">
      <w:pPr>
        <w:pStyle w:val="AllowPageBreak"/>
      </w:pPr>
    </w:p>
    <w:p w:rsidR="00000000" w:rsidRPr="00300175" w:rsidP="00300175">
      <w:pPr>
        <w:pStyle w:val="Heading1"/>
      </w:pPr>
      <w:bookmarkStart w:id="5" w:name="O_1095401"/>
      <w:bookmarkEnd w:id="5"/>
      <w:r w:rsidRPr="00300175">
        <w:t>Foundation Skills</w:t>
      </w:r>
    </w:p>
    <w:p w:rsidR="00000000" w:rsidRPr="002819D5" w:rsidP="002819D5">
      <w:pPr>
        <w:pStyle w:val="BodyText"/>
        <w:rPr>
          <w:i/>
        </w:rPr>
      </w:pPr>
      <w:r w:rsidRPr="002819D5">
        <w:rPr>
          <w:rStyle w:val="Emphasis"/>
        </w:rPr>
        <w:t>This section describes language, literacy, numeracy and employment skills incorporated in the performance criteria that are required for competent performance</w:t>
      </w:r>
      <w:r w:rsidRPr="002819D5">
        <w:rPr>
          <w:rStyle w:val="Emphasis"/>
        </w:rPr>
        <w:t>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75" w:rsidP="00300175">
            <w:pPr>
              <w:pStyle w:val="BodyText"/>
            </w:pPr>
            <w:r w:rsidRPr="0030017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rPr>
                <w:rStyle w:val="SpecialBold"/>
              </w:rPr>
              <w:t>DESCRIPTION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ListBullet"/>
              <w:rPr>
                <w:lang w:val="en-NZ"/>
              </w:rPr>
            </w:pPr>
            <w:r w:rsidRPr="00300175">
              <w:t>Articulates requirements and responsibilities distinctively, using effective communication techniques and industry standard technical language intended for audience and environment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ListBullet"/>
              <w:rPr>
                <w:lang w:val="en-NZ"/>
              </w:rPr>
            </w:pPr>
            <w:r w:rsidRPr="00300175">
              <w:t>Critically analyses documentation from a variety of sources and records, and consolidates the information to determine requirements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ListBullet"/>
              <w:rPr>
                <w:lang w:val="en-NZ"/>
              </w:rPr>
            </w:pPr>
            <w:r w:rsidRPr="00300175">
              <w:t>Writes and edits computer code, and technical data using correct syntax and logical flow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ListBullet"/>
              <w:rPr>
                <w:lang w:val="en-NZ"/>
              </w:rPr>
            </w:pPr>
            <w:r w:rsidRPr="00300175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75" w:rsidP="00300175">
            <w:pPr>
              <w:pStyle w:val="ListBullet"/>
            </w:pPr>
            <w:r w:rsidRPr="00300175">
              <w:t>Systematically gathers and analyses all relev</w:t>
            </w:r>
            <w:r w:rsidRPr="00300175">
              <w:t>ant information and evaluates options, in order to make decisions about APIs</w:t>
            </w:r>
          </w:p>
          <w:p w:rsidR="00000000" w:rsidRPr="00300175" w:rsidP="00300175">
            <w:pPr>
              <w:pStyle w:val="ListBullet"/>
            </w:pPr>
            <w:r w:rsidRPr="00300175">
              <w:t>Identifies technical or conceptual issues, and applies analytical processes, to resolve issues</w:t>
            </w:r>
          </w:p>
          <w:p w:rsidR="00000000" w:rsidP="00300175">
            <w:pPr>
              <w:pStyle w:val="ListBullet"/>
              <w:rPr>
                <w:lang w:val="en-NZ"/>
              </w:rPr>
            </w:pPr>
            <w:r w:rsidRPr="00300175">
              <w:t>Uses a range of digital tools and sophisticated techniques, to meet the desired outc</w:t>
            </w:r>
            <w:r w:rsidRPr="00300175">
              <w:t>omes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ListBullet"/>
              <w:rPr>
                <w:lang w:val="en-NZ"/>
              </w:rPr>
            </w:pPr>
            <w:r w:rsidRPr="00300175">
              <w:t>Uses systematic processes, setting goals, gathering required information and identifying and evaluating options against agreed criteria</w:t>
            </w:r>
          </w:p>
        </w:tc>
      </w:tr>
      <w:tr w:rsidTr="002819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75">
            <w:pPr>
              <w:pStyle w:val="BodyText"/>
              <w:rPr>
                <w:lang w:val="en-NZ"/>
              </w:rPr>
            </w:pPr>
            <w:r w:rsidRPr="0030017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75" w:rsidP="00300175">
            <w:pPr>
              <w:pStyle w:val="ListBullet"/>
            </w:pPr>
            <w:r w:rsidRPr="00300175">
              <w:t>Demonstrates sophisticated knowledge of principle</w:t>
            </w:r>
            <w:r w:rsidRPr="00300175">
              <w:t>s, concepts, language and practices associated with the digital world</w:t>
            </w:r>
          </w:p>
        </w:tc>
      </w:tr>
    </w:tbl>
    <w:p w:rsidR="00000000" w:rsidRPr="00300175" w:rsidP="00300175">
      <w:pPr>
        <w:pStyle w:val="BodyText"/>
      </w:pPr>
    </w:p>
    <w:p w:rsidR="00000000" w:rsidRPr="00300175" w:rsidP="00300175">
      <w:pPr>
        <w:pStyle w:val="AllowPageBreak"/>
      </w:pPr>
    </w:p>
    <w:p w:rsidR="00000000" w:rsidRPr="00300175" w:rsidP="00300175">
      <w:pPr>
        <w:pStyle w:val="Heading1"/>
      </w:pPr>
      <w:bookmarkStart w:id="6" w:name="O_1095400"/>
      <w:bookmarkEnd w:id="6"/>
      <w:r w:rsidRPr="00300175">
        <w:t>Unit Mapping Information</w:t>
      </w:r>
    </w:p>
    <w:p w:rsidR="00000000" w:rsidRPr="00300175" w:rsidP="002819D5">
      <w:pPr>
        <w:pStyle w:val="BodyText"/>
      </w:pPr>
      <w:r w:rsidRPr="00300175">
        <w:t>Supersedes and is equivalent to ICTPRG508 Create mashups.</w:t>
      </w:r>
    </w:p>
    <w:p w:rsidR="00000000" w:rsidRPr="00300175" w:rsidP="00300175">
      <w:pPr>
        <w:pStyle w:val="Heading1"/>
      </w:pPr>
      <w:bookmarkStart w:id="7" w:name="O_1095393"/>
      <w:bookmarkEnd w:id="7"/>
      <w:r w:rsidRPr="00300175">
        <w:t>Links</w:t>
      </w:r>
    </w:p>
    <w:p w:rsidR="00000000" w:rsidRPr="00300175" w:rsidP="002819D5">
      <w:pPr>
        <w:pStyle w:val="BodyText"/>
      </w:pPr>
      <w:r w:rsidRPr="00300175">
        <w:t xml:space="preserve">Companion Volume Implementation Guide is found on VETNet </w:t>
      </w:r>
      <w:r w:rsidRPr="00300175">
        <w:t xml:space="preserve">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2E0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0175" w:rsidP="00300175"/>
    <w:sectPr w:rsidSect="003001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75" w:rsidRPr="002819D5" w:rsidP="00281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D5" w:rsidP="003001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9D5" w:rsidP="003001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19D5" w:rsidP="003001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175" w:rsidRPr="002819D5" w:rsidP="00281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9D5" w:rsidRPr="002D2AF8" w:rsidP="003001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ICTPRG538 Create mashups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819D5" w:rsidP="003001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E4D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B2F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1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1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1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1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1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1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1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1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1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1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1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175"/>
  </w:style>
  <w:style w:type="character" w:customStyle="1" w:styleId="Heading1Char">
    <w:name w:val="Heading 1 Char"/>
    <w:basedOn w:val="DefaultParagraphFont"/>
    <w:link w:val="Heading1"/>
    <w:rsid w:val="003001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1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1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01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01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0175"/>
    <w:rPr>
      <w:b/>
      <w:spacing w:val="0"/>
    </w:rPr>
  </w:style>
  <w:style w:type="character" w:styleId="Emphasis">
    <w:name w:val="Emphasis"/>
    <w:basedOn w:val="DefaultParagraphFont"/>
    <w:qFormat/>
    <w:rsid w:val="00300175"/>
    <w:rPr>
      <w:i/>
    </w:rPr>
  </w:style>
  <w:style w:type="paragraph" w:customStyle="1" w:styleId="SuperHeading">
    <w:name w:val="SuperHeading"/>
    <w:basedOn w:val="Normal"/>
    <w:rsid w:val="003001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1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01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1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1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1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1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1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1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1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1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1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1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1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1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1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1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1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01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1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1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1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1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1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1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1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1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1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1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1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1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1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01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1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1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175"/>
  </w:style>
  <w:style w:type="paragraph" w:styleId="TableofFigures">
    <w:name w:val="table of figures"/>
    <w:basedOn w:val="Normal"/>
    <w:next w:val="Normal"/>
    <w:semiHidden/>
    <w:rsid w:val="003001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1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0175"/>
    <w:rPr>
      <w:rFonts w:ascii="Wingdings" w:hAnsi="Wingdings"/>
    </w:rPr>
  </w:style>
  <w:style w:type="paragraph" w:customStyle="1" w:styleId="TableHeading">
    <w:name w:val="Table Heading"/>
    <w:basedOn w:val="HeadingBase"/>
    <w:rsid w:val="003001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175"/>
    <w:rPr>
      <w:color w:val="0033CC"/>
      <w:u w:val="none"/>
    </w:rPr>
  </w:style>
  <w:style w:type="paragraph" w:customStyle="1" w:styleId="BodyTextRight">
    <w:name w:val="Body Text Right"/>
    <w:basedOn w:val="BodyText"/>
    <w:rsid w:val="003001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1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1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1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1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1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175"/>
    <w:rPr>
      <w:sz w:val="32"/>
    </w:rPr>
  </w:style>
  <w:style w:type="paragraph" w:customStyle="1" w:styleId="HeadingProcedure">
    <w:name w:val="Heading Procedure"/>
    <w:basedOn w:val="HeadingBase"/>
    <w:next w:val="Normal"/>
    <w:rsid w:val="003001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175"/>
    <w:pPr>
      <w:spacing w:before="60" w:after="60"/>
    </w:pPr>
  </w:style>
  <w:style w:type="paragraph" w:styleId="ListContinue">
    <w:name w:val="List Continue"/>
    <w:basedOn w:val="List"/>
    <w:rsid w:val="00300175"/>
    <w:pPr>
      <w:ind w:firstLine="0"/>
    </w:pPr>
  </w:style>
  <w:style w:type="paragraph" w:customStyle="1" w:styleId="ListNote">
    <w:name w:val="List Note"/>
    <w:basedOn w:val="List"/>
    <w:rsid w:val="003001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1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1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175"/>
    <w:rPr>
      <w:rFonts w:ascii="Courier New" w:hAnsi="Courier New"/>
    </w:rPr>
  </w:style>
  <w:style w:type="paragraph" w:customStyle="1" w:styleId="NoteBullet">
    <w:name w:val="Note Bullet"/>
    <w:basedOn w:val="Note"/>
    <w:rsid w:val="003001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1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1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1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1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01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1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175"/>
    <w:rPr>
      <w:b/>
      <w:smallCaps/>
    </w:rPr>
  </w:style>
  <w:style w:type="paragraph" w:customStyle="1" w:styleId="TableListNumber">
    <w:name w:val="Table List Number"/>
    <w:basedOn w:val="ListNumber"/>
    <w:rsid w:val="003001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1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175"/>
    <w:pPr>
      <w:numPr>
        <w:numId w:val="8"/>
      </w:numPr>
    </w:pPr>
  </w:style>
  <w:style w:type="paragraph" w:customStyle="1" w:styleId="ListAlpha2">
    <w:name w:val="List Alpha 2"/>
    <w:basedOn w:val="List2"/>
    <w:rsid w:val="00300175"/>
    <w:pPr>
      <w:numPr>
        <w:numId w:val="7"/>
      </w:numPr>
    </w:pPr>
  </w:style>
  <w:style w:type="paragraph" w:styleId="List2">
    <w:name w:val="List 2"/>
    <w:basedOn w:val="BodyText"/>
    <w:rsid w:val="003001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1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1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1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1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1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0175"/>
    <w:pPr>
      <w:numPr>
        <w:numId w:val="3"/>
      </w:numPr>
    </w:pPr>
  </w:style>
  <w:style w:type="paragraph" w:styleId="ListContinue2">
    <w:name w:val="List Continue 2"/>
    <w:basedOn w:val="List2"/>
    <w:rsid w:val="00300175"/>
    <w:pPr>
      <w:ind w:firstLine="0"/>
    </w:pPr>
  </w:style>
  <w:style w:type="paragraph" w:styleId="ListContinue3">
    <w:name w:val="List Continue 3"/>
    <w:basedOn w:val="List3"/>
    <w:rsid w:val="00300175"/>
    <w:pPr>
      <w:ind w:left="1021" w:firstLine="0"/>
    </w:pPr>
  </w:style>
  <w:style w:type="paragraph" w:styleId="ListContinue4">
    <w:name w:val="List Continue 4"/>
    <w:basedOn w:val="List4"/>
    <w:rsid w:val="00300175"/>
    <w:pPr>
      <w:ind w:firstLine="0"/>
    </w:pPr>
  </w:style>
  <w:style w:type="paragraph" w:styleId="ListContinue5">
    <w:name w:val="List Continue 5"/>
    <w:basedOn w:val="List5"/>
    <w:rsid w:val="00300175"/>
    <w:pPr>
      <w:ind w:firstLine="0"/>
    </w:pPr>
  </w:style>
  <w:style w:type="paragraph" w:styleId="ListNumber3">
    <w:name w:val="List Number 3"/>
    <w:basedOn w:val="List3"/>
    <w:rsid w:val="00300175"/>
    <w:pPr>
      <w:numPr>
        <w:numId w:val="4"/>
      </w:numPr>
    </w:pPr>
  </w:style>
  <w:style w:type="paragraph" w:styleId="ListNumber4">
    <w:name w:val="List Number 4"/>
    <w:basedOn w:val="List4"/>
    <w:rsid w:val="00300175"/>
    <w:pPr>
      <w:numPr>
        <w:numId w:val="5"/>
      </w:numPr>
    </w:pPr>
  </w:style>
  <w:style w:type="paragraph" w:styleId="ListNumber5">
    <w:name w:val="List Number 5"/>
    <w:basedOn w:val="List5"/>
    <w:rsid w:val="00300175"/>
    <w:pPr>
      <w:numPr>
        <w:numId w:val="6"/>
      </w:numPr>
    </w:pPr>
  </w:style>
  <w:style w:type="paragraph" w:styleId="BlockText">
    <w:name w:val="Block Text"/>
    <w:basedOn w:val="Normal"/>
    <w:rsid w:val="003001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1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175"/>
    <w:rPr>
      <w:sz w:val="16"/>
      <w:vertAlign w:val="superscript"/>
    </w:rPr>
  </w:style>
  <w:style w:type="character" w:customStyle="1" w:styleId="Symbols">
    <w:name w:val="Symbols"/>
    <w:basedOn w:val="DefaultParagraphFont"/>
    <w:rsid w:val="00300175"/>
    <w:rPr>
      <w:rFonts w:ascii="Symbol" w:hAnsi="Symbol"/>
    </w:rPr>
  </w:style>
  <w:style w:type="character" w:customStyle="1" w:styleId="MenuOptions">
    <w:name w:val="Menu Options"/>
    <w:basedOn w:val="DefaultParagraphFont"/>
    <w:rsid w:val="003001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175"/>
    <w:rPr>
      <w:b/>
    </w:rPr>
  </w:style>
  <w:style w:type="character" w:customStyle="1" w:styleId="Underlined">
    <w:name w:val="Underlined"/>
    <w:basedOn w:val="DefaultParagraphFont"/>
    <w:rsid w:val="00300175"/>
    <w:rPr>
      <w:u w:val="single"/>
    </w:rPr>
  </w:style>
  <w:style w:type="paragraph" w:customStyle="1" w:styleId="TableBodyTextRight">
    <w:name w:val="Table Body Text Right"/>
    <w:basedOn w:val="TableBodyText"/>
    <w:rsid w:val="003001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175"/>
    <w:rPr>
      <w:sz w:val="18"/>
    </w:rPr>
  </w:style>
  <w:style w:type="paragraph" w:customStyle="1" w:styleId="BodySmallRight">
    <w:name w:val="Body Small Right"/>
    <w:basedOn w:val="BodyTextRight"/>
    <w:rsid w:val="00300175"/>
    <w:rPr>
      <w:sz w:val="18"/>
      <w:szCs w:val="18"/>
    </w:rPr>
  </w:style>
  <w:style w:type="paragraph" w:customStyle="1" w:styleId="MarginEdition">
    <w:name w:val="Margin Edition"/>
    <w:basedOn w:val="MarginNote"/>
    <w:rsid w:val="003001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175"/>
    <w:rPr>
      <w:sz w:val="2"/>
      <w:szCs w:val="2"/>
    </w:rPr>
  </w:style>
  <w:style w:type="character" w:customStyle="1" w:styleId="Small">
    <w:name w:val="Small"/>
    <w:basedOn w:val="DefaultParagraphFont"/>
    <w:rsid w:val="00300175"/>
    <w:rPr>
      <w:sz w:val="16"/>
    </w:rPr>
  </w:style>
  <w:style w:type="paragraph" w:customStyle="1" w:styleId="WideTable">
    <w:name w:val="Wide Table"/>
    <w:basedOn w:val="Normal"/>
    <w:rsid w:val="003001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175"/>
  </w:style>
  <w:style w:type="paragraph" w:styleId="Quote">
    <w:name w:val="Quote"/>
    <w:basedOn w:val="Heading1"/>
    <w:link w:val="QuoteChar"/>
    <w:qFormat/>
    <w:rsid w:val="003001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1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175"/>
    <w:pPr>
      <w:pageBreakBefore/>
    </w:pPr>
  </w:style>
  <w:style w:type="paragraph" w:customStyle="1" w:styleId="Border">
    <w:name w:val="Border"/>
    <w:basedOn w:val="Normal"/>
    <w:qFormat/>
    <w:rsid w:val="003001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1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1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1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1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1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1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1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1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175"/>
    <w:rPr>
      <w:u w:val="single"/>
    </w:rPr>
  </w:style>
  <w:style w:type="character" w:customStyle="1" w:styleId="BoldandItalics">
    <w:name w:val="Bold and Italics"/>
    <w:qFormat/>
    <w:rsid w:val="00300175"/>
    <w:rPr>
      <w:b/>
      <w:i/>
      <w:u w:val="none"/>
    </w:rPr>
  </w:style>
  <w:style w:type="paragraph" w:styleId="BalloonText">
    <w:name w:val="Balloon Text"/>
    <w:basedOn w:val="Normal"/>
    <w:link w:val="BalloonTextChar"/>
    <w:rsid w:val="003001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1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1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1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1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1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175"/>
    <w:pPr>
      <w:spacing w:before="0" w:after="0"/>
    </w:pPr>
  </w:style>
  <w:style w:type="paragraph" w:customStyle="1" w:styleId="BodyTextBold">
    <w:name w:val="Body Text Bold"/>
    <w:basedOn w:val="BodyText"/>
    <w:qFormat/>
    <w:rsid w:val="00300175"/>
    <w:rPr>
      <w:b/>
    </w:rPr>
  </w:style>
  <w:style w:type="character" w:styleId="Hyperlink">
    <w:name w:val="Hyperlink"/>
    <w:basedOn w:val="DefaultParagraphFont"/>
    <w:uiPriority w:val="99"/>
    <w:unhideWhenUsed/>
    <w:rsid w:val="00281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3188</Characters>
  <Application>Microsoft Office Word</Application>
  <DocSecurity>0</DocSecurity>
  <Lines>102</Lines>
  <Paragraphs>69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ICTPRG538 Create mashups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