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2798" w:rsidP="006727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ICTPRG523 Apply advanced programming skills in another language</w:t>
      </w:r>
      <w:r>
        <w:fldChar w:fldCharType="end"/>
      </w:r>
    </w:p>
    <w:p w:rsidR="00672798" w:rsidP="00672798">
      <w:pPr>
        <w:pStyle w:val="Version"/>
        <w:sectPr w:rsidSect="00492E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2EB9" w:rsidP="00492EB9">
      <w:pPr>
        <w:pStyle w:val="SuperHeading"/>
      </w:pPr>
      <w:r w:rsidRPr="00492EB9">
        <w:t>ICTPRG523 Apply advanced programming skills in another language</w:t>
      </w:r>
    </w:p>
    <w:p w:rsidR="00000000" w:rsidRPr="00492EB9" w:rsidP="00492EB9">
      <w:pPr>
        <w:pStyle w:val="Heading1"/>
      </w:pPr>
      <w:bookmarkStart w:id="1" w:name="O_672732"/>
      <w:bookmarkEnd w:id="1"/>
      <w:r w:rsidRPr="00492EB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92E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EB9" w:rsidP="00492EB9">
            <w:pPr>
              <w:pStyle w:val="BodyText"/>
            </w:pPr>
            <w:r w:rsidRPr="00492EB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EB9">
            <w:pPr>
              <w:pStyle w:val="BodyText"/>
              <w:rPr>
                <w:lang w:val="en-NZ"/>
              </w:rPr>
            </w:pPr>
            <w:r w:rsidRPr="00492EB9">
              <w:rPr>
                <w:rStyle w:val="SpecialBold"/>
              </w:rPr>
              <w:t>Comments</w:t>
            </w:r>
          </w:p>
        </w:tc>
      </w:tr>
      <w:tr w:rsidTr="00492E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EB9">
            <w:pPr>
              <w:pStyle w:val="BodyText"/>
              <w:rPr>
                <w:lang w:val="en-NZ"/>
              </w:rPr>
            </w:pPr>
            <w:r w:rsidRPr="00492EB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EB9" w:rsidP="00492EB9">
            <w:pPr>
              <w:pStyle w:val="BodyText"/>
            </w:pPr>
            <w:r w:rsidRPr="00492EB9">
              <w:t>This version first released with ICT Information and Communications Technology Training Package Version 1.0.</w:t>
            </w:r>
          </w:p>
        </w:tc>
      </w:tr>
    </w:tbl>
    <w:p w:rsidR="00000000" w:rsidRPr="00492EB9" w:rsidP="00492EB9">
      <w:pPr>
        <w:pStyle w:val="BodyText"/>
      </w:pPr>
    </w:p>
    <w:p w:rsidR="00000000" w:rsidRPr="00492EB9" w:rsidP="00492EB9">
      <w:pPr>
        <w:pStyle w:val="AllowPageBreak"/>
      </w:pPr>
    </w:p>
    <w:p w:rsidR="00000000" w:rsidRPr="00492EB9" w:rsidP="00492EB9">
      <w:pPr>
        <w:pStyle w:val="Heading1"/>
      </w:pPr>
      <w:bookmarkStart w:id="2" w:name="O_672733"/>
      <w:bookmarkEnd w:id="2"/>
      <w:r w:rsidRPr="00492EB9">
        <w:t>Application</w:t>
      </w:r>
    </w:p>
    <w:p w:rsidR="00000000" w:rsidRPr="00492EB9" w:rsidP="00672798">
      <w:pPr>
        <w:pStyle w:val="BodyText"/>
      </w:pPr>
      <w:r w:rsidRPr="00492EB9">
        <w:t>This unit describes the skills and knowledge required to undertake advanced programming tasks using a selected choice of another programming language. The language may be an object-oriented language.</w:t>
      </w:r>
    </w:p>
    <w:p w:rsidR="00000000" w:rsidRPr="00492EB9" w:rsidP="00672798">
      <w:pPr>
        <w:pStyle w:val="BodyText"/>
      </w:pPr>
      <w:r w:rsidRPr="00492EB9">
        <w:t>It applies to individuals who are p</w:t>
      </w:r>
      <w:r w:rsidRPr="00492EB9">
        <w:t>rogrammers required to develop program code.</w:t>
      </w:r>
    </w:p>
    <w:p w:rsidR="00000000" w:rsidRPr="00492EB9" w:rsidP="00672798">
      <w:pPr>
        <w:pStyle w:val="BodyText"/>
      </w:pPr>
      <w:r w:rsidRPr="00492EB9">
        <w:t>No licensing, legislative or certification requirements apply to this unit at the time of publication.</w:t>
      </w:r>
    </w:p>
    <w:p w:rsidR="00000000" w:rsidRPr="00492EB9" w:rsidP="00492EB9">
      <w:pPr>
        <w:pStyle w:val="Heading1"/>
      </w:pPr>
      <w:bookmarkStart w:id="3" w:name="O_672736"/>
      <w:bookmarkEnd w:id="3"/>
      <w:r w:rsidRPr="00492EB9">
        <w:t>Unit Sector</w:t>
      </w:r>
    </w:p>
    <w:p w:rsidR="00000000" w:rsidRPr="00492EB9" w:rsidP="00672798">
      <w:pPr>
        <w:pStyle w:val="BodyText"/>
      </w:pPr>
      <w:r w:rsidRPr="00492EB9">
        <w:t>Programming and software development</w:t>
      </w:r>
    </w:p>
    <w:p w:rsidR="00000000" w:rsidRPr="00492EB9" w:rsidP="00492EB9">
      <w:pPr>
        <w:pStyle w:val="Heading1"/>
      </w:pPr>
      <w:bookmarkStart w:id="4" w:name="O_672737"/>
      <w:bookmarkEnd w:id="4"/>
      <w:r w:rsidRPr="00492EB9">
        <w:t>Elements and Performance</w:t>
      </w:r>
      <w:r w:rsidRPr="00492EB9">
        <w:t xml:space="preserve">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92EB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EB9" w:rsidP="00492EB9">
            <w:pPr>
              <w:pStyle w:val="BodyText"/>
            </w:pPr>
            <w:r w:rsidRPr="00492EB9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EB9">
            <w:pPr>
              <w:pStyle w:val="BodyText"/>
              <w:rPr>
                <w:lang w:val="en-NZ"/>
              </w:rPr>
            </w:pPr>
            <w:r w:rsidRPr="00492EB9">
              <w:rPr>
                <w:rStyle w:val="SpecialBold"/>
              </w:rPr>
              <w:t>PERFORMANCE CRITERIA</w:t>
            </w:r>
          </w:p>
        </w:tc>
      </w:tr>
      <w:tr w:rsidTr="00492EB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EB9" w:rsidP="00492EB9">
            <w:pPr>
              <w:pStyle w:val="BodyText"/>
            </w:pPr>
            <w:r w:rsidRPr="00492EB9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EB9">
            <w:pPr>
              <w:pStyle w:val="BodyText"/>
              <w:rPr>
                <w:lang w:val="en-NZ"/>
              </w:rPr>
            </w:pPr>
            <w:r w:rsidRPr="00492EB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92EB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EB9">
            <w:pPr>
              <w:pStyle w:val="BodyText"/>
              <w:rPr>
                <w:lang w:val="en-NZ"/>
              </w:rPr>
            </w:pPr>
            <w:r w:rsidRPr="00492EB9">
              <w:t>1. Code using advanced data structures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EB9" w:rsidP="00492EB9">
            <w:pPr>
              <w:pStyle w:val="BodyText"/>
            </w:pPr>
            <w:r w:rsidRPr="00492EB9">
              <w:t>1.1 Design dynamic data structures</w:t>
            </w:r>
          </w:p>
          <w:p w:rsidR="00000000" w:rsidP="00492EB9">
            <w:pPr>
              <w:pStyle w:val="BodyText"/>
              <w:rPr>
                <w:lang w:val="en-NZ"/>
              </w:rPr>
            </w:pPr>
            <w:r w:rsidRPr="00492EB9">
              <w:t>1.2 Implement and use dynamic data structures, including double-linked lists and binary trees for coding</w:t>
            </w:r>
          </w:p>
        </w:tc>
      </w:tr>
      <w:tr w:rsidTr="00492EB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EB9">
            <w:pPr>
              <w:pStyle w:val="BodyText"/>
              <w:rPr>
                <w:lang w:val="en-NZ"/>
              </w:rPr>
            </w:pPr>
            <w:r w:rsidRPr="00492EB9">
              <w:t>2. Code using advanced algorithms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EB9" w:rsidP="00492EB9">
            <w:pPr>
              <w:pStyle w:val="BodyText"/>
            </w:pPr>
            <w:r w:rsidRPr="00492EB9">
              <w:t>2.1 Code using hashing techniques</w:t>
            </w:r>
          </w:p>
          <w:p w:rsidR="00000000" w:rsidRPr="00492EB9" w:rsidP="00492EB9">
            <w:pPr>
              <w:pStyle w:val="BodyText"/>
            </w:pPr>
            <w:r w:rsidRPr="00492EB9">
              <w:t>2.2 Consider and record, the advantages and disadvantages, of at least three sorting algorithms</w:t>
            </w:r>
          </w:p>
          <w:p w:rsidR="00000000" w:rsidRPr="00492EB9" w:rsidP="00492EB9">
            <w:pPr>
              <w:pStyle w:val="BodyText"/>
            </w:pPr>
            <w:r w:rsidRPr="00492EB9">
              <w:t>2.3 Code at least one sorting algorithm</w:t>
            </w:r>
          </w:p>
          <w:p w:rsidR="00000000" w:rsidP="00492EB9">
            <w:pPr>
              <w:pStyle w:val="BodyText"/>
              <w:rPr>
                <w:lang w:val="en-NZ"/>
              </w:rPr>
            </w:pPr>
            <w:r w:rsidRPr="00492EB9">
              <w:t>2.4 Code advanced searching techniques for use with complex data structures</w:t>
            </w:r>
          </w:p>
        </w:tc>
      </w:tr>
      <w:tr w:rsidTr="00492EB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EB9">
            <w:pPr>
              <w:pStyle w:val="BodyText"/>
              <w:rPr>
                <w:lang w:val="en-NZ"/>
              </w:rPr>
            </w:pPr>
            <w:r w:rsidRPr="00492EB9">
              <w:t>3. Write a simple multi-process application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EB9" w:rsidP="00492EB9">
            <w:pPr>
              <w:pStyle w:val="BodyText"/>
            </w:pPr>
            <w:r w:rsidRPr="00492EB9">
              <w:t>3.1 Use features of the language that enable inter-process communication through at least one mechanism</w:t>
            </w:r>
          </w:p>
          <w:p w:rsidR="00000000" w:rsidP="00492EB9">
            <w:pPr>
              <w:pStyle w:val="BodyText"/>
              <w:rPr>
                <w:lang w:val="en-NZ"/>
              </w:rPr>
            </w:pPr>
            <w:r w:rsidRPr="00492EB9">
              <w:t>3.2 Use features of the language that allow for operating system ‘signals’ to be captured and responded to</w:t>
            </w:r>
          </w:p>
        </w:tc>
      </w:tr>
      <w:tr w:rsidTr="00492EB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EB9">
            <w:pPr>
              <w:pStyle w:val="BodyText"/>
              <w:rPr>
                <w:lang w:val="en-NZ"/>
              </w:rPr>
            </w:pPr>
            <w:r w:rsidRPr="00492EB9">
              <w:t>4. Use third-party libraries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EB9" w:rsidP="00492EB9">
            <w:pPr>
              <w:pStyle w:val="BodyText"/>
            </w:pPr>
            <w:r w:rsidRPr="00492EB9">
              <w:t>4.1 Use a thir</w:t>
            </w:r>
            <w:r w:rsidRPr="00492EB9">
              <w:t>d-party library in the construction of an application</w:t>
            </w:r>
          </w:p>
          <w:p w:rsidR="00000000" w:rsidRPr="00492EB9" w:rsidP="00492EB9">
            <w:pPr>
              <w:pStyle w:val="BodyText"/>
            </w:pPr>
            <w:r w:rsidRPr="00492EB9">
              <w:t>4.2 Reference third-party documentation</w:t>
            </w:r>
          </w:p>
          <w:p w:rsidR="00000000" w:rsidP="00492EB9">
            <w:pPr>
              <w:pStyle w:val="BodyText"/>
              <w:rPr>
                <w:lang w:val="en-NZ"/>
              </w:rPr>
            </w:pPr>
            <w:r w:rsidRPr="00492EB9">
              <w:t>4.3 Use procedural techniques to write an application, to work within a graphical user interface (GUI) environment</w:t>
            </w:r>
          </w:p>
        </w:tc>
      </w:tr>
      <w:tr w:rsidTr="00492EB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EB9">
            <w:pPr>
              <w:pStyle w:val="BodyText"/>
              <w:rPr>
                <w:lang w:val="en-NZ"/>
              </w:rPr>
            </w:pPr>
            <w:r w:rsidRPr="00492EB9">
              <w:t>5. Debug the code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EB9" w:rsidP="00492EB9">
            <w:pPr>
              <w:pStyle w:val="BodyText"/>
            </w:pPr>
            <w:r w:rsidRPr="00492EB9">
              <w:t>5.1 Use integrated developme</w:t>
            </w:r>
            <w:r w:rsidRPr="00492EB9">
              <w:t>nt environment (IDE) debugging facilities, or a stand-alone debugger</w:t>
            </w:r>
          </w:p>
          <w:p w:rsidR="00000000" w:rsidP="00492EB9">
            <w:pPr>
              <w:pStyle w:val="BodyText"/>
              <w:rPr>
                <w:lang w:val="en-NZ"/>
              </w:rPr>
            </w:pPr>
            <w:r w:rsidRPr="00492EB9">
              <w:t>5.2 Use program debugging techniques to detect, and resolve, errors of syntactical, logical and design origin</w:t>
            </w:r>
          </w:p>
        </w:tc>
      </w:tr>
      <w:tr w:rsidTr="00492EB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EB9">
            <w:pPr>
              <w:pStyle w:val="BodyText"/>
              <w:rPr>
                <w:lang w:val="en-NZ"/>
              </w:rPr>
            </w:pPr>
            <w:r w:rsidRPr="00492EB9">
              <w:t>6. Document activities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EB9" w:rsidP="00492EB9">
            <w:pPr>
              <w:pStyle w:val="BodyText"/>
            </w:pPr>
            <w:r w:rsidRPr="00492EB9">
              <w:t>6.1 Use source-code version control</w:t>
            </w:r>
          </w:p>
          <w:p w:rsidR="00000000" w:rsidRPr="00492EB9" w:rsidP="00492EB9">
            <w:pPr>
              <w:pStyle w:val="BodyText"/>
            </w:pPr>
            <w:r w:rsidRPr="00492EB9">
              <w:t>6.2 Adhere to gui</w:t>
            </w:r>
            <w:r w:rsidRPr="00492EB9">
              <w:t>delines for developing maintainable code, and to a set of provided coding standards</w:t>
            </w:r>
          </w:p>
          <w:p w:rsidR="00000000" w:rsidP="00492EB9">
            <w:pPr>
              <w:pStyle w:val="BodyText"/>
              <w:rPr>
                <w:lang w:val="en-NZ"/>
              </w:rPr>
            </w:pPr>
            <w:r w:rsidRPr="00492EB9">
              <w:t>6.3 Apply suitable internal documentation to all the code created, using the tools available in the target language</w:t>
            </w:r>
          </w:p>
        </w:tc>
      </w:tr>
      <w:tr w:rsidTr="00492EB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EB9">
            <w:pPr>
              <w:pStyle w:val="BodyText"/>
              <w:rPr>
                <w:lang w:val="en-NZ"/>
              </w:rPr>
            </w:pPr>
            <w:r w:rsidRPr="00492EB9">
              <w:t>7. Test the code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EB9" w:rsidP="00492EB9">
            <w:pPr>
              <w:pStyle w:val="BodyText"/>
            </w:pPr>
            <w:r w:rsidRPr="00492EB9">
              <w:t>7.1 Design and document the tests to be undertaken</w:t>
            </w:r>
          </w:p>
          <w:p w:rsidR="00000000" w:rsidRPr="00492EB9" w:rsidP="00492EB9">
            <w:pPr>
              <w:pStyle w:val="BodyText"/>
            </w:pPr>
            <w:r w:rsidRPr="00492EB9">
              <w:t>7.2 Undertake limited testing of the produced code, to ensure that it complies with the program specification</w:t>
            </w:r>
          </w:p>
          <w:p w:rsidR="00000000" w:rsidP="00492EB9">
            <w:pPr>
              <w:pStyle w:val="BodyText"/>
              <w:rPr>
                <w:lang w:val="en-NZ"/>
              </w:rPr>
            </w:pPr>
            <w:r w:rsidRPr="00492EB9">
              <w:t>7.3 Capture the test results</w:t>
            </w:r>
          </w:p>
        </w:tc>
      </w:tr>
      <w:tr w:rsidTr="00492EB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EB9">
            <w:pPr>
              <w:pStyle w:val="BodyText"/>
              <w:rPr>
                <w:lang w:val="en-NZ"/>
              </w:rPr>
            </w:pPr>
            <w:r w:rsidRPr="00492EB9">
              <w:t>8. Create an application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EB9" w:rsidP="00492EB9">
            <w:pPr>
              <w:pStyle w:val="BodyText"/>
            </w:pPr>
            <w:r w:rsidRPr="00492EB9">
              <w:t>8.1 Develop a solution, according to pro</w:t>
            </w:r>
            <w:r w:rsidRPr="00492EB9">
              <w:t>gram-specification design document</w:t>
            </w:r>
          </w:p>
          <w:p w:rsidR="00000000" w:rsidRPr="00492EB9" w:rsidP="00492EB9">
            <w:pPr>
              <w:pStyle w:val="BodyText"/>
            </w:pPr>
            <w:r w:rsidRPr="00492EB9">
              <w:t>8.2 Design the algorithm, and construct, and test, the application in response to a problem description and language</w:t>
            </w:r>
          </w:p>
        </w:tc>
      </w:tr>
    </w:tbl>
    <w:p w:rsidR="00000000" w:rsidRPr="00492EB9" w:rsidP="00492EB9">
      <w:pPr>
        <w:pStyle w:val="BodyText"/>
      </w:pPr>
    </w:p>
    <w:p w:rsidR="00000000" w:rsidRPr="00492EB9" w:rsidP="00492EB9">
      <w:pPr>
        <w:pStyle w:val="AllowPageBreak"/>
      </w:pPr>
    </w:p>
    <w:p w:rsidR="00000000" w:rsidRPr="00492EB9" w:rsidP="00492EB9">
      <w:pPr>
        <w:pStyle w:val="Heading1"/>
      </w:pPr>
      <w:bookmarkStart w:id="5" w:name="O_672738"/>
      <w:bookmarkEnd w:id="5"/>
      <w:r w:rsidRPr="00492EB9">
        <w:t>Foundation Skills</w:t>
      </w:r>
    </w:p>
    <w:p w:rsidR="00000000" w:rsidRPr="00672798" w:rsidP="00672798">
      <w:pPr>
        <w:pStyle w:val="BodyText"/>
        <w:rPr>
          <w:i/>
        </w:rPr>
      </w:pPr>
      <w:r w:rsidRPr="00672798">
        <w:rPr>
          <w:rStyle w:val="Emphasis"/>
        </w:rPr>
        <w:t xml:space="preserve">This section describes language, literacy, numeracy and employment </w:t>
      </w:r>
      <w:r w:rsidRPr="00672798">
        <w:rPr>
          <w:rStyle w:val="Emphasis"/>
        </w:rPr>
        <w:t>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492EB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EB9" w:rsidP="00492EB9">
            <w:pPr>
              <w:pStyle w:val="BodyText"/>
            </w:pPr>
            <w:r w:rsidRPr="00492EB9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EB9" w:rsidP="00492EB9">
            <w:pPr>
              <w:pStyle w:val="BodyText"/>
            </w:pPr>
            <w:r w:rsidRPr="00492EB9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EB9">
            <w:pPr>
              <w:pStyle w:val="BodyText"/>
              <w:rPr>
                <w:lang w:val="en-NZ"/>
              </w:rPr>
            </w:pPr>
            <w:r w:rsidRPr="00492EB9">
              <w:rPr>
                <w:rStyle w:val="SpecialBold"/>
              </w:rPr>
              <w:t>Description</w:t>
            </w:r>
          </w:p>
        </w:tc>
      </w:tr>
      <w:tr w:rsidTr="00492EB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EB9">
            <w:pPr>
              <w:pStyle w:val="BodyText"/>
              <w:rPr>
                <w:lang w:val="en-NZ"/>
              </w:rPr>
            </w:pPr>
            <w:r w:rsidRPr="00492EB9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EB9">
            <w:pPr>
              <w:pStyle w:val="BodyText"/>
              <w:rPr>
                <w:lang w:val="en-NZ"/>
              </w:rPr>
            </w:pPr>
            <w:r w:rsidRPr="00492EB9">
              <w:t>4.2, 6.2, 7.2, 8.1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EB9">
            <w:pPr>
              <w:pStyle w:val="ListBullet"/>
              <w:rPr>
                <w:lang w:val="en-NZ"/>
              </w:rPr>
            </w:pPr>
            <w:r w:rsidRPr="00492EB9">
              <w:t>Interprets, and critically analyses, complex texts and applies the appropriate strategies to construct meaning from complex texts</w:t>
            </w:r>
          </w:p>
        </w:tc>
      </w:tr>
      <w:tr w:rsidTr="00492EB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EB9">
            <w:pPr>
              <w:pStyle w:val="BodyText"/>
              <w:rPr>
                <w:lang w:val="en-NZ"/>
              </w:rPr>
            </w:pPr>
            <w:r w:rsidRPr="00492EB9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EB9">
            <w:pPr>
              <w:pStyle w:val="BodyText"/>
              <w:rPr>
                <w:lang w:val="en-NZ"/>
              </w:rPr>
            </w:pPr>
            <w:r w:rsidRPr="00492EB9">
              <w:t>2.2, 6.1, 6.2, 6.3, 7.1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EB9">
            <w:pPr>
              <w:pStyle w:val="ListBullet"/>
              <w:rPr>
                <w:lang w:val="en-NZ"/>
              </w:rPr>
            </w:pPr>
            <w:r w:rsidRPr="00492EB9">
              <w:t>Communicates complex relationships between ideas and information, matching the style of writ</w:t>
            </w:r>
            <w:r w:rsidRPr="00492EB9">
              <w:t>ing to the purpose and audience, and displays a knowledge of structure and layout, employing a broad vocabulary, grammatical structure, and the conventions appropriate to text</w:t>
            </w:r>
          </w:p>
        </w:tc>
      </w:tr>
      <w:tr w:rsidTr="00492EB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EB9">
            <w:pPr>
              <w:pStyle w:val="BodyText"/>
              <w:rPr>
                <w:lang w:val="en-NZ"/>
              </w:rPr>
            </w:pPr>
            <w:r w:rsidRPr="00492EB9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EB9">
            <w:pPr>
              <w:pStyle w:val="BodyText"/>
              <w:rPr>
                <w:lang w:val="en-NZ"/>
              </w:rPr>
            </w:pPr>
            <w:r w:rsidRPr="00492EB9">
              <w:t>All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EB9" w:rsidP="00492EB9">
            <w:pPr>
              <w:pStyle w:val="ListBullet"/>
            </w:pPr>
            <w:r w:rsidRPr="00492EB9">
              <w:t>Accepts responsibility for planning and sequencing compl</w:t>
            </w:r>
            <w:r w:rsidRPr="00492EB9">
              <w:t>ex tasks and workload, negotiating key aspects with others, taking into account capabilities, efficiencies and effectiveness</w:t>
            </w:r>
          </w:p>
          <w:p w:rsidR="00000000" w:rsidRPr="00492EB9" w:rsidP="00492EB9">
            <w:pPr>
              <w:pStyle w:val="ListBullet"/>
            </w:pPr>
            <w:r w:rsidRPr="00492EB9">
              <w:t>Uses systematic, analytical processes in complex, non-routine situations, setting goals, gathering relevant information, and identi</w:t>
            </w:r>
            <w:r w:rsidRPr="00492EB9">
              <w:t>fying, and evaluating, options against the agreed criteria</w:t>
            </w:r>
          </w:p>
          <w:p w:rsidR="00000000" w:rsidRPr="00492EB9" w:rsidP="00492EB9">
            <w:pPr>
              <w:pStyle w:val="ListBullet"/>
            </w:pPr>
            <w:r w:rsidRPr="00492EB9">
              <w:t>Uses analytical processes to decide on a course of action, establishing the criteria for deciding between options</w:t>
            </w:r>
          </w:p>
          <w:p w:rsidR="00000000" w:rsidRPr="00492EB9" w:rsidP="00492EB9">
            <w:pPr>
              <w:pStyle w:val="ListBullet"/>
            </w:pPr>
            <w:r w:rsidRPr="00492EB9">
              <w:t xml:space="preserve">Understands the key principles and concepts, underpinning the design and operation </w:t>
            </w:r>
            <w:r w:rsidRPr="00492EB9">
              <w:t>of digital systems and tools</w:t>
            </w:r>
          </w:p>
        </w:tc>
      </w:tr>
    </w:tbl>
    <w:p w:rsidR="00000000" w:rsidRPr="00492EB9" w:rsidP="00492EB9">
      <w:pPr>
        <w:pStyle w:val="BodyText"/>
      </w:pPr>
    </w:p>
    <w:p w:rsidR="00000000" w:rsidRPr="00492EB9" w:rsidP="00492EB9">
      <w:pPr>
        <w:pStyle w:val="AllowPageBreak"/>
      </w:pPr>
    </w:p>
    <w:p w:rsidR="00000000" w:rsidRPr="00492EB9" w:rsidP="00492EB9">
      <w:pPr>
        <w:pStyle w:val="Heading1"/>
      </w:pPr>
      <w:bookmarkStart w:id="6" w:name="O_672740"/>
      <w:bookmarkEnd w:id="6"/>
      <w:r w:rsidRPr="00492EB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59"/>
        <w:gridCol w:w="1618"/>
        <w:gridCol w:w="1390"/>
        <w:gridCol w:w="1528"/>
      </w:tblGrid>
      <w:tr w:rsidTr="00492E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EB9" w:rsidP="00492EB9">
            <w:pPr>
              <w:pStyle w:val="BodyText"/>
            </w:pPr>
            <w:r w:rsidRPr="00492EB9">
              <w:rPr>
                <w:rStyle w:val="SpecialBold"/>
              </w:rPr>
              <w:t>Code and title</w:t>
            </w:r>
          </w:p>
          <w:p w:rsidR="00000000" w:rsidRPr="00492EB9" w:rsidP="00492EB9">
            <w:pPr>
              <w:pStyle w:val="BodyText"/>
            </w:pPr>
            <w:r w:rsidRPr="00492EB9">
              <w:rPr>
                <w:rStyle w:val="SpecialBold"/>
              </w:rPr>
              <w:t>current version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EB9" w:rsidP="00492EB9">
            <w:pPr>
              <w:pStyle w:val="BodyText"/>
            </w:pPr>
            <w:r w:rsidRPr="00492EB9">
              <w:rPr>
                <w:rStyle w:val="SpecialBold"/>
              </w:rPr>
              <w:t>Code and title</w:t>
            </w:r>
          </w:p>
          <w:p w:rsidR="00000000" w:rsidRPr="00492EB9" w:rsidP="00492EB9">
            <w:pPr>
              <w:pStyle w:val="BodyText"/>
            </w:pPr>
            <w:r w:rsidRPr="00492EB9">
              <w:rPr>
                <w:rStyle w:val="SpecialBold"/>
              </w:rPr>
              <w:t>previous version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EB9" w:rsidP="00492EB9">
            <w:pPr>
              <w:pStyle w:val="BodyText"/>
            </w:pPr>
            <w:r w:rsidRPr="00492EB9">
              <w:rPr>
                <w:rStyle w:val="SpecialBold"/>
              </w:rPr>
              <w:t>Comments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EB9">
            <w:pPr>
              <w:pStyle w:val="BodyText"/>
              <w:rPr>
                <w:lang w:val="en-NZ"/>
              </w:rPr>
            </w:pPr>
            <w:r w:rsidRPr="00492EB9">
              <w:rPr>
                <w:rStyle w:val="SpecialBold"/>
              </w:rPr>
              <w:t>Equivalence status</w:t>
            </w:r>
          </w:p>
        </w:tc>
      </w:tr>
      <w:tr w:rsidTr="00492E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EB9">
            <w:pPr>
              <w:pStyle w:val="BodyText"/>
              <w:rPr>
                <w:lang w:val="en-NZ"/>
              </w:rPr>
            </w:pPr>
            <w:r w:rsidRPr="00492EB9">
              <w:t>ICTPRG523 Apply advanced programming skills in another language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EB9">
            <w:pPr>
              <w:pStyle w:val="BodyText"/>
              <w:rPr>
                <w:lang w:val="en-NZ"/>
              </w:rPr>
            </w:pPr>
            <w:r w:rsidRPr="00492EB9">
              <w:t>ICAPRG523A Apply advanced programming skills in another language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EB9">
            <w:pPr>
              <w:pStyle w:val="BodyText"/>
              <w:rPr>
                <w:lang w:val="en-NZ"/>
              </w:rPr>
            </w:pPr>
            <w:r w:rsidRPr="00492EB9">
              <w:t>Updated to meet Standards for Training Packages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EB9" w:rsidP="00492EB9">
            <w:pPr>
              <w:pStyle w:val="BodyText"/>
            </w:pPr>
            <w:r w:rsidRPr="00492EB9">
              <w:t>Equivalent unit</w:t>
            </w:r>
          </w:p>
        </w:tc>
      </w:tr>
    </w:tbl>
    <w:p w:rsidR="00000000" w:rsidRPr="00492EB9" w:rsidP="00492EB9">
      <w:pPr>
        <w:pStyle w:val="BodyText"/>
      </w:pPr>
    </w:p>
    <w:p w:rsidR="00000000" w:rsidRPr="00492EB9" w:rsidP="00492EB9">
      <w:pPr>
        <w:pStyle w:val="AllowPageBreak"/>
      </w:pPr>
    </w:p>
    <w:p w:rsidR="00000000" w:rsidRPr="00492EB9" w:rsidP="00492EB9">
      <w:pPr>
        <w:pStyle w:val="Heading1"/>
      </w:pPr>
      <w:bookmarkStart w:id="7" w:name="O_672747"/>
      <w:bookmarkEnd w:id="7"/>
      <w:r w:rsidRPr="00492EB9">
        <w:t>Links</w:t>
      </w:r>
    </w:p>
    <w:p w:rsidR="00000000" w:rsidRPr="00492EB9" w:rsidP="00672798">
      <w:pPr>
        <w:pStyle w:val="BodyText"/>
      </w:pPr>
      <w:r w:rsidRPr="00492EB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4701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92EB9" w:rsidP="00672798">
      <w:pPr>
        <w:pStyle w:val="BodyText"/>
        <w:sectPr w:rsidSect="00492EB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92EB9" w:rsidP="00492EB9">
      <w:pPr>
        <w:pStyle w:val="SuperHeading"/>
      </w:pPr>
      <w:r w:rsidRPr="00492EB9">
        <w:t>Assessment Requirements for ICTPRG523 Apply advanced programming skills in another language</w:t>
      </w:r>
    </w:p>
    <w:p w:rsidR="00000000" w:rsidRPr="00492EB9" w:rsidP="00492EB9">
      <w:pPr>
        <w:pStyle w:val="Heading1"/>
      </w:pPr>
      <w:bookmarkStart w:id="8" w:name="O_672742"/>
      <w:bookmarkEnd w:id="8"/>
      <w:r w:rsidRPr="00492EB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92E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EB9" w:rsidP="00492EB9">
            <w:pPr>
              <w:pStyle w:val="BodyText"/>
            </w:pPr>
            <w:r w:rsidRPr="00492EB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EB9">
            <w:pPr>
              <w:pStyle w:val="BodyText"/>
              <w:rPr>
                <w:lang w:val="en-NZ"/>
              </w:rPr>
            </w:pPr>
            <w:r w:rsidRPr="00492EB9">
              <w:rPr>
                <w:rStyle w:val="SpecialBold"/>
              </w:rPr>
              <w:t>Comments</w:t>
            </w:r>
          </w:p>
        </w:tc>
      </w:tr>
      <w:tr w:rsidTr="00492E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EB9">
            <w:pPr>
              <w:pStyle w:val="BodyText"/>
              <w:rPr>
                <w:lang w:val="en-NZ"/>
              </w:rPr>
            </w:pPr>
            <w:r w:rsidRPr="00492EB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EB9" w:rsidP="00492EB9">
            <w:pPr>
              <w:pStyle w:val="BodyText"/>
            </w:pPr>
            <w:r w:rsidRPr="00492EB9">
              <w:t>This version first released with ICT Information and Communications Technology Training Package Version 1.0.</w:t>
            </w:r>
          </w:p>
        </w:tc>
      </w:tr>
    </w:tbl>
    <w:p w:rsidR="00672798" w:rsidP="00492EB9">
      <w:pPr>
        <w:pStyle w:val="BodyText"/>
      </w:pPr>
    </w:p>
    <w:p w:rsidR="00672798" w:rsidP="00492EB9">
      <w:pPr>
        <w:pStyle w:val="BodyText"/>
      </w:pPr>
    </w:p>
    <w:p w:rsidR="00000000" w:rsidRPr="00492EB9" w:rsidP="00492EB9">
      <w:pPr>
        <w:pStyle w:val="Heading1"/>
      </w:pPr>
      <w:bookmarkStart w:id="9" w:name="O_672743"/>
      <w:bookmarkEnd w:id="9"/>
      <w:r w:rsidRPr="00492EB9">
        <w:t>Performance Evidence</w:t>
      </w:r>
    </w:p>
    <w:p w:rsidR="00000000" w:rsidRPr="00492EB9" w:rsidP="00672798">
      <w:pPr>
        <w:pStyle w:val="BodyText"/>
      </w:pPr>
      <w:r w:rsidRPr="00492EB9">
        <w:t>Evidence of the ability to:</w:t>
      </w:r>
    </w:p>
    <w:p w:rsidR="00000000" w:rsidRPr="00492EB9" w:rsidP="00492EB9">
      <w:pPr>
        <w:pStyle w:val="ListBullet"/>
      </w:pPr>
      <w:r w:rsidRPr="00492EB9">
        <w:t>design and write code using dynamic data structures</w:t>
      </w:r>
    </w:p>
    <w:p w:rsidR="00000000" w:rsidRPr="00492EB9" w:rsidP="00492EB9">
      <w:pPr>
        <w:pStyle w:val="ListBullet"/>
      </w:pPr>
      <w:r w:rsidRPr="00492EB9">
        <w:t>write code using hashing techniques, sorting algorithms and advanced searching techniques</w:t>
      </w:r>
    </w:p>
    <w:p w:rsidR="00000000" w:rsidRPr="00492EB9" w:rsidP="00492EB9">
      <w:pPr>
        <w:pStyle w:val="ListBullet"/>
      </w:pPr>
      <w:r w:rsidRPr="00492EB9">
        <w:t>use language features that enable inter-process communication and responses to operating system signals</w:t>
      </w:r>
    </w:p>
    <w:p w:rsidR="00000000" w:rsidRPr="00492EB9" w:rsidP="00492EB9">
      <w:pPr>
        <w:pStyle w:val="ListBullet"/>
      </w:pPr>
      <w:r w:rsidRPr="00492EB9">
        <w:t>use third-party libraries in the construction of an applicatio</w:t>
      </w:r>
      <w:r w:rsidRPr="00492EB9">
        <w:t>n, including referencing third-party documentation</w:t>
      </w:r>
    </w:p>
    <w:p w:rsidR="00000000" w:rsidRPr="00492EB9" w:rsidP="00492EB9">
      <w:pPr>
        <w:pStyle w:val="ListBullet"/>
      </w:pPr>
      <w:r w:rsidRPr="00492EB9">
        <w:t>design and build an application program according to a design document</w:t>
      </w:r>
    </w:p>
    <w:p w:rsidR="00000000" w:rsidRPr="00492EB9" w:rsidP="00492EB9">
      <w:pPr>
        <w:pStyle w:val="ListBullet"/>
      </w:pPr>
      <w:r w:rsidRPr="00492EB9">
        <w:t>test and debug code and resolve errors of a syntactical, logical and design origin</w:t>
      </w:r>
    </w:p>
    <w:p w:rsidR="00000000" w:rsidRPr="00492EB9" w:rsidP="00492EB9">
      <w:pPr>
        <w:pStyle w:val="ListBullet"/>
      </w:pPr>
      <w:r w:rsidRPr="00492EB9">
        <w:t>produce documentation according to guidelines and s</w:t>
      </w:r>
      <w:r w:rsidRPr="00492EB9">
        <w:t>tandards.</w:t>
      </w:r>
    </w:p>
    <w:p w:rsidR="00000000" w:rsidRPr="00492EB9" w:rsidP="00492EB9">
      <w:pPr>
        <w:pStyle w:val="BodyText"/>
      </w:pPr>
    </w:p>
    <w:p w:rsidR="00000000" w:rsidRPr="00492EB9" w:rsidP="00672798">
      <w:pPr>
        <w:pStyle w:val="BodyText"/>
      </w:pPr>
      <w:r w:rsidRPr="00492EB9">
        <w:t>Note: If a specific volume or frequency is not stated, then evidence must be provided at least once.</w:t>
      </w:r>
    </w:p>
    <w:p w:rsidR="00000000" w:rsidRPr="00492EB9" w:rsidP="00492EB9">
      <w:pPr>
        <w:pStyle w:val="Heading1"/>
      </w:pPr>
      <w:bookmarkStart w:id="10" w:name="O_672744"/>
      <w:bookmarkEnd w:id="10"/>
      <w:r w:rsidRPr="00492EB9">
        <w:t>Knowledge Evidence</w:t>
      </w:r>
    </w:p>
    <w:p w:rsidR="00000000" w:rsidRPr="00492EB9" w:rsidP="00672798">
      <w:pPr>
        <w:pStyle w:val="BodyText"/>
      </w:pPr>
      <w:r w:rsidRPr="00492EB9">
        <w:t>To complete the unit requirements safely and effectively, the individual must:</w:t>
      </w:r>
    </w:p>
    <w:p w:rsidR="00000000" w:rsidRPr="00492EB9" w:rsidP="00492EB9">
      <w:pPr>
        <w:pStyle w:val="ListBullet"/>
      </w:pPr>
      <w:r w:rsidRPr="00492EB9">
        <w:t>identify and describe a rang</w:t>
      </w:r>
      <w:r w:rsidRPr="00492EB9">
        <w:t>e of programming languages</w:t>
      </w:r>
    </w:p>
    <w:p w:rsidR="00000000" w:rsidRPr="00492EB9" w:rsidP="00492EB9">
      <w:pPr>
        <w:pStyle w:val="ListBullet"/>
      </w:pPr>
      <w:r w:rsidRPr="00492EB9">
        <w:t>identify and describe languages for a GUI environment</w:t>
      </w:r>
    </w:p>
    <w:p w:rsidR="00000000" w:rsidRPr="00492EB9" w:rsidP="00492EB9">
      <w:pPr>
        <w:pStyle w:val="ListBullet"/>
      </w:pPr>
      <w:r w:rsidRPr="00492EB9">
        <w:t>summarise the techniques for developing large-scale applications</w:t>
      </w:r>
    </w:p>
    <w:p w:rsidR="00000000" w:rsidRPr="00492EB9" w:rsidP="00492EB9">
      <w:pPr>
        <w:pStyle w:val="ListBullet"/>
      </w:pPr>
      <w:r w:rsidRPr="00492EB9">
        <w:t>outline the procedures for programming with complex data structures</w:t>
      </w:r>
    </w:p>
    <w:p w:rsidR="00000000" w:rsidRPr="00492EB9" w:rsidP="00492EB9">
      <w:pPr>
        <w:pStyle w:val="ListBullet"/>
      </w:pPr>
      <w:r w:rsidRPr="00492EB9">
        <w:t>describe the procedures for using a third-</w:t>
      </w:r>
      <w:r w:rsidRPr="00492EB9">
        <w:t>party supplied library, for standard programming features.</w:t>
      </w:r>
    </w:p>
    <w:p w:rsidR="00000000" w:rsidRPr="00492EB9" w:rsidP="00492EB9">
      <w:pPr>
        <w:pStyle w:val="AllowPageBreak"/>
      </w:pPr>
    </w:p>
    <w:p w:rsidR="00000000" w:rsidRPr="00492EB9" w:rsidP="00492EB9">
      <w:pPr>
        <w:pStyle w:val="Heading1"/>
      </w:pPr>
      <w:bookmarkStart w:id="11" w:name="O_672745"/>
      <w:bookmarkEnd w:id="11"/>
      <w:r w:rsidRPr="00492EB9">
        <w:t>Assessment Conditions</w:t>
      </w:r>
    </w:p>
    <w:p w:rsidR="00000000" w:rsidRPr="00492EB9" w:rsidP="00672798">
      <w:pPr>
        <w:pStyle w:val="BodyText"/>
      </w:pPr>
      <w:r w:rsidRPr="00492EB9">
        <w:t>Gather evidence to demonstrate consistent performance in conditions that are safe and replicate the workplace. Noise levels, production flow, interruptions an</w:t>
      </w:r>
      <w:r w:rsidRPr="00492EB9">
        <w:t>d time variances must be typical of those experienced in the programming and software development industry, and include access to:</w:t>
      </w:r>
    </w:p>
    <w:p w:rsidR="00000000" w:rsidRPr="00492EB9" w:rsidP="00492EB9">
      <w:pPr>
        <w:pStyle w:val="ListBullet"/>
      </w:pPr>
      <w:r w:rsidRPr="00492EB9">
        <w:t>the software development environment</w:t>
      </w:r>
    </w:p>
    <w:p w:rsidR="00000000" w:rsidRPr="00492EB9" w:rsidP="00492EB9">
      <w:pPr>
        <w:pStyle w:val="ListBullet"/>
      </w:pPr>
      <w:r w:rsidRPr="00492EB9">
        <w:t>technical documentation.</w:t>
      </w:r>
    </w:p>
    <w:p w:rsidR="00000000" w:rsidRPr="00492EB9" w:rsidP="00492EB9">
      <w:pPr>
        <w:pStyle w:val="BodyText"/>
      </w:pPr>
    </w:p>
    <w:p w:rsidR="00000000" w:rsidRPr="00492EB9" w:rsidP="00672798">
      <w:pPr>
        <w:pStyle w:val="BodyText"/>
      </w:pPr>
      <w:r w:rsidRPr="00492EB9">
        <w:t>Assessors must satisfy NVR/AQTF assessor requirements.</w:t>
      </w:r>
    </w:p>
    <w:p w:rsidR="00000000" w:rsidRPr="00492EB9" w:rsidP="00492EB9">
      <w:pPr>
        <w:pStyle w:val="Heading1"/>
      </w:pPr>
      <w:bookmarkStart w:id="12" w:name="O_672748"/>
      <w:bookmarkEnd w:id="12"/>
      <w:r w:rsidRPr="00492EB9">
        <w:t>Links</w:t>
      </w:r>
    </w:p>
    <w:p w:rsidR="00000000" w:rsidRPr="00492EB9" w:rsidP="00672798">
      <w:pPr>
        <w:pStyle w:val="BodyText"/>
      </w:pPr>
      <w:r w:rsidRPr="00492EB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4701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92EB9" w:rsidP="00492EB9"/>
    <w:sectPr w:rsidSect="00492EB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E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EB9" w:rsidRPr="00672798" w:rsidP="006727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E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798" w:rsidP="00492E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72798" w:rsidP="00492E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72798" w:rsidP="00492EB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EB9" w:rsidP="00492E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72798">
      <w:t>Approved</w:t>
    </w:r>
    <w:r w:rsidR="0067279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7279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72798">
      <w:rPr>
        <w:noProof/>
      </w:rPr>
      <w:t>4</w:t>
    </w:r>
    <w:r>
      <w:rPr>
        <w:noProof/>
      </w:rPr>
      <w:fldChar w:fldCharType="end"/>
    </w:r>
  </w:p>
  <w:p w:rsidR="00492EB9" w:rsidP="00492E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7279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72798">
      <w:t>Future Skills Organisation</w:t>
    </w:r>
    <w:r w:rsidR="00672798">
      <w:fldChar w:fldCharType="end"/>
    </w:r>
  </w:p>
  <w:p w:rsidR="00492EB9" w:rsidP="00492E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E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7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2EB9" w:rsidRPr="00672798" w:rsidP="006727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E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798" w:rsidRPr="002D2AF8" w:rsidP="00492E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ICTPRG523 Apply advanced programming skills in another language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72798" w:rsidP="00492EB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EB9" w:rsidRPr="002D2AF8" w:rsidP="00492E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72798">
      <w:t>ICTPRG523 Apply advanced programming skills in another language</w:t>
    </w:r>
    <w:r w:rsidR="0067279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72798">
      <w:rPr>
        <w:noProof/>
      </w:rPr>
      <w:t>2 March 2025</w:t>
    </w:r>
    <w:r>
      <w:fldChar w:fldCharType="end"/>
    </w:r>
  </w:p>
  <w:p w:rsidR="00492EB9" w:rsidP="00492E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F68EE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E3ADC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2E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2E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2E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2E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2E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2E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2E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2E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2E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2E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2E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2EB9"/>
  </w:style>
  <w:style w:type="character" w:customStyle="1" w:styleId="Heading1Char">
    <w:name w:val="Heading 1 Char"/>
    <w:basedOn w:val="DefaultParagraphFont"/>
    <w:link w:val="Heading1"/>
    <w:rsid w:val="00492E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2E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2E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2EB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92EB9"/>
    <w:rPr>
      <w:b/>
      <w:spacing w:val="0"/>
    </w:rPr>
  </w:style>
  <w:style w:type="character" w:styleId="Emphasis">
    <w:name w:val="Emphasis"/>
    <w:basedOn w:val="DefaultParagraphFont"/>
    <w:qFormat/>
    <w:rsid w:val="00492EB9"/>
    <w:rPr>
      <w:i/>
    </w:rPr>
  </w:style>
  <w:style w:type="paragraph" w:customStyle="1" w:styleId="SuperHeading">
    <w:name w:val="SuperHeading"/>
    <w:basedOn w:val="Normal"/>
    <w:rsid w:val="00492E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2E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2E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2E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2E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2E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2E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2E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2E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2E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2E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2E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2E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2E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2E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2E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2E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2E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2E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2E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2E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2E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2E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2E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2E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92EB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92E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2E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2E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2E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2E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2E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2E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2E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2EB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92E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2E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2E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2EB9"/>
  </w:style>
  <w:style w:type="paragraph" w:styleId="TableofFigures">
    <w:name w:val="table of figures"/>
    <w:basedOn w:val="Normal"/>
    <w:next w:val="Normal"/>
    <w:semiHidden/>
    <w:rsid w:val="00492E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2EB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92EB9"/>
    <w:rPr>
      <w:rFonts w:ascii="Wingdings" w:hAnsi="Wingdings"/>
    </w:rPr>
  </w:style>
  <w:style w:type="paragraph" w:customStyle="1" w:styleId="TableHeading">
    <w:name w:val="Table Heading"/>
    <w:basedOn w:val="HeadingBase"/>
    <w:rsid w:val="00492E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2EB9"/>
    <w:rPr>
      <w:color w:val="0033CC"/>
      <w:u w:val="none"/>
    </w:rPr>
  </w:style>
  <w:style w:type="paragraph" w:customStyle="1" w:styleId="BodyTextRight">
    <w:name w:val="Body Text Right"/>
    <w:basedOn w:val="BodyText"/>
    <w:rsid w:val="00492E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2E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2EB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2E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2E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2E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2EB9"/>
    <w:rPr>
      <w:sz w:val="32"/>
    </w:rPr>
  </w:style>
  <w:style w:type="paragraph" w:customStyle="1" w:styleId="HeadingProcedure">
    <w:name w:val="Heading Procedure"/>
    <w:basedOn w:val="HeadingBase"/>
    <w:next w:val="Normal"/>
    <w:rsid w:val="00492E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2EB9"/>
    <w:pPr>
      <w:spacing w:before="60" w:after="60"/>
    </w:pPr>
  </w:style>
  <w:style w:type="paragraph" w:styleId="ListContinue">
    <w:name w:val="List Continue"/>
    <w:basedOn w:val="List"/>
    <w:rsid w:val="00492EB9"/>
    <w:pPr>
      <w:ind w:firstLine="0"/>
    </w:pPr>
  </w:style>
  <w:style w:type="paragraph" w:customStyle="1" w:styleId="ListNote">
    <w:name w:val="List Note"/>
    <w:basedOn w:val="List"/>
    <w:rsid w:val="00492E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2E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2E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2EB9"/>
    <w:rPr>
      <w:rFonts w:ascii="Courier New" w:hAnsi="Courier New"/>
    </w:rPr>
  </w:style>
  <w:style w:type="paragraph" w:customStyle="1" w:styleId="NoteBullet">
    <w:name w:val="Note Bullet"/>
    <w:basedOn w:val="Note"/>
    <w:rsid w:val="00492E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2E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2E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2E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2EB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92E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2E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2EB9"/>
    <w:rPr>
      <w:b/>
      <w:smallCaps/>
    </w:rPr>
  </w:style>
  <w:style w:type="paragraph" w:customStyle="1" w:styleId="TableListNumber">
    <w:name w:val="Table List Number"/>
    <w:basedOn w:val="ListNumber"/>
    <w:rsid w:val="00492E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2E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2EB9"/>
    <w:pPr>
      <w:numPr>
        <w:numId w:val="8"/>
      </w:numPr>
    </w:pPr>
  </w:style>
  <w:style w:type="paragraph" w:customStyle="1" w:styleId="ListAlpha2">
    <w:name w:val="List Alpha 2"/>
    <w:basedOn w:val="List2"/>
    <w:rsid w:val="00492EB9"/>
    <w:pPr>
      <w:numPr>
        <w:numId w:val="7"/>
      </w:numPr>
    </w:pPr>
  </w:style>
  <w:style w:type="paragraph" w:styleId="List2">
    <w:name w:val="List 2"/>
    <w:basedOn w:val="BodyText"/>
    <w:rsid w:val="00492E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2E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2E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2E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2EB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2EB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92EB9"/>
    <w:pPr>
      <w:numPr>
        <w:numId w:val="3"/>
      </w:numPr>
    </w:pPr>
  </w:style>
  <w:style w:type="paragraph" w:styleId="ListContinue2">
    <w:name w:val="List Continue 2"/>
    <w:basedOn w:val="List2"/>
    <w:rsid w:val="00492EB9"/>
    <w:pPr>
      <w:ind w:firstLine="0"/>
    </w:pPr>
  </w:style>
  <w:style w:type="paragraph" w:styleId="ListContinue3">
    <w:name w:val="List Continue 3"/>
    <w:basedOn w:val="List3"/>
    <w:rsid w:val="00492EB9"/>
    <w:pPr>
      <w:ind w:left="1021" w:firstLine="0"/>
    </w:pPr>
  </w:style>
  <w:style w:type="paragraph" w:styleId="ListContinue4">
    <w:name w:val="List Continue 4"/>
    <w:basedOn w:val="List4"/>
    <w:rsid w:val="00492EB9"/>
    <w:pPr>
      <w:ind w:firstLine="0"/>
    </w:pPr>
  </w:style>
  <w:style w:type="paragraph" w:styleId="ListContinue5">
    <w:name w:val="List Continue 5"/>
    <w:basedOn w:val="List5"/>
    <w:rsid w:val="00492EB9"/>
    <w:pPr>
      <w:ind w:firstLine="0"/>
    </w:pPr>
  </w:style>
  <w:style w:type="paragraph" w:styleId="ListNumber3">
    <w:name w:val="List Number 3"/>
    <w:basedOn w:val="List3"/>
    <w:rsid w:val="00492EB9"/>
    <w:pPr>
      <w:numPr>
        <w:numId w:val="4"/>
      </w:numPr>
    </w:pPr>
  </w:style>
  <w:style w:type="paragraph" w:styleId="ListNumber4">
    <w:name w:val="List Number 4"/>
    <w:basedOn w:val="List4"/>
    <w:rsid w:val="00492EB9"/>
    <w:pPr>
      <w:numPr>
        <w:numId w:val="5"/>
      </w:numPr>
    </w:pPr>
  </w:style>
  <w:style w:type="paragraph" w:styleId="ListNumber5">
    <w:name w:val="List Number 5"/>
    <w:basedOn w:val="List5"/>
    <w:rsid w:val="00492EB9"/>
    <w:pPr>
      <w:numPr>
        <w:numId w:val="6"/>
      </w:numPr>
    </w:pPr>
  </w:style>
  <w:style w:type="paragraph" w:styleId="BlockText">
    <w:name w:val="Block Text"/>
    <w:basedOn w:val="Normal"/>
    <w:rsid w:val="00492E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2E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2EB9"/>
    <w:rPr>
      <w:sz w:val="16"/>
      <w:vertAlign w:val="superscript"/>
    </w:rPr>
  </w:style>
  <w:style w:type="character" w:customStyle="1" w:styleId="Symbols">
    <w:name w:val="Symbols"/>
    <w:basedOn w:val="DefaultParagraphFont"/>
    <w:rsid w:val="00492EB9"/>
    <w:rPr>
      <w:rFonts w:ascii="Symbol" w:hAnsi="Symbol"/>
    </w:rPr>
  </w:style>
  <w:style w:type="character" w:customStyle="1" w:styleId="MenuOptions">
    <w:name w:val="Menu Options"/>
    <w:basedOn w:val="DefaultParagraphFont"/>
    <w:rsid w:val="00492E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2EB9"/>
    <w:rPr>
      <w:b/>
    </w:rPr>
  </w:style>
  <w:style w:type="character" w:customStyle="1" w:styleId="Underlined">
    <w:name w:val="Underlined"/>
    <w:basedOn w:val="DefaultParagraphFont"/>
    <w:rsid w:val="00492EB9"/>
    <w:rPr>
      <w:u w:val="single"/>
    </w:rPr>
  </w:style>
  <w:style w:type="paragraph" w:customStyle="1" w:styleId="TableBodyTextRight">
    <w:name w:val="Table Body Text Right"/>
    <w:basedOn w:val="TableBodyText"/>
    <w:rsid w:val="00492E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2EB9"/>
    <w:rPr>
      <w:sz w:val="18"/>
    </w:rPr>
  </w:style>
  <w:style w:type="paragraph" w:customStyle="1" w:styleId="BodySmallRight">
    <w:name w:val="Body Small Right"/>
    <w:basedOn w:val="BodyTextRight"/>
    <w:rsid w:val="00492EB9"/>
    <w:rPr>
      <w:sz w:val="18"/>
      <w:szCs w:val="18"/>
    </w:rPr>
  </w:style>
  <w:style w:type="paragraph" w:customStyle="1" w:styleId="MarginEdition">
    <w:name w:val="Margin Edition"/>
    <w:basedOn w:val="MarginNote"/>
    <w:rsid w:val="00492E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2EB9"/>
    <w:rPr>
      <w:sz w:val="2"/>
      <w:szCs w:val="2"/>
    </w:rPr>
  </w:style>
  <w:style w:type="character" w:customStyle="1" w:styleId="Small">
    <w:name w:val="Small"/>
    <w:basedOn w:val="DefaultParagraphFont"/>
    <w:rsid w:val="00492EB9"/>
    <w:rPr>
      <w:sz w:val="16"/>
    </w:rPr>
  </w:style>
  <w:style w:type="paragraph" w:customStyle="1" w:styleId="WideTable">
    <w:name w:val="Wide Table"/>
    <w:basedOn w:val="Normal"/>
    <w:rsid w:val="00492E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2EB9"/>
  </w:style>
  <w:style w:type="paragraph" w:styleId="Quote">
    <w:name w:val="Quote"/>
    <w:basedOn w:val="Heading1"/>
    <w:link w:val="QuoteChar"/>
    <w:qFormat/>
    <w:rsid w:val="00492E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2E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2EB9"/>
    <w:pPr>
      <w:pageBreakBefore/>
    </w:pPr>
  </w:style>
  <w:style w:type="paragraph" w:customStyle="1" w:styleId="Border">
    <w:name w:val="Border"/>
    <w:basedOn w:val="Normal"/>
    <w:qFormat/>
    <w:rsid w:val="00492E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2E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2E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2E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2E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2E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2E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2E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2E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2EB9"/>
    <w:rPr>
      <w:u w:val="single"/>
    </w:rPr>
  </w:style>
  <w:style w:type="character" w:customStyle="1" w:styleId="BoldandItalics">
    <w:name w:val="Bold and Italics"/>
    <w:qFormat/>
    <w:rsid w:val="00492EB9"/>
    <w:rPr>
      <w:b/>
      <w:i/>
      <w:u w:val="none"/>
    </w:rPr>
  </w:style>
  <w:style w:type="paragraph" w:styleId="BalloonText">
    <w:name w:val="Balloon Text"/>
    <w:basedOn w:val="Normal"/>
    <w:link w:val="BalloonTextChar"/>
    <w:rsid w:val="00492E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2E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2E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2E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2E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2E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2EB9"/>
    <w:pPr>
      <w:spacing w:before="0" w:after="0"/>
    </w:pPr>
  </w:style>
  <w:style w:type="paragraph" w:customStyle="1" w:styleId="BodyTextBold">
    <w:name w:val="Body Text Bold"/>
    <w:basedOn w:val="BodyText"/>
    <w:qFormat/>
    <w:rsid w:val="00492EB9"/>
    <w:rPr>
      <w:b/>
    </w:rPr>
  </w:style>
  <w:style w:type="character" w:styleId="Hyperlink">
    <w:name w:val="Hyperlink"/>
    <w:basedOn w:val="DefaultParagraphFont"/>
    <w:uiPriority w:val="99"/>
    <w:unhideWhenUsed/>
    <w:rsid w:val="006727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926</Words>
  <Characters>5960</Characters>
  <Application>Microsoft Office Word</Application>
  <DocSecurity>0</DocSecurity>
  <Lines>220</Lines>
  <Paragraphs>129</Paragraphs>
  <ScaleCrop>false</ScaleCrop>
  <Company>Author-it Software Corporation Ltd.</Company>
  <LinksUpToDate>false</LinksUpToDate>
  <CharactersWithSpaces>6757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ICTPRG523 Apply advanced programming skills in another language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2025-03-02T00:46:00Z</dcterms:created>
  <dcterms:modified xsi:type="dcterms:W3CDTF">2025-03-02T00:46:00Z</dcterms:modified>
</cp:coreProperties>
</file>