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93B" w:rsidP="00693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ICTPRG518 Monitor the system pilot</w:t>
      </w:r>
      <w:r>
        <w:fldChar w:fldCharType="end"/>
      </w:r>
    </w:p>
    <w:p w:rsidR="0069393B" w:rsidP="0069393B">
      <w:pPr>
        <w:pStyle w:val="Version"/>
        <w:sectPr w:rsidSect="00FF0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016" w:rsidP="00FF0016">
      <w:pPr>
        <w:pStyle w:val="SuperHeading"/>
      </w:pPr>
      <w:r w:rsidRPr="00FF0016">
        <w:t>ICTPRG518 Monitor the system pilot</w:t>
      </w:r>
    </w:p>
    <w:p w:rsidR="00000000" w:rsidRPr="00FF0016" w:rsidP="00FF0016">
      <w:pPr>
        <w:pStyle w:val="Heading1"/>
      </w:pPr>
      <w:bookmarkStart w:id="1" w:name="O_672666"/>
      <w:bookmarkEnd w:id="1"/>
      <w:r w:rsidRPr="00FF00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rPr>
                <w:rStyle w:val="SpecialBold"/>
              </w:rPr>
              <w:t>Comments</w:t>
            </w:r>
          </w:p>
        </w:tc>
      </w:tr>
      <w:tr w:rsidTr="00FF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t>This version first released with ICT Information and Communications Technology Training Package Version 1.0.</w:t>
            </w:r>
          </w:p>
        </w:tc>
      </w:tr>
    </w:tbl>
    <w:p w:rsidR="00000000" w:rsidRPr="00FF0016" w:rsidP="00FF0016">
      <w:pPr>
        <w:pStyle w:val="BodyText"/>
      </w:pPr>
    </w:p>
    <w:p w:rsidR="00000000" w:rsidRPr="00FF0016" w:rsidP="00FF0016">
      <w:pPr>
        <w:pStyle w:val="AllowPageBreak"/>
      </w:pPr>
    </w:p>
    <w:p w:rsidR="00000000" w:rsidRPr="00FF0016" w:rsidP="00FF0016">
      <w:pPr>
        <w:pStyle w:val="Heading1"/>
      </w:pPr>
      <w:bookmarkStart w:id="2" w:name="O_672667"/>
      <w:bookmarkEnd w:id="2"/>
      <w:r w:rsidRPr="00FF0016">
        <w:t>Application</w:t>
      </w:r>
    </w:p>
    <w:p w:rsidR="00000000" w:rsidRPr="00FF0016" w:rsidP="0069393B">
      <w:pPr>
        <w:pStyle w:val="BodyText"/>
      </w:pPr>
      <w:r w:rsidRPr="00FF0016">
        <w:t>This unit describes the skills and knowledge required to monitor th</w:t>
      </w:r>
      <w:r w:rsidRPr="00FF0016">
        <w:t>e implementation of a system pilot, and to evaluate its performance through testing and review.</w:t>
      </w:r>
    </w:p>
    <w:p w:rsidR="00000000" w:rsidRPr="00FF0016" w:rsidP="0069393B">
      <w:pPr>
        <w:pStyle w:val="BodyText"/>
      </w:pPr>
      <w:r w:rsidRPr="00FF0016">
        <w:t>It applies to individuals who are senior programmers and systems analysts who implement systems.</w:t>
      </w:r>
    </w:p>
    <w:p w:rsidR="00000000" w:rsidRPr="00FF0016" w:rsidP="0069393B">
      <w:pPr>
        <w:pStyle w:val="BodyText"/>
      </w:pPr>
      <w:r w:rsidRPr="00FF0016">
        <w:t>No licensing, legislative or certification requirements apply</w:t>
      </w:r>
      <w:r w:rsidRPr="00FF0016">
        <w:t xml:space="preserve"> to this unit at the time of publication.</w:t>
      </w:r>
    </w:p>
    <w:p w:rsidR="00000000" w:rsidRPr="00FF0016" w:rsidP="00FF0016">
      <w:pPr>
        <w:pStyle w:val="Heading1"/>
      </w:pPr>
      <w:bookmarkStart w:id="3" w:name="O_672670"/>
      <w:bookmarkEnd w:id="3"/>
      <w:r w:rsidRPr="00FF0016">
        <w:t>Unit Sector</w:t>
      </w:r>
    </w:p>
    <w:p w:rsidR="00000000" w:rsidRPr="00FF0016" w:rsidP="0069393B">
      <w:pPr>
        <w:pStyle w:val="BodyText"/>
      </w:pPr>
      <w:r w:rsidRPr="00FF0016">
        <w:t>Programming and software development</w:t>
      </w:r>
    </w:p>
    <w:p w:rsidR="00000000" w:rsidRPr="00FF0016" w:rsidP="00FF0016">
      <w:pPr>
        <w:pStyle w:val="Heading1"/>
      </w:pPr>
      <w:bookmarkStart w:id="4" w:name="O_672671"/>
      <w:bookmarkEnd w:id="4"/>
      <w:r w:rsidRPr="00FF001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F00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rPr>
                <w:rStyle w:val="SpecialBold"/>
              </w:rPr>
              <w:t>PERFORMANCE CRITERIA</w:t>
            </w:r>
          </w:p>
        </w:tc>
      </w:tr>
      <w:tr w:rsidTr="00FF00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0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1. Monitor the implementation of the pilot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t>1.1 Review the pilot and the support documentation</w:t>
            </w:r>
          </w:p>
          <w:p w:rsidR="00000000" w:rsidRPr="00FF0016" w:rsidP="00FF0016">
            <w:pPr>
              <w:pStyle w:val="BodyText"/>
            </w:pPr>
            <w:r w:rsidRPr="00FF0016">
              <w:t>1.2 Identify the pilot and system procedures</w:t>
            </w:r>
          </w:p>
          <w:p w:rsidR="00000000" w:rsidRPr="00FF0016" w:rsidP="00FF0016">
            <w:pPr>
              <w:pStyle w:val="BodyText"/>
            </w:pPr>
            <w:r w:rsidRPr="00FF0016">
              <w:t>1.3 Supervise</w:t>
            </w:r>
            <w:r w:rsidRPr="00FF0016">
              <w:t xml:space="preserve"> system functionality and integrity tests</w:t>
            </w:r>
          </w:p>
          <w:p w:rsidR="00000000" w:rsidRPr="00FF0016" w:rsidP="00FF0016">
            <w:pPr>
              <w:pStyle w:val="BodyText"/>
            </w:pPr>
            <w:r w:rsidRPr="00FF0016">
              <w:t>1.4 Document the findings</w:t>
            </w:r>
          </w:p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1.5 Provide technical support, as required</w:t>
            </w:r>
          </w:p>
        </w:tc>
      </w:tr>
      <w:tr w:rsidTr="00FF00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 xml:space="preserve">2. Evaluate the pilot </w:t>
            </w:r>
            <w:r w:rsidRPr="00FF0016">
              <w:t>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t xml:space="preserve">2.1 Review pilot operation against pilot objectives, and success </w:t>
            </w:r>
            <w:r w:rsidRPr="00FF0016">
              <w:t>criteria</w:t>
            </w:r>
          </w:p>
          <w:p w:rsidR="00000000" w:rsidRPr="00FF0016" w:rsidP="00FF0016">
            <w:pPr>
              <w:pStyle w:val="BodyText"/>
            </w:pPr>
            <w:r w:rsidRPr="00FF0016">
              <w:t>2.2 Review client and executive feedback on the pilot, against the acceptance criteria</w:t>
            </w:r>
          </w:p>
          <w:p w:rsidR="00000000" w:rsidRPr="00FF0016" w:rsidP="00FF0016">
            <w:pPr>
              <w:pStyle w:val="BodyText"/>
            </w:pPr>
            <w:r w:rsidRPr="00FF0016">
              <w:t>2.3 Identify and areas of success, and those needing improvement</w:t>
            </w:r>
          </w:p>
          <w:p w:rsidR="00000000" w:rsidRPr="00FF0016" w:rsidP="00FF0016">
            <w:pPr>
              <w:pStyle w:val="BodyText"/>
            </w:pPr>
            <w:r w:rsidRPr="00FF0016">
              <w:t xml:space="preserve">2.4 Prioritise, implement and assess, the impact of required improvements  </w:t>
            </w:r>
          </w:p>
          <w:p w:rsidR="00000000" w:rsidRPr="00FF0016" w:rsidP="00FF0016">
            <w:pPr>
              <w:pStyle w:val="BodyText"/>
            </w:pPr>
            <w:r w:rsidRPr="00FF0016">
              <w:t>2.5 Document the review proc</w:t>
            </w:r>
            <w:r w:rsidRPr="00FF0016">
              <w:t>ess and submit to the appropriate person</w:t>
            </w:r>
          </w:p>
        </w:tc>
      </w:tr>
    </w:tbl>
    <w:p w:rsidR="00000000" w:rsidRPr="00FF0016" w:rsidP="00FF0016">
      <w:pPr>
        <w:pStyle w:val="BodyText"/>
      </w:pPr>
    </w:p>
    <w:p w:rsidR="00000000" w:rsidRPr="00FF0016" w:rsidP="00FF0016">
      <w:pPr>
        <w:pStyle w:val="AllowPageBreak"/>
      </w:pPr>
    </w:p>
    <w:p w:rsidR="00000000" w:rsidRPr="00FF0016" w:rsidP="00FF0016">
      <w:pPr>
        <w:pStyle w:val="Heading1"/>
      </w:pPr>
      <w:bookmarkStart w:id="5" w:name="O_672672"/>
      <w:bookmarkEnd w:id="5"/>
      <w:r w:rsidRPr="00FF0016">
        <w:t>Foundation Skills</w:t>
      </w:r>
    </w:p>
    <w:p w:rsidR="00000000" w:rsidRPr="0069393B" w:rsidP="0069393B">
      <w:pPr>
        <w:pStyle w:val="BodyText"/>
        <w:rPr>
          <w:i/>
        </w:rPr>
      </w:pPr>
      <w:r w:rsidRPr="0069393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F00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rPr>
                <w:rStyle w:val="SpecialBold"/>
              </w:rPr>
              <w:t xml:space="preserve">Performance </w:t>
            </w:r>
            <w:r w:rsidRPr="00FF001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rPr>
                <w:rStyle w:val="SpecialBold"/>
              </w:rPr>
              <w:t>Description</w:t>
            </w:r>
          </w:p>
        </w:tc>
      </w:tr>
      <w:tr w:rsidTr="00FF00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ListBullet"/>
              <w:rPr>
                <w:lang w:val="en-NZ"/>
              </w:rPr>
            </w:pPr>
            <w:r w:rsidRPr="00FF0016">
              <w:t>Interprets and critically analyses complex texts</w:t>
            </w:r>
          </w:p>
        </w:tc>
      </w:tr>
      <w:tr w:rsidTr="00FF00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1.4, 2.5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ListBullet"/>
              <w:rPr>
                <w:lang w:val="en-NZ"/>
              </w:rPr>
            </w:pPr>
            <w:r w:rsidRPr="00FF0016">
              <w:t xml:space="preserve">Produces texts using required structure, layout and conventions </w:t>
            </w:r>
          </w:p>
        </w:tc>
      </w:tr>
      <w:tr w:rsidTr="00FF00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ListBullet"/>
              <w:rPr>
                <w:lang w:val="en-NZ"/>
              </w:rPr>
            </w:pPr>
            <w:r w:rsidRPr="00FF0016">
              <w:t>Identifies and follows relevant organisational policies and procedures</w:t>
            </w:r>
          </w:p>
        </w:tc>
      </w:tr>
      <w:tr w:rsidTr="00FF00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ListBullet"/>
            </w:pPr>
            <w:r w:rsidRPr="00FF0016">
              <w:t>Sequences and schedules complex activities, monitors implementation, and manages relevant communication</w:t>
            </w:r>
          </w:p>
          <w:p w:rsidR="00000000" w:rsidRPr="00FF0016" w:rsidP="00FF0016">
            <w:pPr>
              <w:pStyle w:val="ListBullet"/>
            </w:pPr>
            <w:r w:rsidRPr="00FF0016">
              <w:t>Takes responsibility for decisions about when, and how, to complete tasks and coordinate with others</w:t>
            </w:r>
          </w:p>
          <w:p w:rsidR="00000000" w:rsidRPr="00FF0016" w:rsidP="00FF0016">
            <w:pPr>
              <w:pStyle w:val="ListBullet"/>
            </w:pPr>
            <w:r w:rsidRPr="00FF0016">
              <w:t>Reflects on outcomes and feedback from others in order to identify general principles and concepts that may be applicable in new situations</w:t>
            </w:r>
          </w:p>
          <w:p w:rsidR="00000000" w:rsidRPr="00FF0016" w:rsidP="00FF0016">
            <w:pPr>
              <w:pStyle w:val="ListBullet"/>
            </w:pPr>
            <w:r w:rsidRPr="00FF0016">
              <w:t>Uses analytical</w:t>
            </w:r>
            <w:r w:rsidRPr="00FF0016">
              <w:t xml:space="preserve"> processes to decide on a course of action, establishing the criteria for deciding between options, and seeking input and advice from others before taking action, when necessary</w:t>
            </w:r>
          </w:p>
          <w:p w:rsidR="00000000" w:rsidRPr="00FF0016" w:rsidP="00FF0016">
            <w:pPr>
              <w:pStyle w:val="ListBullet"/>
            </w:pPr>
            <w:r w:rsidRPr="00FF0016">
              <w:t>Understands the key principles and concepts, underpinning the design and opera</w:t>
            </w:r>
            <w:r w:rsidRPr="00FF0016">
              <w:t>tion of digital systems and tools</w:t>
            </w:r>
          </w:p>
        </w:tc>
      </w:tr>
    </w:tbl>
    <w:p w:rsidR="00000000" w:rsidRPr="00FF0016" w:rsidP="00FF0016">
      <w:pPr>
        <w:pStyle w:val="BodyText"/>
      </w:pPr>
    </w:p>
    <w:p w:rsidR="00000000" w:rsidRPr="00FF0016" w:rsidP="00FF0016">
      <w:pPr>
        <w:pStyle w:val="AllowPageBreak"/>
      </w:pPr>
    </w:p>
    <w:p w:rsidR="00000000" w:rsidRPr="00FF0016" w:rsidP="00FF0016">
      <w:pPr>
        <w:pStyle w:val="Heading1"/>
      </w:pPr>
      <w:bookmarkStart w:id="6" w:name="O_672674"/>
      <w:bookmarkEnd w:id="6"/>
      <w:r w:rsidRPr="00FF00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FF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rPr>
                <w:rStyle w:val="SpecialBold"/>
              </w:rPr>
              <w:t>Code and title</w:t>
            </w:r>
          </w:p>
          <w:p w:rsidR="00000000" w:rsidRPr="00FF0016" w:rsidP="00FF0016">
            <w:pPr>
              <w:pStyle w:val="BodyText"/>
            </w:pPr>
            <w:r w:rsidRPr="00FF0016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rPr>
                <w:rStyle w:val="SpecialBold"/>
              </w:rPr>
              <w:t>Code and title</w:t>
            </w:r>
          </w:p>
          <w:p w:rsidR="00000000" w:rsidRPr="00FF0016" w:rsidP="00FF0016">
            <w:pPr>
              <w:pStyle w:val="BodyText"/>
            </w:pPr>
            <w:r w:rsidRPr="00FF0016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rPr>
                <w:rStyle w:val="SpecialBold"/>
              </w:rPr>
              <w:t>Equivalence status</w:t>
            </w:r>
          </w:p>
        </w:tc>
      </w:tr>
      <w:tr w:rsidTr="00FF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ICTPRG518 Monitor the system pilot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ICAPRG518A Monitor the system pilot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016">
            <w:pPr>
              <w:pStyle w:val="BodyText"/>
              <w:rPr>
                <w:lang w:val="en-NZ"/>
              </w:rPr>
            </w:pPr>
            <w:r w:rsidRPr="00FF0016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016" w:rsidP="00FF0016">
            <w:pPr>
              <w:pStyle w:val="BodyText"/>
            </w:pPr>
            <w:r w:rsidRPr="00FF0016">
              <w:t>Equivalent unit</w:t>
            </w:r>
          </w:p>
        </w:tc>
      </w:tr>
    </w:tbl>
    <w:p w:rsidR="00000000" w:rsidRPr="00FF0016" w:rsidP="00FF0016">
      <w:pPr>
        <w:pStyle w:val="BodyText"/>
      </w:pPr>
    </w:p>
    <w:p w:rsidR="00000000" w:rsidRPr="00FF0016" w:rsidP="00FF0016">
      <w:pPr>
        <w:pStyle w:val="AllowPageBreak"/>
      </w:pPr>
    </w:p>
    <w:p w:rsidR="00000000" w:rsidRPr="00FF0016" w:rsidP="00FF0016">
      <w:pPr>
        <w:pStyle w:val="Heading1"/>
      </w:pPr>
      <w:bookmarkStart w:id="7" w:name="O_672681"/>
      <w:bookmarkEnd w:id="7"/>
      <w:r w:rsidRPr="00FF0016">
        <w:t>Links</w:t>
      </w:r>
    </w:p>
    <w:p w:rsidR="00000000" w:rsidRPr="00FF0016" w:rsidP="0069393B">
      <w:pPr>
        <w:pStyle w:val="BodyText"/>
      </w:pPr>
      <w:r w:rsidRPr="00FF00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4253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F0016" w:rsidP="00FF0016"/>
    <w:sectPr w:rsidSect="00FF00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016" w:rsidRPr="0069393B" w:rsidP="00693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B" w:rsidP="00FF0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93B" w:rsidP="00FF0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393B" w:rsidP="00FF0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016" w:rsidRPr="0069393B" w:rsidP="00693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B" w:rsidRPr="002D2AF8" w:rsidP="00FF0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ICTPRG518 Monitor the system pilot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9393B" w:rsidP="00FF0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BE5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D41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016"/>
  </w:style>
  <w:style w:type="character" w:customStyle="1" w:styleId="Heading1Char">
    <w:name w:val="Heading 1 Char"/>
    <w:basedOn w:val="DefaultParagraphFont"/>
    <w:link w:val="Heading1"/>
    <w:rsid w:val="00FF0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0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0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016"/>
    <w:rPr>
      <w:b/>
      <w:spacing w:val="0"/>
    </w:rPr>
  </w:style>
  <w:style w:type="character" w:styleId="Emphasis">
    <w:name w:val="Emphasis"/>
    <w:basedOn w:val="DefaultParagraphFont"/>
    <w:qFormat/>
    <w:rsid w:val="00FF0016"/>
    <w:rPr>
      <w:i/>
    </w:rPr>
  </w:style>
  <w:style w:type="paragraph" w:customStyle="1" w:styleId="SuperHeading">
    <w:name w:val="SuperHeading"/>
    <w:basedOn w:val="Normal"/>
    <w:rsid w:val="00FF0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0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0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0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016"/>
  </w:style>
  <w:style w:type="paragraph" w:styleId="TableofFigures">
    <w:name w:val="table of figures"/>
    <w:basedOn w:val="Normal"/>
    <w:next w:val="Normal"/>
    <w:semiHidden/>
    <w:rsid w:val="00FF0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0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0016"/>
    <w:rPr>
      <w:rFonts w:ascii="Wingdings" w:hAnsi="Wingdings"/>
    </w:rPr>
  </w:style>
  <w:style w:type="paragraph" w:customStyle="1" w:styleId="TableHeading">
    <w:name w:val="Table Heading"/>
    <w:basedOn w:val="HeadingBase"/>
    <w:rsid w:val="00FF0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016"/>
    <w:rPr>
      <w:color w:val="0033CC"/>
      <w:u w:val="none"/>
    </w:rPr>
  </w:style>
  <w:style w:type="paragraph" w:customStyle="1" w:styleId="BodyTextRight">
    <w:name w:val="Body Text Right"/>
    <w:basedOn w:val="BodyText"/>
    <w:rsid w:val="00FF0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0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016"/>
    <w:rPr>
      <w:sz w:val="32"/>
    </w:rPr>
  </w:style>
  <w:style w:type="paragraph" w:customStyle="1" w:styleId="HeadingProcedure">
    <w:name w:val="Heading Procedure"/>
    <w:basedOn w:val="HeadingBase"/>
    <w:next w:val="Normal"/>
    <w:rsid w:val="00FF0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016"/>
    <w:pPr>
      <w:spacing w:before="60" w:after="60"/>
    </w:pPr>
  </w:style>
  <w:style w:type="paragraph" w:styleId="ListContinue">
    <w:name w:val="List Continue"/>
    <w:basedOn w:val="List"/>
    <w:rsid w:val="00FF0016"/>
    <w:pPr>
      <w:ind w:firstLine="0"/>
    </w:pPr>
  </w:style>
  <w:style w:type="paragraph" w:customStyle="1" w:styleId="ListNote">
    <w:name w:val="List Note"/>
    <w:basedOn w:val="List"/>
    <w:rsid w:val="00FF0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016"/>
    <w:rPr>
      <w:rFonts w:ascii="Courier New" w:hAnsi="Courier New"/>
    </w:rPr>
  </w:style>
  <w:style w:type="paragraph" w:customStyle="1" w:styleId="NoteBullet">
    <w:name w:val="Note Bullet"/>
    <w:basedOn w:val="Note"/>
    <w:rsid w:val="00FF0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0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0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016"/>
    <w:rPr>
      <w:b/>
      <w:smallCaps/>
    </w:rPr>
  </w:style>
  <w:style w:type="paragraph" w:customStyle="1" w:styleId="TableListNumber">
    <w:name w:val="Table List Number"/>
    <w:basedOn w:val="ListNumber"/>
    <w:rsid w:val="00FF0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016"/>
    <w:pPr>
      <w:numPr>
        <w:numId w:val="8"/>
      </w:numPr>
    </w:pPr>
  </w:style>
  <w:style w:type="paragraph" w:customStyle="1" w:styleId="ListAlpha2">
    <w:name w:val="List Alpha 2"/>
    <w:basedOn w:val="List2"/>
    <w:rsid w:val="00FF0016"/>
    <w:pPr>
      <w:numPr>
        <w:numId w:val="7"/>
      </w:numPr>
    </w:pPr>
  </w:style>
  <w:style w:type="paragraph" w:styleId="List2">
    <w:name w:val="List 2"/>
    <w:basedOn w:val="BodyText"/>
    <w:rsid w:val="00FF0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0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0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0016"/>
    <w:pPr>
      <w:numPr>
        <w:numId w:val="3"/>
      </w:numPr>
    </w:pPr>
  </w:style>
  <w:style w:type="paragraph" w:styleId="ListContinue2">
    <w:name w:val="List Continue 2"/>
    <w:basedOn w:val="List2"/>
    <w:rsid w:val="00FF0016"/>
    <w:pPr>
      <w:ind w:firstLine="0"/>
    </w:pPr>
  </w:style>
  <w:style w:type="paragraph" w:styleId="ListContinue3">
    <w:name w:val="List Continue 3"/>
    <w:basedOn w:val="List3"/>
    <w:rsid w:val="00FF0016"/>
    <w:pPr>
      <w:ind w:left="1021" w:firstLine="0"/>
    </w:pPr>
  </w:style>
  <w:style w:type="paragraph" w:styleId="ListContinue4">
    <w:name w:val="List Continue 4"/>
    <w:basedOn w:val="List4"/>
    <w:rsid w:val="00FF0016"/>
    <w:pPr>
      <w:ind w:firstLine="0"/>
    </w:pPr>
  </w:style>
  <w:style w:type="paragraph" w:styleId="ListContinue5">
    <w:name w:val="List Continue 5"/>
    <w:basedOn w:val="List5"/>
    <w:rsid w:val="00FF0016"/>
    <w:pPr>
      <w:ind w:firstLine="0"/>
    </w:pPr>
  </w:style>
  <w:style w:type="paragraph" w:styleId="ListNumber3">
    <w:name w:val="List Number 3"/>
    <w:basedOn w:val="List3"/>
    <w:rsid w:val="00FF0016"/>
    <w:pPr>
      <w:numPr>
        <w:numId w:val="4"/>
      </w:numPr>
    </w:pPr>
  </w:style>
  <w:style w:type="paragraph" w:styleId="ListNumber4">
    <w:name w:val="List Number 4"/>
    <w:basedOn w:val="List4"/>
    <w:rsid w:val="00FF0016"/>
    <w:pPr>
      <w:numPr>
        <w:numId w:val="5"/>
      </w:numPr>
    </w:pPr>
  </w:style>
  <w:style w:type="paragraph" w:styleId="ListNumber5">
    <w:name w:val="List Number 5"/>
    <w:basedOn w:val="List5"/>
    <w:rsid w:val="00FF0016"/>
    <w:pPr>
      <w:numPr>
        <w:numId w:val="6"/>
      </w:numPr>
    </w:pPr>
  </w:style>
  <w:style w:type="paragraph" w:styleId="BlockText">
    <w:name w:val="Block Text"/>
    <w:basedOn w:val="Normal"/>
    <w:rsid w:val="00FF0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016"/>
    <w:rPr>
      <w:sz w:val="16"/>
      <w:vertAlign w:val="superscript"/>
    </w:rPr>
  </w:style>
  <w:style w:type="character" w:customStyle="1" w:styleId="Symbols">
    <w:name w:val="Symbols"/>
    <w:basedOn w:val="DefaultParagraphFont"/>
    <w:rsid w:val="00FF0016"/>
    <w:rPr>
      <w:rFonts w:ascii="Symbol" w:hAnsi="Symbol"/>
    </w:rPr>
  </w:style>
  <w:style w:type="character" w:customStyle="1" w:styleId="MenuOptions">
    <w:name w:val="Menu Options"/>
    <w:basedOn w:val="DefaultParagraphFont"/>
    <w:rsid w:val="00FF0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016"/>
    <w:rPr>
      <w:b/>
    </w:rPr>
  </w:style>
  <w:style w:type="character" w:customStyle="1" w:styleId="Underlined">
    <w:name w:val="Underlined"/>
    <w:basedOn w:val="DefaultParagraphFont"/>
    <w:rsid w:val="00FF0016"/>
    <w:rPr>
      <w:u w:val="single"/>
    </w:rPr>
  </w:style>
  <w:style w:type="paragraph" w:customStyle="1" w:styleId="TableBodyTextRight">
    <w:name w:val="Table Body Text Right"/>
    <w:basedOn w:val="TableBodyText"/>
    <w:rsid w:val="00FF0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016"/>
    <w:rPr>
      <w:sz w:val="18"/>
    </w:rPr>
  </w:style>
  <w:style w:type="paragraph" w:customStyle="1" w:styleId="BodySmallRight">
    <w:name w:val="Body Small Right"/>
    <w:basedOn w:val="BodyTextRight"/>
    <w:rsid w:val="00FF0016"/>
    <w:rPr>
      <w:sz w:val="18"/>
      <w:szCs w:val="18"/>
    </w:rPr>
  </w:style>
  <w:style w:type="paragraph" w:customStyle="1" w:styleId="MarginEdition">
    <w:name w:val="Margin Edition"/>
    <w:basedOn w:val="MarginNote"/>
    <w:rsid w:val="00FF0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016"/>
    <w:rPr>
      <w:sz w:val="2"/>
      <w:szCs w:val="2"/>
    </w:rPr>
  </w:style>
  <w:style w:type="character" w:customStyle="1" w:styleId="Small">
    <w:name w:val="Small"/>
    <w:basedOn w:val="DefaultParagraphFont"/>
    <w:rsid w:val="00FF0016"/>
    <w:rPr>
      <w:sz w:val="16"/>
    </w:rPr>
  </w:style>
  <w:style w:type="paragraph" w:customStyle="1" w:styleId="WideTable">
    <w:name w:val="Wide Table"/>
    <w:basedOn w:val="Normal"/>
    <w:rsid w:val="00FF0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016"/>
  </w:style>
  <w:style w:type="paragraph" w:styleId="Quote">
    <w:name w:val="Quote"/>
    <w:basedOn w:val="Heading1"/>
    <w:link w:val="QuoteChar"/>
    <w:qFormat/>
    <w:rsid w:val="00FF0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016"/>
    <w:pPr>
      <w:pageBreakBefore/>
    </w:pPr>
  </w:style>
  <w:style w:type="paragraph" w:customStyle="1" w:styleId="Border">
    <w:name w:val="Border"/>
    <w:basedOn w:val="Normal"/>
    <w:qFormat/>
    <w:rsid w:val="00FF0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016"/>
    <w:rPr>
      <w:u w:val="single"/>
    </w:rPr>
  </w:style>
  <w:style w:type="character" w:customStyle="1" w:styleId="BoldandItalics">
    <w:name w:val="Bold and Italics"/>
    <w:qFormat/>
    <w:rsid w:val="00FF0016"/>
    <w:rPr>
      <w:b/>
      <w:i/>
      <w:u w:val="none"/>
    </w:rPr>
  </w:style>
  <w:style w:type="paragraph" w:styleId="BalloonText">
    <w:name w:val="Balloon Text"/>
    <w:basedOn w:val="Normal"/>
    <w:link w:val="BalloonTextChar"/>
    <w:rsid w:val="00FF0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016"/>
    <w:pPr>
      <w:spacing w:before="0" w:after="0"/>
    </w:pPr>
  </w:style>
  <w:style w:type="paragraph" w:customStyle="1" w:styleId="BodyTextBold">
    <w:name w:val="Body Text Bold"/>
    <w:basedOn w:val="BodyText"/>
    <w:qFormat/>
    <w:rsid w:val="00FF0016"/>
    <w:rPr>
      <w:b/>
    </w:rPr>
  </w:style>
  <w:style w:type="character" w:styleId="Hyperlink">
    <w:name w:val="Hyperlink"/>
    <w:basedOn w:val="DefaultParagraphFont"/>
    <w:uiPriority w:val="99"/>
    <w:unhideWhenUsed/>
    <w:rsid w:val="00693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2840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ICTPRG518 Monitor the system pilot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2019-09-02T00:24:00Z</dcterms:created>
  <dcterms:modified xsi:type="dcterms:W3CDTF">2019-09-02T00:24:00Z</dcterms:modified>
</cp:coreProperties>
</file>