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634" w:rsidP="00DA46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ICTPRG517 Install, test and evaluate pilot version of ICT system</w:t>
      </w:r>
      <w:r>
        <w:fldChar w:fldCharType="end"/>
      </w:r>
    </w:p>
    <w:p w:rsidR="00DA4634" w:rsidP="00DA4634">
      <w:pPr>
        <w:pStyle w:val="Version"/>
        <w:sectPr w:rsidSect="00947E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7E52" w:rsidP="00947E52">
      <w:pPr>
        <w:pStyle w:val="SuperHeading"/>
      </w:pPr>
      <w:r w:rsidRPr="00947E52">
        <w:t>ICTPRG517 Install, test and evaluate pilot version of ICT system</w:t>
      </w:r>
    </w:p>
    <w:p w:rsidR="00000000" w:rsidRPr="00947E52" w:rsidP="00947E52">
      <w:pPr>
        <w:pStyle w:val="Heading1"/>
      </w:pPr>
      <w:bookmarkStart w:id="1" w:name="O_672647"/>
      <w:bookmarkEnd w:id="1"/>
      <w:r w:rsidRPr="00947E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47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E52" w:rsidP="00947E52">
            <w:pPr>
              <w:pStyle w:val="BodyText"/>
            </w:pPr>
            <w:r w:rsidRPr="00947E5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rPr>
                <w:rStyle w:val="SpecialBold"/>
              </w:rPr>
              <w:t>Comments</w:t>
            </w:r>
          </w:p>
        </w:tc>
      </w:tr>
      <w:tr w:rsidTr="00947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E52" w:rsidP="00947E52">
            <w:pPr>
              <w:pStyle w:val="BodyText"/>
            </w:pPr>
            <w:r w:rsidRPr="00947E52">
              <w:t>This version first released with ICT Information and Communications Technology Training Package Version 1.0.</w:t>
            </w:r>
          </w:p>
        </w:tc>
      </w:tr>
    </w:tbl>
    <w:p w:rsidR="00000000" w:rsidRPr="00947E52" w:rsidP="00947E52">
      <w:pPr>
        <w:pStyle w:val="BodyText"/>
      </w:pPr>
    </w:p>
    <w:p w:rsidR="00000000" w:rsidRPr="00947E52" w:rsidP="00947E52">
      <w:pPr>
        <w:pStyle w:val="AllowPageBreak"/>
      </w:pPr>
    </w:p>
    <w:p w:rsidR="00000000" w:rsidRPr="00947E52" w:rsidP="00947E52">
      <w:pPr>
        <w:pStyle w:val="Heading1"/>
      </w:pPr>
      <w:bookmarkStart w:id="2" w:name="O_672648"/>
      <w:bookmarkEnd w:id="2"/>
      <w:r w:rsidRPr="00947E52">
        <w:t>Application</w:t>
      </w:r>
    </w:p>
    <w:p w:rsidR="00000000" w:rsidRPr="00947E52" w:rsidP="00DA4634">
      <w:pPr>
        <w:pStyle w:val="BodyText"/>
      </w:pPr>
      <w:r w:rsidRPr="00947E52">
        <w:t>This unit describes the skills and knowledge required to install a pilot version of a developed information and communications (ICT) system, and test it with a small group of users, in order to evaluate it against the agreed criteria.</w:t>
      </w:r>
    </w:p>
    <w:p w:rsidR="00000000" w:rsidRPr="00947E52" w:rsidP="00DA4634">
      <w:pPr>
        <w:pStyle w:val="BodyText"/>
      </w:pPr>
      <w:r w:rsidRPr="00947E52">
        <w:t>It applies to individuals who are senior staff in a development area who are required to test and evaluate new systems.</w:t>
      </w:r>
    </w:p>
    <w:p w:rsidR="00000000" w:rsidRPr="00947E52" w:rsidP="00DA4634">
      <w:pPr>
        <w:pStyle w:val="BodyText"/>
      </w:pPr>
      <w:r w:rsidRPr="00947E52">
        <w:t>No licensing, legislative or certification requirements apply to this unit at the time of publication.</w:t>
      </w:r>
    </w:p>
    <w:p w:rsidR="00000000" w:rsidRPr="00947E52" w:rsidP="00947E52">
      <w:pPr>
        <w:pStyle w:val="Heading1"/>
      </w:pPr>
      <w:bookmarkStart w:id="3" w:name="O_672651"/>
      <w:bookmarkEnd w:id="3"/>
      <w:r w:rsidRPr="00947E52">
        <w:t>Unit Sector</w:t>
      </w:r>
    </w:p>
    <w:p w:rsidR="00000000" w:rsidRPr="00947E52" w:rsidP="00DA4634">
      <w:pPr>
        <w:pStyle w:val="BodyText"/>
      </w:pPr>
      <w:r w:rsidRPr="00947E52">
        <w:t>Pro</w:t>
      </w:r>
      <w:r w:rsidRPr="00947E52">
        <w:t>gramming and software development</w:t>
      </w:r>
    </w:p>
    <w:p w:rsidR="00000000" w:rsidRPr="00947E52" w:rsidP="00947E52">
      <w:pPr>
        <w:pStyle w:val="Heading1"/>
      </w:pPr>
      <w:bookmarkStart w:id="4" w:name="O_672652"/>
      <w:bookmarkEnd w:id="4"/>
      <w:r w:rsidRPr="00947E5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47E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E52" w:rsidP="00947E52">
            <w:pPr>
              <w:pStyle w:val="BodyText"/>
            </w:pPr>
            <w:r w:rsidRPr="00947E5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rPr>
                <w:rStyle w:val="SpecialBold"/>
              </w:rPr>
              <w:t>PERFORMANCE CRITERIA</w:t>
            </w:r>
          </w:p>
        </w:tc>
      </w:tr>
      <w:tr w:rsidTr="00947E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E52" w:rsidP="00947E52">
            <w:pPr>
              <w:pStyle w:val="BodyText"/>
            </w:pPr>
            <w:r w:rsidRPr="00947E5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7E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t>1. Prepare for the pilot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E52" w:rsidP="00947E52">
            <w:pPr>
              <w:pStyle w:val="BodyText"/>
            </w:pPr>
            <w:r w:rsidRPr="00947E52">
              <w:t>1.1 Establish and confirm the objectives, success criteria and acceptance criteria, for pilot implementation</w:t>
            </w:r>
          </w:p>
          <w:p w:rsidR="00000000" w:rsidRPr="00947E52" w:rsidP="00947E52">
            <w:pPr>
              <w:pStyle w:val="BodyText"/>
            </w:pPr>
            <w:r w:rsidRPr="00947E52">
              <w:t>1.2 Identify and secure, the technical and organisational resources required for pilot implementation</w:t>
            </w:r>
          </w:p>
          <w:p w:rsidR="00000000" w:rsidRPr="00947E52" w:rsidP="00947E52">
            <w:pPr>
              <w:pStyle w:val="BodyText"/>
            </w:pPr>
            <w:r w:rsidRPr="00947E52">
              <w:t>1.3 Establish</w:t>
            </w:r>
            <w:r w:rsidRPr="00947E52">
              <w:t xml:space="preserve"> and confirm executive support for the pilot</w:t>
            </w:r>
          </w:p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t xml:space="preserve">1.4 Complete the project plan for the pilot, and refer the project </w:t>
            </w:r>
            <w:r w:rsidRPr="00947E52">
              <w:t>documentation to the appropriate person for their approval</w:t>
            </w:r>
          </w:p>
        </w:tc>
      </w:tr>
      <w:tr w:rsidTr="00947E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t>2. Install the pilot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E52" w:rsidP="00947E52">
            <w:pPr>
              <w:pStyle w:val="BodyText"/>
            </w:pPr>
            <w:r w:rsidRPr="00947E52">
              <w:t>2.1 Install and configure pilot according to the project plan</w:t>
            </w:r>
          </w:p>
          <w:p w:rsidR="00000000" w:rsidRPr="00947E52" w:rsidP="00947E52">
            <w:pPr>
              <w:pStyle w:val="BodyText"/>
            </w:pPr>
            <w:r w:rsidRPr="00947E52">
              <w:t>2.2 Verify and record the technical readiness of the pilot</w:t>
            </w:r>
          </w:p>
          <w:p w:rsidR="00000000" w:rsidRPr="00947E52" w:rsidP="00947E52">
            <w:pPr>
              <w:pStyle w:val="BodyText"/>
            </w:pPr>
            <w:r w:rsidRPr="00947E52">
              <w:t>2.3 Take the necessary actions to determine accuracy of the data</w:t>
            </w:r>
          </w:p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t xml:space="preserve">2.4 Prepare a status report, and submit to the appropriate person for </w:t>
            </w:r>
            <w:r w:rsidRPr="00947E52">
              <w:t>their sign-off</w:t>
            </w:r>
          </w:p>
        </w:tc>
      </w:tr>
      <w:tr w:rsidTr="00947E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t>3. Test the pilot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E52" w:rsidP="00947E52">
            <w:pPr>
              <w:pStyle w:val="BodyText"/>
            </w:pPr>
            <w:r w:rsidRPr="00947E52">
              <w:t>3.1 Work with stakeholders to identify and release the appropriate pilot group</w:t>
            </w:r>
          </w:p>
          <w:p w:rsidR="00000000" w:rsidRPr="00947E52" w:rsidP="00947E52">
            <w:pPr>
              <w:pStyle w:val="BodyText"/>
            </w:pPr>
            <w:r w:rsidRPr="00947E52">
              <w:t>3.2 Brief the pilot-team members on the objectives of the test</w:t>
            </w:r>
          </w:p>
          <w:p w:rsidR="00000000" w:rsidRPr="00947E52" w:rsidP="00947E52">
            <w:pPr>
              <w:pStyle w:val="BodyText"/>
            </w:pPr>
            <w:r w:rsidRPr="00947E52">
              <w:t>3.3 Train the pilot-team members in the new system</w:t>
            </w:r>
          </w:p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t>3.4 Run the test</w:t>
            </w:r>
          </w:p>
        </w:tc>
      </w:tr>
      <w:tr w:rsidTr="00947E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t>4. E</w:t>
            </w:r>
            <w:r w:rsidRPr="00947E52">
              <w:t>valuate the results and feedback of the pilot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E52" w:rsidP="00947E52">
            <w:pPr>
              <w:pStyle w:val="BodyText"/>
            </w:pPr>
            <w:r w:rsidRPr="00947E52">
              <w:t>4.1 Assess computerised results of the pilot test</w:t>
            </w:r>
          </w:p>
          <w:p w:rsidR="00000000" w:rsidRPr="00947E52" w:rsidP="00947E52">
            <w:pPr>
              <w:pStyle w:val="BodyText"/>
            </w:pPr>
            <w:r w:rsidRPr="00947E52">
              <w:t>4.2 Interview pilot group members in order to obtain feedback</w:t>
            </w:r>
          </w:p>
          <w:p w:rsidR="00000000" w:rsidRPr="00947E52" w:rsidP="00947E52">
            <w:pPr>
              <w:pStyle w:val="BodyText"/>
            </w:pPr>
            <w:r w:rsidRPr="00947E52">
              <w:t>4.3 Document the feedback and results</w:t>
            </w:r>
          </w:p>
          <w:p w:rsidR="00000000" w:rsidRPr="00947E52" w:rsidP="00947E52">
            <w:pPr>
              <w:pStyle w:val="BodyText"/>
            </w:pPr>
            <w:r w:rsidRPr="00947E52">
              <w:t>4.4 Evaluate according to success, and the acceptance criter</w:t>
            </w:r>
            <w:r w:rsidRPr="00947E52">
              <w:t>ia previously established</w:t>
            </w:r>
          </w:p>
          <w:p w:rsidR="00000000" w:rsidRPr="00947E52" w:rsidP="00947E52">
            <w:pPr>
              <w:pStyle w:val="BodyText"/>
            </w:pPr>
            <w:r w:rsidRPr="00947E52">
              <w:t>4.5 Report the final recommendations from the pilot, with regard to a complete installation of the pilot system, to the appropriate person</w:t>
            </w:r>
          </w:p>
        </w:tc>
      </w:tr>
    </w:tbl>
    <w:p w:rsidR="00000000" w:rsidRPr="00947E52" w:rsidP="00947E52">
      <w:pPr>
        <w:pStyle w:val="BodyText"/>
      </w:pPr>
    </w:p>
    <w:p w:rsidR="00000000" w:rsidRPr="00947E52" w:rsidP="00947E52">
      <w:pPr>
        <w:pStyle w:val="AllowPageBreak"/>
      </w:pPr>
    </w:p>
    <w:p w:rsidR="00000000" w:rsidRPr="00947E52" w:rsidP="00947E52">
      <w:pPr>
        <w:pStyle w:val="Heading1"/>
      </w:pPr>
      <w:bookmarkStart w:id="5" w:name="O_672653"/>
      <w:bookmarkEnd w:id="5"/>
      <w:r w:rsidRPr="00947E52">
        <w:t>Foundation Skills</w:t>
      </w:r>
    </w:p>
    <w:p w:rsidR="00000000" w:rsidRPr="00DA4634" w:rsidP="00DA4634">
      <w:pPr>
        <w:pStyle w:val="BodyText"/>
        <w:rPr>
          <w:i/>
        </w:rPr>
      </w:pPr>
      <w:r w:rsidRPr="00DA463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1"/>
        <w:gridCol w:w="5841"/>
      </w:tblGrid>
      <w:tr w:rsidTr="00947E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E52" w:rsidP="00947E52">
            <w:pPr>
              <w:pStyle w:val="BodyText"/>
            </w:pPr>
            <w:r w:rsidRPr="00947E52">
              <w:rPr>
                <w:rStyle w:val="SpecialBold"/>
              </w:rPr>
              <w:t>Skill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E52" w:rsidP="00947E52">
            <w:pPr>
              <w:pStyle w:val="BodyText"/>
            </w:pPr>
            <w:r w:rsidRPr="00947E52">
              <w:rPr>
                <w:rStyle w:val="SpecialBold"/>
              </w:rPr>
              <w:t>Performance Criteria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rPr>
                <w:rStyle w:val="SpecialBold"/>
              </w:rPr>
              <w:t>Description</w:t>
            </w:r>
          </w:p>
        </w:tc>
      </w:tr>
      <w:tr w:rsidTr="00947E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t>Reading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t>1.1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ListBullet"/>
              <w:rPr>
                <w:lang w:val="en-NZ"/>
              </w:rPr>
            </w:pPr>
            <w:r w:rsidRPr="00947E52">
              <w:t>Interprets, and critically analyses, comple</w:t>
            </w:r>
            <w:r w:rsidRPr="00947E52">
              <w:t>x texts and applies appropriate strategies, to construct meaning from complex texts</w:t>
            </w:r>
          </w:p>
        </w:tc>
      </w:tr>
      <w:tr w:rsidTr="00947E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t>Writing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t>1.4, 2.2, 2.4, 4.3, 4.5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ListBullet"/>
              <w:rPr>
                <w:lang w:val="en-NZ"/>
              </w:rPr>
            </w:pPr>
            <w:r w:rsidRPr="00947E52">
              <w:t>Communicates complex relationships between ideas and information, matching the style of writing to the purpose and audience and displays a</w:t>
            </w:r>
            <w:r w:rsidRPr="00947E52">
              <w:t xml:space="preserve"> knowledge of structure and layout, employing a broad vocabulary, grammatical structure and the conventions appropriate to text</w:t>
            </w:r>
          </w:p>
        </w:tc>
      </w:tr>
      <w:tr w:rsidTr="00947E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t>Oral communication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t>3.1, 3.2, 3.3, 4.2, 4.5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ListBullet"/>
              <w:rPr>
                <w:lang w:val="en-NZ"/>
              </w:rPr>
            </w:pPr>
            <w:r w:rsidRPr="00947E52">
              <w:t xml:space="preserve">Demonstrates flexibility in spoken texts by choosing appropriate structures and </w:t>
            </w:r>
            <w:r w:rsidRPr="00947E52">
              <w:t xml:space="preserve">strategies, and applies appropriate strategies, in order to extract the main ideas from oral texts </w:t>
            </w:r>
          </w:p>
        </w:tc>
      </w:tr>
      <w:tr w:rsidTr="00947E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t>Numeracy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t>1.4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ListBullet"/>
              <w:rPr>
                <w:lang w:val="en-NZ"/>
              </w:rPr>
            </w:pPr>
            <w:r w:rsidRPr="00947E52">
              <w:t>Selects from, and applies, an expanding range of mathematical and problem-solving strategies in a range of contexts</w:t>
            </w:r>
          </w:p>
        </w:tc>
      </w:tr>
      <w:tr w:rsidTr="00947E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t>Navigate the world of wo</w:t>
            </w:r>
            <w:r w:rsidRPr="00947E52">
              <w:t>rk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t>1.4, 2.4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ListBullet"/>
              <w:rPr>
                <w:lang w:val="en-NZ"/>
              </w:rPr>
            </w:pPr>
            <w:r w:rsidRPr="00947E52">
              <w:t>Recognises and follows, explicit and implicit, protocols, and meets expectations associated with own role</w:t>
            </w:r>
          </w:p>
        </w:tc>
      </w:tr>
      <w:tr w:rsidTr="00947E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t>Get the work done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t>All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E52" w:rsidP="00947E52">
            <w:pPr>
              <w:pStyle w:val="ListBullet"/>
            </w:pPr>
            <w:r w:rsidRPr="00947E52">
              <w:t xml:space="preserve">Sequences and schedules complex activities, monitors implementation, and manages relevant communication </w:t>
            </w:r>
          </w:p>
          <w:p w:rsidR="00000000" w:rsidRPr="00947E52" w:rsidP="00947E52">
            <w:pPr>
              <w:pStyle w:val="ListBullet"/>
            </w:pPr>
            <w:r w:rsidRPr="00947E52">
              <w:t>Uses sys</w:t>
            </w:r>
            <w:r w:rsidRPr="00947E52">
              <w:t>tematic, analytical processes in complex, non-routine situations, setting goals, gathering relevant information, and identifying, and evaluating, options against the agreed criteria</w:t>
            </w:r>
          </w:p>
          <w:p w:rsidR="00000000" w:rsidRPr="00947E52" w:rsidP="00947E52">
            <w:pPr>
              <w:pStyle w:val="ListBullet"/>
            </w:pPr>
            <w:r w:rsidRPr="00947E52">
              <w:t>Uses analytical processes to decide on a course of action, establishing th</w:t>
            </w:r>
            <w:r w:rsidRPr="00947E52">
              <w:t>e criteria for deciding between options, and seeking input and advice from others, before taking action when necessary</w:t>
            </w:r>
          </w:p>
          <w:p w:rsidR="00000000" w:rsidRPr="00947E52" w:rsidP="00947E52">
            <w:pPr>
              <w:pStyle w:val="ListBullet"/>
            </w:pPr>
            <w:r w:rsidRPr="00947E52">
              <w:t>Understands the key principles and concepts, underpinning the design and operation of digital systems and tools</w:t>
            </w:r>
          </w:p>
        </w:tc>
      </w:tr>
    </w:tbl>
    <w:p w:rsidR="00000000" w:rsidRPr="00947E52" w:rsidP="00947E52">
      <w:pPr>
        <w:pStyle w:val="BodyText"/>
      </w:pPr>
    </w:p>
    <w:p w:rsidR="00000000" w:rsidRPr="00947E52" w:rsidP="00947E52">
      <w:pPr>
        <w:pStyle w:val="AllowPageBreak"/>
      </w:pPr>
    </w:p>
    <w:p w:rsidR="00000000" w:rsidRPr="00947E52" w:rsidP="00947E52">
      <w:pPr>
        <w:pStyle w:val="Heading1"/>
      </w:pPr>
      <w:bookmarkStart w:id="6" w:name="O_672655"/>
      <w:bookmarkEnd w:id="6"/>
      <w:r w:rsidRPr="00947E5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947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E52" w:rsidP="00947E52">
            <w:pPr>
              <w:pStyle w:val="BodyText"/>
            </w:pPr>
            <w:r w:rsidRPr="00947E52">
              <w:rPr>
                <w:rStyle w:val="SpecialBold"/>
              </w:rPr>
              <w:t xml:space="preserve">Code and title </w:t>
            </w:r>
          </w:p>
          <w:p w:rsidR="00000000" w:rsidRPr="00947E52" w:rsidP="00947E52">
            <w:pPr>
              <w:pStyle w:val="BodyText"/>
            </w:pPr>
            <w:r w:rsidRPr="00947E52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E52" w:rsidP="00947E52">
            <w:pPr>
              <w:pStyle w:val="BodyText"/>
            </w:pPr>
            <w:r w:rsidRPr="00947E52">
              <w:rPr>
                <w:rStyle w:val="SpecialBold"/>
              </w:rPr>
              <w:t>Code and title</w:t>
            </w:r>
          </w:p>
          <w:p w:rsidR="00000000" w:rsidRPr="00947E52" w:rsidP="00947E52">
            <w:pPr>
              <w:pStyle w:val="BodyText"/>
            </w:pPr>
            <w:r w:rsidRPr="00947E52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E52" w:rsidP="00947E52">
            <w:pPr>
              <w:pStyle w:val="BodyText"/>
            </w:pPr>
            <w:r w:rsidRPr="00947E52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rPr>
                <w:rStyle w:val="SpecialBold"/>
              </w:rPr>
              <w:t>Equivalence status</w:t>
            </w:r>
          </w:p>
        </w:tc>
      </w:tr>
      <w:tr w:rsidTr="00947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t>ICTPRG517 Install, test and evaluate pilot version of ICT system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t>ICAPRG517A Install, test and evaluate pilot version of IT system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E52" w:rsidP="00947E52">
            <w:pPr>
              <w:pStyle w:val="BodyText"/>
            </w:pPr>
            <w:r w:rsidRPr="00947E52">
              <w:t>Updated to meet Standards for Training Packages</w:t>
            </w:r>
          </w:p>
          <w:p w:rsidR="00000000" w:rsidRPr="00947E52" w:rsidP="00947E52">
            <w:pPr>
              <w:pStyle w:val="BodyText"/>
            </w:pPr>
          </w:p>
          <w:p w:rsidR="00000000" w:rsidP="00947E52">
            <w:pPr>
              <w:pStyle w:val="BodyText"/>
              <w:rPr>
                <w:lang w:val="en-NZ"/>
              </w:rPr>
            </w:pPr>
            <w:r w:rsidRPr="00947E52">
              <w:t>Minor change to title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E52" w:rsidP="00947E52">
            <w:pPr>
              <w:pStyle w:val="BodyText"/>
            </w:pPr>
            <w:r w:rsidRPr="00947E52">
              <w:t>Equivalent unit</w:t>
            </w:r>
          </w:p>
        </w:tc>
      </w:tr>
    </w:tbl>
    <w:p w:rsidR="00000000" w:rsidRPr="00947E52" w:rsidP="00947E52">
      <w:pPr>
        <w:pStyle w:val="BodyText"/>
      </w:pPr>
    </w:p>
    <w:p w:rsidR="00000000" w:rsidRPr="00947E52" w:rsidP="00947E52">
      <w:pPr>
        <w:pStyle w:val="AllowPageBreak"/>
      </w:pPr>
    </w:p>
    <w:p w:rsidR="00000000" w:rsidRPr="00947E52" w:rsidP="00947E52">
      <w:pPr>
        <w:pStyle w:val="Heading1"/>
      </w:pPr>
      <w:bookmarkStart w:id="7" w:name="O_672662"/>
      <w:bookmarkEnd w:id="7"/>
      <w:r w:rsidRPr="00947E52">
        <w:t>Links</w:t>
      </w:r>
    </w:p>
    <w:p w:rsidR="00000000" w:rsidRPr="00947E52" w:rsidP="00DA4634">
      <w:pPr>
        <w:pStyle w:val="BodyText"/>
      </w:pPr>
      <w:r w:rsidRPr="00947E5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95ED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947E52" w:rsidP="00947E52"/>
    <w:sectPr w:rsidSect="00947E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E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E52" w:rsidRPr="00DA4634" w:rsidP="00DA46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E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634" w:rsidP="00947E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4634" w:rsidP="00947E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4634" w:rsidP="00947E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E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6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7E52" w:rsidRPr="00DA4634" w:rsidP="00DA46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E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634" w:rsidRPr="002D2AF8" w:rsidP="00947E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ICTPRG517 Install, test and evaluate pilot version of ICT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DA4634" w:rsidP="00947E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E0F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3201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E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7E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7E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7E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7E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7E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7E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7E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7E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7E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7E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7E52"/>
  </w:style>
  <w:style w:type="character" w:customStyle="1" w:styleId="Heading1Char">
    <w:name w:val="Heading 1 Char"/>
    <w:basedOn w:val="DefaultParagraphFont"/>
    <w:link w:val="Heading1"/>
    <w:rsid w:val="00947E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7E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7E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7E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7E52"/>
    <w:rPr>
      <w:b/>
      <w:spacing w:val="0"/>
    </w:rPr>
  </w:style>
  <w:style w:type="character" w:styleId="Emphasis">
    <w:name w:val="Emphasis"/>
    <w:basedOn w:val="DefaultParagraphFont"/>
    <w:qFormat/>
    <w:rsid w:val="00947E52"/>
    <w:rPr>
      <w:i/>
    </w:rPr>
  </w:style>
  <w:style w:type="paragraph" w:customStyle="1" w:styleId="SuperHeading">
    <w:name w:val="SuperHeading"/>
    <w:basedOn w:val="Normal"/>
    <w:rsid w:val="00947E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7E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7E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7E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7E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7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7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7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7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7E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7E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7E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7E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7E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7E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7E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7E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7E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7E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7E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7E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7E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7E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7E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7E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7E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7E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7E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7E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7E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7E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7E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7E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7E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7E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7E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7E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7E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7E52"/>
  </w:style>
  <w:style w:type="paragraph" w:styleId="TableofFigures">
    <w:name w:val="table of figures"/>
    <w:basedOn w:val="Normal"/>
    <w:next w:val="Normal"/>
    <w:semiHidden/>
    <w:rsid w:val="00947E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7E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7E52"/>
    <w:rPr>
      <w:rFonts w:ascii="Wingdings" w:hAnsi="Wingdings"/>
    </w:rPr>
  </w:style>
  <w:style w:type="paragraph" w:customStyle="1" w:styleId="TableHeading">
    <w:name w:val="Table Heading"/>
    <w:basedOn w:val="HeadingBase"/>
    <w:rsid w:val="00947E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7E52"/>
    <w:rPr>
      <w:color w:val="0033CC"/>
      <w:u w:val="none"/>
    </w:rPr>
  </w:style>
  <w:style w:type="paragraph" w:customStyle="1" w:styleId="BodyTextRight">
    <w:name w:val="Body Text Right"/>
    <w:basedOn w:val="BodyText"/>
    <w:rsid w:val="00947E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7E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7E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7E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7E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7E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7E52"/>
    <w:rPr>
      <w:sz w:val="32"/>
    </w:rPr>
  </w:style>
  <w:style w:type="paragraph" w:customStyle="1" w:styleId="HeadingProcedure">
    <w:name w:val="Heading Procedure"/>
    <w:basedOn w:val="HeadingBase"/>
    <w:next w:val="Normal"/>
    <w:rsid w:val="00947E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7E52"/>
    <w:pPr>
      <w:spacing w:before="60" w:after="60"/>
    </w:pPr>
  </w:style>
  <w:style w:type="paragraph" w:styleId="ListContinue">
    <w:name w:val="List Continue"/>
    <w:basedOn w:val="List"/>
    <w:rsid w:val="00947E52"/>
    <w:pPr>
      <w:ind w:firstLine="0"/>
    </w:pPr>
  </w:style>
  <w:style w:type="paragraph" w:customStyle="1" w:styleId="ListNote">
    <w:name w:val="List Note"/>
    <w:basedOn w:val="List"/>
    <w:rsid w:val="00947E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7E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7E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7E52"/>
    <w:rPr>
      <w:rFonts w:ascii="Courier New" w:hAnsi="Courier New"/>
    </w:rPr>
  </w:style>
  <w:style w:type="paragraph" w:customStyle="1" w:styleId="NoteBullet">
    <w:name w:val="Note Bullet"/>
    <w:basedOn w:val="Note"/>
    <w:rsid w:val="00947E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7E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7E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7E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7E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7E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7E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7E52"/>
    <w:rPr>
      <w:b/>
      <w:smallCaps/>
    </w:rPr>
  </w:style>
  <w:style w:type="paragraph" w:customStyle="1" w:styleId="TableListNumber">
    <w:name w:val="Table List Number"/>
    <w:basedOn w:val="ListNumber"/>
    <w:rsid w:val="00947E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7E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7E52"/>
    <w:pPr>
      <w:numPr>
        <w:numId w:val="8"/>
      </w:numPr>
    </w:pPr>
  </w:style>
  <w:style w:type="paragraph" w:customStyle="1" w:styleId="ListAlpha2">
    <w:name w:val="List Alpha 2"/>
    <w:basedOn w:val="List2"/>
    <w:rsid w:val="00947E52"/>
    <w:pPr>
      <w:numPr>
        <w:numId w:val="7"/>
      </w:numPr>
    </w:pPr>
  </w:style>
  <w:style w:type="paragraph" w:styleId="List2">
    <w:name w:val="List 2"/>
    <w:basedOn w:val="BodyText"/>
    <w:rsid w:val="00947E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7E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7E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7E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7E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7E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7E52"/>
    <w:pPr>
      <w:numPr>
        <w:numId w:val="3"/>
      </w:numPr>
    </w:pPr>
  </w:style>
  <w:style w:type="paragraph" w:styleId="ListContinue2">
    <w:name w:val="List Continue 2"/>
    <w:basedOn w:val="List2"/>
    <w:rsid w:val="00947E52"/>
    <w:pPr>
      <w:ind w:firstLine="0"/>
    </w:pPr>
  </w:style>
  <w:style w:type="paragraph" w:styleId="ListContinue3">
    <w:name w:val="List Continue 3"/>
    <w:basedOn w:val="List3"/>
    <w:rsid w:val="00947E52"/>
    <w:pPr>
      <w:ind w:left="1021" w:firstLine="0"/>
    </w:pPr>
  </w:style>
  <w:style w:type="paragraph" w:styleId="ListContinue4">
    <w:name w:val="List Continue 4"/>
    <w:basedOn w:val="List4"/>
    <w:rsid w:val="00947E52"/>
    <w:pPr>
      <w:ind w:firstLine="0"/>
    </w:pPr>
  </w:style>
  <w:style w:type="paragraph" w:styleId="ListContinue5">
    <w:name w:val="List Continue 5"/>
    <w:basedOn w:val="List5"/>
    <w:rsid w:val="00947E52"/>
    <w:pPr>
      <w:ind w:firstLine="0"/>
    </w:pPr>
  </w:style>
  <w:style w:type="paragraph" w:styleId="ListNumber3">
    <w:name w:val="List Number 3"/>
    <w:basedOn w:val="List3"/>
    <w:rsid w:val="00947E52"/>
    <w:pPr>
      <w:numPr>
        <w:numId w:val="4"/>
      </w:numPr>
    </w:pPr>
  </w:style>
  <w:style w:type="paragraph" w:styleId="ListNumber4">
    <w:name w:val="List Number 4"/>
    <w:basedOn w:val="List4"/>
    <w:rsid w:val="00947E52"/>
    <w:pPr>
      <w:numPr>
        <w:numId w:val="5"/>
      </w:numPr>
    </w:pPr>
  </w:style>
  <w:style w:type="paragraph" w:styleId="ListNumber5">
    <w:name w:val="List Number 5"/>
    <w:basedOn w:val="List5"/>
    <w:rsid w:val="00947E52"/>
    <w:pPr>
      <w:numPr>
        <w:numId w:val="6"/>
      </w:numPr>
    </w:pPr>
  </w:style>
  <w:style w:type="paragraph" w:styleId="BlockText">
    <w:name w:val="Block Text"/>
    <w:basedOn w:val="Normal"/>
    <w:rsid w:val="00947E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7E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7E52"/>
    <w:rPr>
      <w:sz w:val="16"/>
      <w:vertAlign w:val="superscript"/>
    </w:rPr>
  </w:style>
  <w:style w:type="character" w:customStyle="1" w:styleId="Symbols">
    <w:name w:val="Symbols"/>
    <w:basedOn w:val="DefaultParagraphFont"/>
    <w:rsid w:val="00947E52"/>
    <w:rPr>
      <w:rFonts w:ascii="Symbol" w:hAnsi="Symbol"/>
    </w:rPr>
  </w:style>
  <w:style w:type="character" w:customStyle="1" w:styleId="MenuOptions">
    <w:name w:val="Menu Options"/>
    <w:basedOn w:val="DefaultParagraphFont"/>
    <w:rsid w:val="00947E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7E52"/>
    <w:rPr>
      <w:b/>
    </w:rPr>
  </w:style>
  <w:style w:type="character" w:customStyle="1" w:styleId="Underlined">
    <w:name w:val="Underlined"/>
    <w:basedOn w:val="DefaultParagraphFont"/>
    <w:rsid w:val="00947E52"/>
    <w:rPr>
      <w:u w:val="single"/>
    </w:rPr>
  </w:style>
  <w:style w:type="paragraph" w:customStyle="1" w:styleId="TableBodyTextRight">
    <w:name w:val="Table Body Text Right"/>
    <w:basedOn w:val="TableBodyText"/>
    <w:rsid w:val="00947E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7E52"/>
    <w:rPr>
      <w:sz w:val="18"/>
    </w:rPr>
  </w:style>
  <w:style w:type="paragraph" w:customStyle="1" w:styleId="BodySmallRight">
    <w:name w:val="Body Small Right"/>
    <w:basedOn w:val="BodyTextRight"/>
    <w:rsid w:val="00947E52"/>
    <w:rPr>
      <w:sz w:val="18"/>
      <w:szCs w:val="18"/>
    </w:rPr>
  </w:style>
  <w:style w:type="paragraph" w:customStyle="1" w:styleId="MarginEdition">
    <w:name w:val="Margin Edition"/>
    <w:basedOn w:val="MarginNote"/>
    <w:rsid w:val="00947E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7E52"/>
    <w:rPr>
      <w:sz w:val="2"/>
      <w:szCs w:val="2"/>
    </w:rPr>
  </w:style>
  <w:style w:type="character" w:customStyle="1" w:styleId="Small">
    <w:name w:val="Small"/>
    <w:basedOn w:val="DefaultParagraphFont"/>
    <w:rsid w:val="00947E52"/>
    <w:rPr>
      <w:sz w:val="16"/>
    </w:rPr>
  </w:style>
  <w:style w:type="paragraph" w:customStyle="1" w:styleId="WideTable">
    <w:name w:val="Wide Table"/>
    <w:basedOn w:val="Normal"/>
    <w:rsid w:val="00947E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7E52"/>
  </w:style>
  <w:style w:type="paragraph" w:styleId="Quote">
    <w:name w:val="Quote"/>
    <w:basedOn w:val="Heading1"/>
    <w:link w:val="QuoteChar"/>
    <w:qFormat/>
    <w:rsid w:val="00947E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7E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7E52"/>
    <w:pPr>
      <w:pageBreakBefore/>
    </w:pPr>
  </w:style>
  <w:style w:type="paragraph" w:customStyle="1" w:styleId="Border">
    <w:name w:val="Border"/>
    <w:basedOn w:val="Normal"/>
    <w:qFormat/>
    <w:rsid w:val="00947E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7E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E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E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7E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7E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7E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7E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7E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7E52"/>
    <w:rPr>
      <w:u w:val="single"/>
    </w:rPr>
  </w:style>
  <w:style w:type="character" w:customStyle="1" w:styleId="BoldandItalics">
    <w:name w:val="Bold and Italics"/>
    <w:qFormat/>
    <w:rsid w:val="00947E52"/>
    <w:rPr>
      <w:b/>
      <w:i/>
      <w:u w:val="none"/>
    </w:rPr>
  </w:style>
  <w:style w:type="paragraph" w:styleId="BalloonText">
    <w:name w:val="Balloon Text"/>
    <w:basedOn w:val="Normal"/>
    <w:link w:val="BalloonTextChar"/>
    <w:rsid w:val="00947E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E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7E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7E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7E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7E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7E52"/>
    <w:pPr>
      <w:spacing w:before="0" w:after="0"/>
    </w:pPr>
  </w:style>
  <w:style w:type="paragraph" w:customStyle="1" w:styleId="BodyTextBold">
    <w:name w:val="Body Text Bold"/>
    <w:basedOn w:val="BodyText"/>
    <w:qFormat/>
    <w:rsid w:val="00947E52"/>
    <w:rPr>
      <w:b/>
    </w:rPr>
  </w:style>
  <w:style w:type="character" w:styleId="Hyperlink">
    <w:name w:val="Hyperlink"/>
    <w:basedOn w:val="DefaultParagraphFont"/>
    <w:uiPriority w:val="99"/>
    <w:unhideWhenUsed/>
    <w:rsid w:val="00DA46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4178</Characters>
  <Application>Microsoft Office Word</Application>
  <DocSecurity>0</DocSecurity>
  <Lines>174</Lines>
  <Paragraphs>95</Paragraphs>
  <ScaleCrop>false</ScaleCrop>
  <Company>Author-it Software Corporation Ltd.</Company>
  <LinksUpToDate>false</LinksUpToDate>
  <CharactersWithSpaces>4781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ICTPRG517 Install, test and evaluate pilot version of ICT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2019-09-02T00:45:00Z</dcterms:created>
  <dcterms:modified xsi:type="dcterms:W3CDTF">2019-09-02T00:45:00Z</dcterms:modified>
</cp:coreProperties>
</file>