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0A49" w:rsidP="00490A49">
      <w:pPr>
        <w:pStyle w:val="Title"/>
      </w:pPr>
      <w:r>
        <w:fldChar w:fldCharType="begin"/>
      </w:r>
      <w:r>
        <w:instrText xml:space="preserve"> TITLE   \* MERGEFORMAT </w:instrText>
      </w:r>
      <w:r>
        <w:fldChar w:fldCharType="separate"/>
      </w:r>
      <w:r>
        <w:t>ICTPRG513 Coordinate the build phase of an ICT system</w:t>
      </w:r>
      <w:r>
        <w:fldChar w:fldCharType="end"/>
      </w:r>
    </w:p>
    <w:p w:rsidR="00490A49" w:rsidP="00490A49">
      <w:pPr>
        <w:pStyle w:val="Version"/>
        <w:sectPr w:rsidSect="006B4B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B75" w:rsidP="006B4B75">
      <w:pPr>
        <w:pStyle w:val="SuperHeading"/>
      </w:pPr>
      <w:r w:rsidRPr="006B4B75">
        <w:t>ICTPRG513 Coordinate the build phase of an ICT system</w:t>
      </w:r>
    </w:p>
    <w:p w:rsidR="00000000" w:rsidRPr="006B4B75" w:rsidP="006B4B75">
      <w:pPr>
        <w:pStyle w:val="Heading1"/>
      </w:pPr>
      <w:bookmarkStart w:id="1" w:name="O_672541"/>
      <w:bookmarkEnd w:id="1"/>
      <w:r w:rsidRPr="006B4B75">
        <w:t>Modification History</w:t>
      </w:r>
    </w:p>
    <w:tbl>
      <w:tblPr>
        <w:tblW w:w="0" w:type="auto"/>
        <w:tblLayout w:type="fixed"/>
        <w:tblCellMar>
          <w:left w:w="62" w:type="dxa"/>
          <w:right w:w="62" w:type="dxa"/>
        </w:tblCellMar>
        <w:tblLook w:val="0000"/>
      </w:tblPr>
      <w:tblGrid>
        <w:gridCol w:w="3091"/>
        <w:gridCol w:w="5873"/>
      </w:tblGrid>
      <w:tr w:rsidTr="006B4B7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rPr>
                <w:rStyle w:val="SpecialBold"/>
              </w:rPr>
              <w:t>Comments</w:t>
            </w:r>
          </w:p>
        </w:tc>
      </w:tr>
      <w:tr w:rsidTr="006B4B7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t>This version first released with ICT Information and Communications Technology Training Package Version 1.0.</w:t>
            </w:r>
          </w:p>
        </w:tc>
      </w:tr>
    </w:tbl>
    <w:p w:rsidR="00000000" w:rsidRPr="006B4B75" w:rsidP="006B4B75">
      <w:pPr>
        <w:pStyle w:val="BodyText"/>
      </w:pPr>
    </w:p>
    <w:p w:rsidR="00000000" w:rsidRPr="006B4B75" w:rsidP="006B4B75">
      <w:pPr>
        <w:pStyle w:val="AllowPageBreak"/>
      </w:pPr>
    </w:p>
    <w:p w:rsidR="00000000" w:rsidRPr="006B4B75" w:rsidP="006B4B75">
      <w:pPr>
        <w:pStyle w:val="Heading1"/>
      </w:pPr>
      <w:bookmarkStart w:id="2" w:name="O_672542"/>
      <w:bookmarkEnd w:id="2"/>
      <w:r w:rsidRPr="006B4B75">
        <w:t>Application</w:t>
      </w:r>
    </w:p>
    <w:p w:rsidR="00000000" w:rsidRPr="006B4B75" w:rsidP="00490A49">
      <w:pPr>
        <w:pStyle w:val="BodyText"/>
      </w:pPr>
      <w:r w:rsidRPr="006B4B75">
        <w:t>This unit describes the skills and knowledge requir</w:t>
      </w:r>
      <w:r w:rsidRPr="006B4B75">
        <w:t>ed to coordinate the day-to-day management activities during the build phase, and coding of, an information and communications (ICT) system, according to the design specifications and project plan.</w:t>
      </w:r>
    </w:p>
    <w:p w:rsidR="00000000" w:rsidRPr="006B4B75" w:rsidP="00490A49">
      <w:pPr>
        <w:pStyle w:val="BodyText"/>
      </w:pPr>
      <w:r w:rsidRPr="006B4B75">
        <w:t>It applies to individuals in the software development are</w:t>
      </w:r>
      <w:r w:rsidRPr="006B4B75">
        <w:t>a who are required to synchronise the coding activities of a new system.</w:t>
      </w:r>
    </w:p>
    <w:p w:rsidR="00000000" w:rsidRPr="006B4B75" w:rsidP="00490A49">
      <w:pPr>
        <w:pStyle w:val="BodyText"/>
      </w:pPr>
      <w:r w:rsidRPr="006B4B75">
        <w:t>No licensing, legislative or certification requirements apply to this unit at the time of publication.</w:t>
      </w:r>
    </w:p>
    <w:p w:rsidR="00000000" w:rsidRPr="006B4B75" w:rsidP="006B4B75">
      <w:pPr>
        <w:pStyle w:val="Heading1"/>
      </w:pPr>
      <w:bookmarkStart w:id="3" w:name="O_672545"/>
      <w:bookmarkEnd w:id="3"/>
      <w:r w:rsidRPr="006B4B75">
        <w:t>Unit Sector</w:t>
      </w:r>
    </w:p>
    <w:p w:rsidR="00000000" w:rsidRPr="006B4B75" w:rsidP="00490A49">
      <w:pPr>
        <w:pStyle w:val="BodyText"/>
      </w:pPr>
      <w:r w:rsidRPr="006B4B75">
        <w:t>Programming and software development</w:t>
      </w:r>
    </w:p>
    <w:p w:rsidR="00000000" w:rsidRPr="006B4B75" w:rsidP="006B4B75">
      <w:pPr>
        <w:pStyle w:val="Heading1"/>
      </w:pPr>
      <w:bookmarkStart w:id="4" w:name="O_672546"/>
      <w:bookmarkEnd w:id="4"/>
      <w:r w:rsidRPr="006B4B75">
        <w:t>Elements and Performance Criteria</w:t>
      </w:r>
    </w:p>
    <w:tbl>
      <w:tblPr>
        <w:tblW w:w="9236" w:type="dxa"/>
        <w:tblLayout w:type="fixed"/>
        <w:tblCellMar>
          <w:left w:w="62" w:type="dxa"/>
          <w:right w:w="62" w:type="dxa"/>
        </w:tblCellMar>
        <w:tblLook w:val="0000"/>
      </w:tblPr>
      <w:tblGrid>
        <w:gridCol w:w="2645"/>
        <w:gridCol w:w="6591"/>
      </w:tblGrid>
      <w:tr w:rsidTr="006B4B7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B4B75" w:rsidP="006B4B75">
            <w:pPr>
              <w:pStyle w:val="BodyText"/>
            </w:pPr>
            <w:r w:rsidRPr="006B4B7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B4B75">
            <w:pPr>
              <w:pStyle w:val="BodyText"/>
              <w:rPr>
                <w:lang w:val="en-NZ"/>
              </w:rPr>
            </w:pPr>
            <w:r w:rsidRPr="006B4B75">
              <w:rPr>
                <w:rStyle w:val="SpecialBold"/>
              </w:rPr>
              <w:t>PERFORMANCE CRITERIA</w:t>
            </w:r>
          </w:p>
        </w:tc>
      </w:tr>
      <w:tr w:rsidTr="006B4B7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rPr>
                <w:rStyle w:val="Emphasis"/>
              </w:rPr>
              <w:t>Performance criteria describe the performance needed to demonstrate achievement of the element.</w:t>
            </w:r>
          </w:p>
        </w:tc>
      </w:tr>
      <w:tr w:rsidTr="006B4B7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1. Prepare the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t>1.1 Review the specifications and standards for the project</w:t>
            </w:r>
          </w:p>
          <w:p w:rsidR="00000000" w:rsidRPr="006B4B75" w:rsidP="006B4B75">
            <w:pPr>
              <w:pStyle w:val="BodyText"/>
            </w:pPr>
            <w:r w:rsidRPr="006B4B75">
              <w:t>1.2 Review the project documentation for the development environment</w:t>
            </w:r>
          </w:p>
          <w:p w:rsidR="00000000" w:rsidRPr="006B4B75" w:rsidP="006B4B75">
            <w:pPr>
              <w:pStyle w:val="BodyText"/>
            </w:pPr>
            <w:r w:rsidRPr="006B4B75">
              <w:t>1.3 Analyse, and confirm, that the development environment matches the project documentation and meets the standards</w:t>
            </w:r>
          </w:p>
          <w:p w:rsidR="00000000" w:rsidP="006B4B75">
            <w:pPr>
              <w:pStyle w:val="BodyText"/>
              <w:rPr>
                <w:lang w:val="en-NZ"/>
              </w:rPr>
            </w:pPr>
            <w:r w:rsidRPr="006B4B75">
              <w:t>1.4 Select</w:t>
            </w:r>
            <w:r w:rsidRPr="006B4B75">
              <w:t xml:space="preserve"> the development tools</w:t>
            </w:r>
          </w:p>
        </w:tc>
      </w:tr>
      <w:tr w:rsidTr="006B4B7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2. Coordinate the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t>2.1 Determine the work units based on the design</w:t>
            </w:r>
          </w:p>
          <w:p w:rsidR="00000000" w:rsidRPr="006B4B75" w:rsidP="006B4B75">
            <w:pPr>
              <w:pStyle w:val="BodyText"/>
            </w:pPr>
            <w:r w:rsidRPr="006B4B75">
              <w:t>2.2 Delegate the work units to the appropriate developers</w:t>
            </w:r>
          </w:p>
          <w:p w:rsidR="00000000" w:rsidRPr="006B4B75" w:rsidP="006B4B75">
            <w:pPr>
              <w:pStyle w:val="BodyText"/>
            </w:pPr>
            <w:r w:rsidRPr="006B4B75">
              <w:t>2.3 Brief the developers on standards, procedures, schedules and other requirements</w:t>
            </w:r>
          </w:p>
          <w:p w:rsidR="00000000" w:rsidP="006B4B75">
            <w:pPr>
              <w:pStyle w:val="BodyText"/>
              <w:rPr>
                <w:lang w:val="en-NZ"/>
              </w:rPr>
            </w:pPr>
            <w:r w:rsidRPr="006B4B75">
              <w:t>2.4 Implement project management techniques to ensure that all tasks are completed on time, and according to standards, and the specification</w:t>
            </w:r>
          </w:p>
        </w:tc>
      </w:tr>
      <w:tr w:rsidTr="006B4B7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3. Coordinate the development environment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t xml:space="preserve">3.1 Implement and test the changes to the development environment, and </w:t>
            </w:r>
            <w:r w:rsidRPr="006B4B75">
              <w:t>document the outcomes</w:t>
            </w:r>
          </w:p>
          <w:p w:rsidR="00000000" w:rsidRPr="006B4B75" w:rsidP="006B4B75">
            <w:pPr>
              <w:pStyle w:val="BodyText"/>
            </w:pPr>
            <w:r w:rsidRPr="006B4B75">
              <w:t>3.2 Update the project documentation for the development environment</w:t>
            </w:r>
          </w:p>
        </w:tc>
      </w:tr>
    </w:tbl>
    <w:p w:rsidR="00000000" w:rsidRPr="006B4B75" w:rsidP="006B4B75">
      <w:pPr>
        <w:pStyle w:val="BodyText"/>
      </w:pPr>
    </w:p>
    <w:p w:rsidR="00000000" w:rsidRPr="006B4B75" w:rsidP="006B4B75">
      <w:pPr>
        <w:pStyle w:val="AllowPageBreak"/>
      </w:pPr>
    </w:p>
    <w:p w:rsidR="00000000" w:rsidRPr="006B4B75" w:rsidP="006B4B75">
      <w:pPr>
        <w:pStyle w:val="Heading1"/>
      </w:pPr>
      <w:bookmarkStart w:id="5" w:name="O_672547"/>
      <w:bookmarkEnd w:id="5"/>
      <w:r w:rsidRPr="006B4B75">
        <w:t>Foundation Skills</w:t>
      </w:r>
    </w:p>
    <w:p w:rsidR="00000000" w:rsidRPr="00490A49" w:rsidP="00490A49">
      <w:pPr>
        <w:pStyle w:val="BodyText"/>
        <w:rPr>
          <w:i/>
        </w:rPr>
      </w:pPr>
      <w:r w:rsidRPr="00490A49">
        <w:rPr>
          <w:rStyle w:val="Emphasis"/>
        </w:rPr>
        <w:t>This section describes language, literacy, numeracy and employment skills incorporated in the performance criteria that are requ</w:t>
      </w:r>
      <w:r w:rsidRPr="00490A49">
        <w:rPr>
          <w:rStyle w:val="Emphasis"/>
        </w:rPr>
        <w:t>ired for competent performance.</w:t>
      </w:r>
    </w:p>
    <w:tbl>
      <w:tblPr>
        <w:tblW w:w="9640" w:type="dxa"/>
        <w:tblLayout w:type="fixed"/>
        <w:tblCellMar>
          <w:left w:w="62" w:type="dxa"/>
          <w:right w:w="62" w:type="dxa"/>
        </w:tblCellMar>
        <w:tblLook w:val="0000"/>
      </w:tblPr>
      <w:tblGrid>
        <w:gridCol w:w="1638"/>
        <w:gridCol w:w="2161"/>
        <w:gridCol w:w="5841"/>
      </w:tblGrid>
      <w:tr w:rsidTr="006B4B7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rPr>
                <w:rStyle w:val="SpecialBold"/>
              </w:rPr>
              <w:t>Skill</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rPr>
                <w:rStyle w:val="SpecialBold"/>
              </w:rPr>
              <w:t>Performance Criteria</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rPr>
                <w:rStyle w:val="SpecialBold"/>
              </w:rPr>
              <w:t>Description</w:t>
            </w:r>
          </w:p>
        </w:tc>
      </w:tr>
      <w:tr w:rsidTr="006B4B7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Reading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1.1, 1.2</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ListBullet"/>
              <w:rPr>
                <w:lang w:val="en-NZ"/>
              </w:rPr>
            </w:pPr>
            <w:r w:rsidRPr="006B4B75">
              <w:t xml:space="preserve">Interprets, and critically analyses, complex texts  and applies the appropriate strategies to construct </w:t>
            </w:r>
            <w:r w:rsidRPr="006B4B75">
              <w:t>meaning from specifications, standards and the development environment documentation</w:t>
            </w:r>
          </w:p>
        </w:tc>
      </w:tr>
      <w:tr w:rsidTr="006B4B7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Writing</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2.3, 3.1, 3.2</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ListBullet"/>
              <w:rPr>
                <w:lang w:val="en-NZ"/>
              </w:rPr>
            </w:pPr>
            <w:r w:rsidRPr="006B4B75">
              <w:t>Communicates complex relationships between ideas and information, matching the style of writing to the purpose and audience, and displays a knowled</w:t>
            </w:r>
            <w:r w:rsidRPr="006B4B75">
              <w:t>ge of structure and layout, employing a broad vocabulary, grammatical structure and the conventions appropriate to text</w:t>
            </w:r>
          </w:p>
        </w:tc>
      </w:tr>
      <w:tr w:rsidTr="006B4B7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Oral communication</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2.3</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ListBullet"/>
              <w:rPr>
                <w:lang w:val="en-NZ"/>
              </w:rPr>
            </w:pPr>
            <w:r w:rsidRPr="006B4B75">
              <w:t>Demonstrates flexibility in spoken texts by choosing the appropriate structures and strategies in a range of co</w:t>
            </w:r>
            <w:r w:rsidRPr="006B4B75">
              <w:t>ntexts</w:t>
            </w:r>
          </w:p>
        </w:tc>
      </w:tr>
      <w:tr w:rsidTr="006B4B7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Interact with others</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2.2, 2.4</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ListBullet"/>
              <w:rPr>
                <w:lang w:val="en-NZ"/>
              </w:rPr>
            </w:pPr>
            <w:r w:rsidRPr="006B4B75">
              <w:t xml:space="preserve">Collaborates with others to achieve joint outcomes, playing an active role in facilitating effective </w:t>
            </w:r>
            <w:r w:rsidRPr="006B4B75">
              <w:t>group interaction, influencing direction, and taking a leadership role on occasion, when implementing project management techniques</w:t>
            </w:r>
          </w:p>
        </w:tc>
      </w:tr>
      <w:tr w:rsidTr="006B4B75">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 xml:space="preserve">Get the work </w:t>
            </w:r>
            <w:r w:rsidRPr="006B4B75">
              <w:t>done</w:t>
            </w:r>
          </w:p>
        </w:tc>
        <w:tc>
          <w:tcPr>
            <w:tcW w:w="21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All</w:t>
            </w:r>
          </w:p>
        </w:tc>
        <w:tc>
          <w:tcPr>
            <w:tcW w:w="5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ListBullet"/>
            </w:pPr>
            <w:r w:rsidRPr="006B4B75">
              <w:t>Sequences and schedules complex activities, monitors implementation and manages relevant communicati</w:t>
            </w:r>
            <w:r w:rsidRPr="006B4B75">
              <w:t>on</w:t>
            </w:r>
          </w:p>
          <w:p w:rsidR="00000000" w:rsidRPr="006B4B75" w:rsidP="006B4B75">
            <w:pPr>
              <w:pStyle w:val="ListBullet"/>
            </w:pPr>
            <w:r w:rsidRPr="006B4B75">
              <w:t>Uses systematic, analytical processes in complex, non-routine situations, setting goals, gathering relevant information, and identifying, and evaluating options against the agreed criteria, and implementing and testing changes</w:t>
            </w:r>
          </w:p>
          <w:p w:rsidR="00000000" w:rsidRPr="006B4B75" w:rsidP="006B4B75">
            <w:pPr>
              <w:pStyle w:val="ListBullet"/>
            </w:pPr>
            <w:r w:rsidRPr="006B4B75">
              <w:t xml:space="preserve">Uses analytical processes </w:t>
            </w:r>
            <w:r w:rsidRPr="006B4B75">
              <w:t>to decide on a course of action, establishing the criteria for deciding between options</w:t>
            </w:r>
          </w:p>
          <w:p w:rsidR="00000000" w:rsidRPr="006B4B75" w:rsidP="006B4B75">
            <w:pPr>
              <w:pStyle w:val="ListBullet"/>
            </w:pPr>
            <w:r w:rsidRPr="006B4B75">
              <w:t>Demonstrates a sophisticated understanding of principles, concepts, language and practices associated with the digital world</w:t>
            </w:r>
          </w:p>
        </w:tc>
      </w:tr>
    </w:tbl>
    <w:p w:rsidR="00000000" w:rsidRPr="006B4B75" w:rsidP="006B4B75">
      <w:pPr>
        <w:pStyle w:val="BodyText"/>
      </w:pPr>
    </w:p>
    <w:p w:rsidR="00000000" w:rsidRPr="006B4B75" w:rsidP="006B4B75">
      <w:pPr>
        <w:pStyle w:val="AllowPageBreak"/>
      </w:pPr>
    </w:p>
    <w:p w:rsidR="00000000" w:rsidRPr="006B4B75" w:rsidP="006B4B75">
      <w:pPr>
        <w:pStyle w:val="Heading1"/>
      </w:pPr>
      <w:bookmarkStart w:id="6" w:name="O_672549"/>
      <w:bookmarkEnd w:id="6"/>
      <w:r w:rsidRPr="006B4B75">
        <w:t>Unit Mapping Information</w:t>
      </w:r>
    </w:p>
    <w:tbl>
      <w:tblPr>
        <w:tblW w:w="0" w:type="auto"/>
        <w:tblLayout w:type="fixed"/>
        <w:tblCellMar>
          <w:left w:w="62" w:type="dxa"/>
          <w:right w:w="62" w:type="dxa"/>
        </w:tblCellMar>
        <w:tblLook w:val="0000"/>
      </w:tblPr>
      <w:tblGrid>
        <w:gridCol w:w="1480"/>
        <w:gridCol w:w="1636"/>
        <w:gridCol w:w="1422"/>
        <w:gridCol w:w="1557"/>
      </w:tblGrid>
      <w:tr w:rsidTr="006B4B75">
        <w:tblPrEx>
          <w:tblW w:w="0" w:type="auto"/>
          <w:tblLayout w:type="fixed"/>
          <w:tblCellMar>
            <w:left w:w="62" w:type="dxa"/>
            <w:right w:w="62" w:type="dxa"/>
          </w:tblCellMar>
          <w:tblLook w:val="0000"/>
        </w:tblPrEx>
        <w:trPr>
          <w:trHeight w:val="563"/>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rPr>
                <w:rStyle w:val="SpecialBold"/>
              </w:rPr>
              <w:t>Code and title</w:t>
            </w:r>
          </w:p>
          <w:p w:rsidR="00000000" w:rsidRPr="006B4B75" w:rsidP="006B4B75">
            <w:pPr>
              <w:pStyle w:val="BodyText"/>
            </w:pPr>
            <w:r w:rsidRPr="006B4B75">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rPr>
                <w:rStyle w:val="SpecialBold"/>
              </w:rPr>
              <w:t>Code and title</w:t>
            </w:r>
          </w:p>
          <w:p w:rsidR="00000000" w:rsidRPr="006B4B75" w:rsidP="006B4B75">
            <w:pPr>
              <w:pStyle w:val="BodyText"/>
            </w:pPr>
            <w:r w:rsidRPr="006B4B75">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rPr>
                <w:rStyle w:val="SpecialBold"/>
              </w:rPr>
              <w:t>Equivalence status</w:t>
            </w:r>
          </w:p>
        </w:tc>
      </w:tr>
      <w:tr w:rsidTr="006B4B75">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ICTPRG513 Coordinate the build phase of an ICT system</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ICAPRG513A Coordinate the build phase of an IT system</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t>Updated to meet Standards for Training Packages.</w:t>
            </w:r>
          </w:p>
          <w:p w:rsidR="00000000" w:rsidRPr="006B4B75" w:rsidP="006B4B75">
            <w:pPr>
              <w:pStyle w:val="BodyText"/>
            </w:pPr>
          </w:p>
          <w:p w:rsidR="00000000" w:rsidP="006B4B75">
            <w:pPr>
              <w:pStyle w:val="BodyText"/>
              <w:rPr>
                <w:lang w:val="en-NZ"/>
              </w:rPr>
            </w:pPr>
            <w:r w:rsidRPr="006B4B75">
              <w:t>Minor change to title.</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t>Equivalent unit</w:t>
            </w:r>
          </w:p>
        </w:tc>
      </w:tr>
    </w:tbl>
    <w:p w:rsidR="00000000" w:rsidRPr="006B4B75" w:rsidP="006B4B75">
      <w:pPr>
        <w:pStyle w:val="BodyText"/>
      </w:pPr>
    </w:p>
    <w:p w:rsidR="00000000" w:rsidRPr="006B4B75" w:rsidP="006B4B75">
      <w:pPr>
        <w:pStyle w:val="AllowPageBreak"/>
      </w:pPr>
    </w:p>
    <w:p w:rsidR="00000000" w:rsidRPr="006B4B75" w:rsidP="006B4B75">
      <w:pPr>
        <w:pStyle w:val="Heading1"/>
      </w:pPr>
      <w:bookmarkStart w:id="7" w:name="O_672556"/>
      <w:bookmarkEnd w:id="7"/>
      <w:r w:rsidRPr="006B4B75">
        <w:t>Links</w:t>
      </w:r>
    </w:p>
    <w:p w:rsidR="00000000" w:rsidRPr="006B4B75" w:rsidP="00490A49">
      <w:pPr>
        <w:pStyle w:val="BodyText"/>
      </w:pPr>
      <w:r w:rsidRPr="006B4B7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7523E">
        <w:rPr>
          <w:rStyle w:val="Hyperlink"/>
        </w:rPr>
        <w:t>https://vetnet.gov.au/Pages/TrainingDocs.aspx?q=a53af4e4-b400-484e-b778-71c9e9d6aff2</w:t>
      </w:r>
      <w:r>
        <w:fldChar w:fldCharType="end"/>
      </w:r>
    </w:p>
    <w:p w:rsidR="00000000" w:rsidRPr="006B4B75" w:rsidP="00490A49">
      <w:pPr>
        <w:pStyle w:val="BodyText"/>
        <w:sectPr w:rsidSect="006B4B75">
          <w:headerReference w:type="default" r:id="rId10"/>
          <w:footerReference w:type="default" r:id="rId11"/>
          <w:pgSz w:w="11908" w:h="16833"/>
          <w:pgMar w:top="1702" w:right="1418" w:bottom="1702" w:left="1418" w:header="992" w:footer="992" w:gutter="0"/>
          <w:cols w:space="720"/>
          <w:noEndnote/>
          <w:docGrid w:linePitch="299"/>
        </w:sectPr>
      </w:pPr>
    </w:p>
    <w:p w:rsidR="00000000" w:rsidRPr="006B4B75" w:rsidP="006B4B75">
      <w:pPr>
        <w:pStyle w:val="SuperHeading"/>
      </w:pPr>
      <w:r w:rsidRPr="006B4B75">
        <w:t>Assessment Requirements for ICTPRG513 Coordinate the build phase of an ICT system</w:t>
      </w:r>
    </w:p>
    <w:p w:rsidR="00000000" w:rsidRPr="006B4B75" w:rsidP="006B4B75">
      <w:pPr>
        <w:pStyle w:val="Heading1"/>
      </w:pPr>
      <w:bookmarkStart w:id="8" w:name="O_672551"/>
      <w:bookmarkEnd w:id="8"/>
      <w:r w:rsidRPr="006B4B75">
        <w:t>Modification History</w:t>
      </w:r>
    </w:p>
    <w:tbl>
      <w:tblPr>
        <w:tblW w:w="0" w:type="auto"/>
        <w:tblLayout w:type="fixed"/>
        <w:tblCellMar>
          <w:left w:w="62" w:type="dxa"/>
          <w:right w:w="62" w:type="dxa"/>
        </w:tblCellMar>
        <w:tblLook w:val="0000"/>
      </w:tblPr>
      <w:tblGrid>
        <w:gridCol w:w="2627"/>
        <w:gridCol w:w="6337"/>
      </w:tblGrid>
      <w:tr w:rsidTr="006B4B7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rPr>
                <w:rStyle w:val="SpecialBold"/>
              </w:rPr>
              <w:t>Comments</w:t>
            </w:r>
          </w:p>
        </w:tc>
      </w:tr>
      <w:tr w:rsidTr="006B4B75">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4B75">
            <w:pPr>
              <w:pStyle w:val="BodyText"/>
              <w:rPr>
                <w:lang w:val="en-NZ"/>
              </w:rPr>
            </w:pPr>
            <w:r w:rsidRPr="006B4B75">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4B75" w:rsidP="006B4B75">
            <w:pPr>
              <w:pStyle w:val="BodyText"/>
            </w:pPr>
            <w:r w:rsidRPr="006B4B75">
              <w:t>This version first released with ICT Information and Communications Technology Training Package Version 1.0.</w:t>
            </w:r>
          </w:p>
        </w:tc>
      </w:tr>
    </w:tbl>
    <w:p w:rsidR="00000000" w:rsidRPr="006B4B75" w:rsidP="006B4B75">
      <w:pPr>
        <w:pStyle w:val="BodyText"/>
      </w:pPr>
    </w:p>
    <w:p w:rsidR="00000000" w:rsidRPr="006B4B75" w:rsidP="006B4B75">
      <w:pPr>
        <w:pStyle w:val="AllowPageBreak"/>
      </w:pPr>
    </w:p>
    <w:p w:rsidR="00000000" w:rsidRPr="006B4B75" w:rsidP="006B4B75">
      <w:pPr>
        <w:pStyle w:val="Heading1"/>
      </w:pPr>
      <w:bookmarkStart w:id="9" w:name="O_672552"/>
      <w:bookmarkEnd w:id="9"/>
      <w:r w:rsidRPr="006B4B75">
        <w:t>Performance Evidence</w:t>
      </w:r>
    </w:p>
    <w:p w:rsidR="00000000" w:rsidRPr="006B4B75" w:rsidP="00490A49">
      <w:pPr>
        <w:pStyle w:val="BodyText"/>
      </w:pPr>
      <w:r w:rsidRPr="006B4B75">
        <w:t>Evidence of the ability to:</w:t>
      </w:r>
    </w:p>
    <w:p w:rsidR="00000000" w:rsidRPr="006B4B75" w:rsidP="006B4B75">
      <w:pPr>
        <w:pStyle w:val="ListBullet"/>
      </w:pPr>
      <w:r w:rsidRPr="006B4B75">
        <w:t>analyse and confirm that the development environment matches the project documentation, and meets standards</w:t>
      </w:r>
    </w:p>
    <w:p w:rsidR="00000000" w:rsidRPr="006B4B75" w:rsidP="006B4B75">
      <w:pPr>
        <w:pStyle w:val="ListBullet"/>
      </w:pPr>
      <w:r w:rsidRPr="006B4B75">
        <w:t>select the development tools</w:t>
      </w:r>
    </w:p>
    <w:p w:rsidR="00000000" w:rsidRPr="006B4B75" w:rsidP="006B4B75">
      <w:pPr>
        <w:pStyle w:val="ListBullet"/>
      </w:pPr>
      <w:r w:rsidRPr="006B4B75">
        <w:t>determine work units based on the design</w:t>
      </w:r>
    </w:p>
    <w:p w:rsidR="00000000" w:rsidRPr="006B4B75" w:rsidP="006B4B75">
      <w:pPr>
        <w:pStyle w:val="ListBullet"/>
      </w:pPr>
      <w:r w:rsidRPr="006B4B75">
        <w:t>delegate work units to appropriate developers</w:t>
      </w:r>
    </w:p>
    <w:p w:rsidR="00000000" w:rsidRPr="006B4B75" w:rsidP="006B4B75">
      <w:pPr>
        <w:pStyle w:val="ListBullet"/>
      </w:pPr>
      <w:r w:rsidRPr="006B4B75">
        <w:t>brief developers on standards, procedures, schedules and other requirements</w:t>
      </w:r>
    </w:p>
    <w:p w:rsidR="00000000" w:rsidRPr="006B4B75" w:rsidP="006B4B75">
      <w:pPr>
        <w:pStyle w:val="ListBullet"/>
      </w:pPr>
      <w:r w:rsidRPr="006B4B75">
        <w:t>implement project management techniques to ensure that tasks are completed on time, and according to requirements</w:t>
      </w:r>
    </w:p>
    <w:p w:rsidR="00000000" w:rsidRPr="006B4B75" w:rsidP="006B4B75">
      <w:pPr>
        <w:pStyle w:val="ListBullet"/>
      </w:pPr>
      <w:r w:rsidRPr="006B4B75">
        <w:t>implement and test c</w:t>
      </w:r>
      <w:r w:rsidRPr="006B4B75">
        <w:t>hanges to the development environment, and document the outcomes</w:t>
      </w:r>
    </w:p>
    <w:p w:rsidR="00000000" w:rsidRPr="006B4B75" w:rsidP="006B4B75">
      <w:pPr>
        <w:pStyle w:val="ListBullet"/>
      </w:pPr>
      <w:r w:rsidRPr="006B4B75">
        <w:t>update the project documentation for the development environment.</w:t>
      </w:r>
    </w:p>
    <w:p w:rsidR="00000000" w:rsidRPr="006B4B75" w:rsidP="006B4B75">
      <w:pPr>
        <w:pStyle w:val="BodyText"/>
      </w:pPr>
    </w:p>
    <w:p w:rsidR="00000000" w:rsidRPr="006B4B75" w:rsidP="00490A49">
      <w:pPr>
        <w:pStyle w:val="BodyText"/>
      </w:pPr>
      <w:r w:rsidRPr="006B4B75">
        <w:t>Note: If a specific volume or frequency is not stated, then evidence must be provided at least once.</w:t>
      </w:r>
    </w:p>
    <w:p w:rsidR="00000000" w:rsidRPr="006B4B75" w:rsidP="006B4B75">
      <w:pPr>
        <w:pStyle w:val="Heading1"/>
      </w:pPr>
      <w:bookmarkStart w:id="10" w:name="O_672553"/>
      <w:bookmarkEnd w:id="10"/>
      <w:r w:rsidRPr="006B4B75">
        <w:t>Knowle</w:t>
      </w:r>
      <w:r w:rsidRPr="006B4B75">
        <w:t>dge Evidence</w:t>
      </w:r>
    </w:p>
    <w:p w:rsidR="00000000" w:rsidRPr="006B4B75" w:rsidP="00490A49">
      <w:pPr>
        <w:pStyle w:val="BodyText"/>
      </w:pPr>
      <w:r w:rsidRPr="006B4B75">
        <w:t>To complete the unit requirements safely and effectively, the individual must:</w:t>
      </w:r>
    </w:p>
    <w:p w:rsidR="00000000" w:rsidRPr="006B4B75" w:rsidP="006B4B75">
      <w:pPr>
        <w:pStyle w:val="ListBullet"/>
      </w:pPr>
      <w:r w:rsidRPr="006B4B75">
        <w:t>identify the client business domain, to inform the system build</w:t>
      </w:r>
    </w:p>
    <w:p w:rsidR="00000000" w:rsidRPr="006B4B75" w:rsidP="006B4B75">
      <w:pPr>
        <w:pStyle w:val="ListBullet"/>
      </w:pPr>
      <w:r w:rsidRPr="006B4B75">
        <w:t>describe the client-server architecture</w:t>
      </w:r>
    </w:p>
    <w:p w:rsidR="00000000" w:rsidRPr="006B4B75" w:rsidP="006B4B75">
      <w:pPr>
        <w:pStyle w:val="ListBullet"/>
      </w:pPr>
      <w:r w:rsidRPr="006B4B75">
        <w:t>describe the current industry-accepted coding in a recognis</w:t>
      </w:r>
      <w:r w:rsidRPr="006B4B75">
        <w:t>ed language, including features and capabilities</w:t>
      </w:r>
    </w:p>
    <w:p w:rsidR="00000000" w:rsidRPr="006B4B75" w:rsidP="006B4B75">
      <w:pPr>
        <w:pStyle w:val="ListBullet"/>
      </w:pPr>
      <w:r w:rsidRPr="006B4B75">
        <w:t>summarise current industry-accepted database management system (DBMS) modelling techniques</w:t>
      </w:r>
    </w:p>
    <w:p w:rsidR="00000000" w:rsidRPr="006B4B75" w:rsidP="006B4B75">
      <w:pPr>
        <w:pStyle w:val="ListBullet"/>
      </w:pPr>
      <w:r w:rsidRPr="006B4B75">
        <w:t>identify and describe current industry-accepted hardware, and software products, including their general features an</w:t>
      </w:r>
      <w:r w:rsidRPr="006B4B75">
        <w:t>d capabilities</w:t>
      </w:r>
    </w:p>
    <w:p w:rsidR="00000000" w:rsidRPr="006B4B75" w:rsidP="006B4B75">
      <w:pPr>
        <w:pStyle w:val="ListBullet"/>
      </w:pPr>
      <w:r w:rsidRPr="006B4B75">
        <w:t>describe the principles of contemporary databases development, and their application</w:t>
      </w:r>
    </w:p>
    <w:p w:rsidR="00000000" w:rsidRPr="006B4B75" w:rsidP="006B4B75">
      <w:pPr>
        <w:pStyle w:val="ListBullet"/>
      </w:pPr>
      <w:r w:rsidRPr="006B4B75">
        <w:t>describe the quality assurance practices required for the build phase of information and communications technology (ICT) systems.</w:t>
      </w:r>
    </w:p>
    <w:p w:rsidR="00000000" w:rsidRPr="006B4B75" w:rsidP="006B4B75">
      <w:pPr>
        <w:pStyle w:val="AllowPageBreak"/>
      </w:pPr>
    </w:p>
    <w:p w:rsidR="00000000" w:rsidRPr="006B4B75" w:rsidP="006B4B75">
      <w:pPr>
        <w:pStyle w:val="Heading1"/>
      </w:pPr>
      <w:bookmarkStart w:id="11" w:name="O_672554"/>
      <w:bookmarkEnd w:id="11"/>
      <w:r w:rsidRPr="006B4B75">
        <w:t>Assessment Conditions</w:t>
      </w:r>
    </w:p>
    <w:p w:rsidR="00000000" w:rsidRPr="006B4B75" w:rsidP="00490A49">
      <w:pPr>
        <w:pStyle w:val="BodyText"/>
      </w:pPr>
      <w:r w:rsidRPr="006B4B75">
        <w:t>Gather evidence to demonstrate consistent performance in conditions that are safe and replicate the workplace. Noise levels, production flow, interruptions and time variances must be typical of those experienced in the programming and</w:t>
      </w:r>
      <w:r w:rsidRPr="006B4B75">
        <w:t xml:space="preserve"> software development industry, and include access to the:</w:t>
      </w:r>
    </w:p>
    <w:p w:rsidR="00000000" w:rsidRPr="006B4B75" w:rsidP="006B4B75">
      <w:pPr>
        <w:pStyle w:val="ListBullet"/>
      </w:pPr>
      <w:r w:rsidRPr="006B4B75">
        <w:t>design specification</w:t>
      </w:r>
    </w:p>
    <w:p w:rsidR="00000000" w:rsidRPr="006B4B75" w:rsidP="006B4B75">
      <w:pPr>
        <w:pStyle w:val="ListBullet"/>
      </w:pPr>
      <w:r w:rsidRPr="006B4B75">
        <w:t>software requirement specifications</w:t>
      </w:r>
    </w:p>
    <w:p w:rsidR="00000000" w:rsidRPr="006B4B75" w:rsidP="006B4B75">
      <w:pPr>
        <w:pStyle w:val="ListBullet"/>
      </w:pPr>
      <w:r w:rsidRPr="006B4B75">
        <w:t>system requirements</w:t>
      </w:r>
    </w:p>
    <w:p w:rsidR="00000000" w:rsidRPr="006B4B75" w:rsidP="006B4B75">
      <w:pPr>
        <w:pStyle w:val="ListBullet"/>
      </w:pPr>
      <w:r w:rsidRPr="006B4B75">
        <w:t>technical specifications</w:t>
      </w:r>
    </w:p>
    <w:p w:rsidR="00000000" w:rsidRPr="006B4B75" w:rsidP="006B4B75">
      <w:pPr>
        <w:pStyle w:val="ListBullet"/>
      </w:pPr>
      <w:r w:rsidRPr="006B4B75">
        <w:t>version-control standards.</w:t>
      </w:r>
    </w:p>
    <w:p w:rsidR="00000000" w:rsidRPr="006B4B75" w:rsidP="006B4B75">
      <w:pPr>
        <w:pStyle w:val="BodyText"/>
      </w:pPr>
    </w:p>
    <w:p w:rsidR="00000000" w:rsidRPr="006B4B75" w:rsidP="00490A49">
      <w:pPr>
        <w:pStyle w:val="BodyText"/>
      </w:pPr>
      <w:r w:rsidRPr="006B4B75">
        <w:t>Assessors must satisfy NVR/AQTF assessor requirements.</w:t>
      </w:r>
    </w:p>
    <w:p w:rsidR="00000000" w:rsidRPr="006B4B75" w:rsidP="006B4B75">
      <w:pPr>
        <w:pStyle w:val="Heading1"/>
      </w:pPr>
      <w:bookmarkStart w:id="12" w:name="O_672557"/>
      <w:bookmarkEnd w:id="12"/>
      <w:r w:rsidRPr="006B4B75">
        <w:t>Links</w:t>
      </w:r>
    </w:p>
    <w:p w:rsidR="00000000" w:rsidRPr="006B4B75" w:rsidP="00490A49">
      <w:pPr>
        <w:pStyle w:val="BodyText"/>
      </w:pPr>
      <w:r w:rsidRPr="006B4B75">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7523E">
        <w:rPr>
          <w:rStyle w:val="Hyperlink"/>
        </w:rPr>
        <w:t>https://vetnet.gov.au/Pages/TrainingDocs.aspx?q=a53af4e4-b400-484e-b778-71c9e9d6aff2</w:t>
      </w:r>
      <w:r>
        <w:fldChar w:fldCharType="end"/>
      </w:r>
    </w:p>
    <w:p w:rsidR="00000000" w:rsidRPr="006B4B75" w:rsidP="006B4B75"/>
    <w:sectPr w:rsidSect="006B4B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75" w:rsidRPr="00490A49" w:rsidP="00490A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49" w:rsidP="006B4B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90A49" w:rsidP="006B4B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90A49" w:rsidP="006B4B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75" w:rsidP="006B4B75">
    <w:pPr>
      <w:pStyle w:val="Footer"/>
      <w:framePr w:wrap="around"/>
    </w:pPr>
    <w:r>
      <w:fldChar w:fldCharType="begin"/>
    </w:r>
    <w:r>
      <w:instrText xml:space="preserve"> DOCPROPERTY  Subject  \* MERGEFORMAT </w:instrText>
    </w:r>
    <w:r>
      <w:fldChar w:fldCharType="separate"/>
    </w:r>
    <w:r w:rsidR="00490A49">
      <w:t>Approved</w:t>
    </w:r>
    <w:r w:rsidR="00490A49">
      <w:fldChar w:fldCharType="end"/>
    </w:r>
    <w:r>
      <w:tab/>
      <w:t xml:space="preserve">Page </w:t>
    </w:r>
    <w:r>
      <w:fldChar w:fldCharType="begin"/>
    </w:r>
    <w:r>
      <w:instrText xml:space="preserve"> PAGE  \* Arabic  \* MERGEFORMAT </w:instrText>
    </w:r>
    <w:r>
      <w:fldChar w:fldCharType="separate"/>
    </w:r>
    <w:r w:rsidR="00490A4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0A49">
      <w:rPr>
        <w:noProof/>
      </w:rPr>
      <w:t>4</w:t>
    </w:r>
    <w:r>
      <w:rPr>
        <w:noProof/>
      </w:rPr>
      <w:fldChar w:fldCharType="end"/>
    </w:r>
  </w:p>
  <w:p w:rsidR="006B4B75" w:rsidP="006B4B75">
    <w:pPr>
      <w:pStyle w:val="Footer"/>
      <w:framePr w:wrap="around"/>
    </w:pPr>
    <w:r>
      <w:t xml:space="preserve">© Commonwealth of Australia, </w:t>
    </w:r>
    <w:r>
      <w:fldChar w:fldCharType="begin"/>
    </w:r>
    <w:r>
      <w:instrText xml:space="preserve"> DATE  \@ "yyyy"  \* MERGEFORMAT </w:instrText>
    </w:r>
    <w:r>
      <w:fldChar w:fldCharType="separate"/>
    </w:r>
    <w:r w:rsidR="00490A49">
      <w:rPr>
        <w:noProof/>
      </w:rPr>
      <w:t>2025</w:t>
    </w:r>
    <w:r>
      <w:fldChar w:fldCharType="end"/>
    </w:r>
    <w:r>
      <w:tab/>
    </w:r>
    <w:r>
      <w:fldChar w:fldCharType="begin"/>
    </w:r>
    <w:r>
      <w:instrText xml:space="preserve"> DOCPROPERTY  Author  \* MERGEFORMAT </w:instrText>
    </w:r>
    <w:r>
      <w:fldChar w:fldCharType="separate"/>
    </w:r>
    <w:r w:rsidR="00490A49">
      <w:t>Future Skills Organisation</w:t>
    </w:r>
    <w:r w:rsidR="00490A49">
      <w:fldChar w:fldCharType="end"/>
    </w:r>
  </w:p>
  <w:p w:rsidR="006B4B75" w:rsidP="006B4B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B75" w:rsidRPr="00490A49" w:rsidP="00490A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0A49" w:rsidRPr="002D2AF8" w:rsidP="006B4B75">
    <w:pPr>
      <w:pStyle w:val="Header"/>
      <w:framePr w:wrap="around"/>
    </w:pPr>
    <w:r>
      <w:fldChar w:fldCharType="begin"/>
    </w:r>
    <w:r>
      <w:instrText xml:space="preserve"> TITLE   \* MERGEFORMAT </w:instrText>
    </w:r>
    <w:r>
      <w:fldChar w:fldCharType="separate"/>
    </w:r>
    <w:r>
      <w:t>ICTPRG513 Coordinate the build phase of an ICT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90A49" w:rsidP="006B4B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75" w:rsidRPr="002D2AF8" w:rsidP="006B4B75">
    <w:pPr>
      <w:pStyle w:val="Header"/>
      <w:framePr w:wrap="around"/>
    </w:pPr>
    <w:r>
      <w:fldChar w:fldCharType="begin"/>
    </w:r>
    <w:r>
      <w:instrText xml:space="preserve"> TITLE   \* MERGEFORMAT </w:instrText>
    </w:r>
    <w:r>
      <w:fldChar w:fldCharType="separate"/>
    </w:r>
    <w:r w:rsidR="00490A49">
      <w:t>ICTPRG513 Coordinate the build phase of an ICT system</w:t>
    </w:r>
    <w:r w:rsidR="00490A49">
      <w:fldChar w:fldCharType="end"/>
    </w:r>
    <w:r>
      <w:tab/>
      <w:t xml:space="preserve">Date this document was generated: </w:t>
    </w:r>
    <w:r>
      <w:fldChar w:fldCharType="begin"/>
    </w:r>
    <w:r>
      <w:instrText xml:space="preserve"> CREATEDATE  \@ "d MMMM yyyy"  \* MERGEFORMAT </w:instrText>
    </w:r>
    <w:r>
      <w:fldChar w:fldCharType="separate"/>
    </w:r>
    <w:r w:rsidR="00490A49">
      <w:rPr>
        <w:noProof/>
      </w:rPr>
      <w:t>2 March 2025</w:t>
    </w:r>
    <w:r>
      <w:fldChar w:fldCharType="end"/>
    </w:r>
  </w:p>
  <w:p w:rsidR="006B4B75" w:rsidP="006B4B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5AB4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6233D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B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B75"/>
    <w:pPr>
      <w:spacing w:before="360" w:after="60"/>
      <w:outlineLvl w:val="0"/>
    </w:pPr>
    <w:rPr>
      <w:sz w:val="32"/>
    </w:rPr>
  </w:style>
  <w:style w:type="paragraph" w:styleId="Heading2">
    <w:name w:val="heading 2"/>
    <w:basedOn w:val="HeadingBase"/>
    <w:next w:val="BodyText"/>
    <w:link w:val="Heading2Char"/>
    <w:qFormat/>
    <w:rsid w:val="006B4B75"/>
    <w:pPr>
      <w:keepLines/>
      <w:spacing w:before="240" w:after="120"/>
      <w:outlineLvl w:val="1"/>
    </w:pPr>
    <w:rPr>
      <w:sz w:val="28"/>
      <w:szCs w:val="40"/>
    </w:rPr>
  </w:style>
  <w:style w:type="paragraph" w:styleId="Heading3">
    <w:name w:val="heading 3"/>
    <w:basedOn w:val="HeadingBase"/>
    <w:next w:val="BodyText"/>
    <w:link w:val="Heading3Char"/>
    <w:qFormat/>
    <w:rsid w:val="006B4B75"/>
    <w:pPr>
      <w:spacing w:before="180" w:after="120"/>
      <w:outlineLvl w:val="2"/>
    </w:pPr>
    <w:rPr>
      <w:spacing w:val="-10"/>
      <w:kern w:val="32"/>
    </w:rPr>
  </w:style>
  <w:style w:type="paragraph" w:styleId="Heading4">
    <w:name w:val="heading 4"/>
    <w:basedOn w:val="HeadingBase"/>
    <w:next w:val="BodyText"/>
    <w:link w:val="Heading4Char"/>
    <w:qFormat/>
    <w:rsid w:val="006B4B75"/>
    <w:pPr>
      <w:spacing w:before="160" w:after="120"/>
      <w:outlineLvl w:val="3"/>
    </w:pPr>
    <w:rPr>
      <w:sz w:val="22"/>
    </w:rPr>
  </w:style>
  <w:style w:type="paragraph" w:styleId="Heading5">
    <w:name w:val="heading 5"/>
    <w:basedOn w:val="HeadingBase"/>
    <w:next w:val="Normal"/>
    <w:link w:val="Heading5Char"/>
    <w:qFormat/>
    <w:rsid w:val="006B4B75"/>
    <w:pPr>
      <w:spacing w:before="80"/>
      <w:outlineLvl w:val="4"/>
    </w:pPr>
    <w:rPr>
      <w:color w:val="918585"/>
      <w:sz w:val="20"/>
    </w:rPr>
  </w:style>
  <w:style w:type="paragraph" w:styleId="Heading6">
    <w:name w:val="heading 6"/>
    <w:basedOn w:val="HeadingBase"/>
    <w:next w:val="Normal"/>
    <w:link w:val="Heading6Char"/>
    <w:qFormat/>
    <w:rsid w:val="006B4B75"/>
    <w:pPr>
      <w:spacing w:before="60"/>
      <w:outlineLvl w:val="5"/>
    </w:pPr>
    <w:rPr>
      <w:color w:val="918585"/>
      <w:sz w:val="20"/>
    </w:rPr>
  </w:style>
  <w:style w:type="paragraph" w:styleId="Heading7">
    <w:name w:val="heading 7"/>
    <w:basedOn w:val="Normal"/>
    <w:next w:val="Normal"/>
    <w:link w:val="Heading7Char"/>
    <w:qFormat/>
    <w:rsid w:val="006B4B75"/>
    <w:pPr>
      <w:ind w:left="720"/>
      <w:outlineLvl w:val="6"/>
    </w:pPr>
    <w:rPr>
      <w:i/>
    </w:rPr>
  </w:style>
  <w:style w:type="paragraph" w:styleId="Heading8">
    <w:name w:val="heading 8"/>
    <w:basedOn w:val="Normal"/>
    <w:next w:val="Normal"/>
    <w:link w:val="Heading8Char"/>
    <w:qFormat/>
    <w:rsid w:val="006B4B75"/>
    <w:pPr>
      <w:ind w:left="720"/>
      <w:outlineLvl w:val="7"/>
    </w:pPr>
    <w:rPr>
      <w:i/>
    </w:rPr>
  </w:style>
  <w:style w:type="paragraph" w:styleId="Heading9">
    <w:name w:val="heading 9"/>
    <w:basedOn w:val="Normal"/>
    <w:next w:val="Normal"/>
    <w:link w:val="Heading9Char"/>
    <w:qFormat/>
    <w:rsid w:val="006B4B75"/>
    <w:pPr>
      <w:ind w:left="720"/>
      <w:outlineLvl w:val="8"/>
    </w:pPr>
    <w:rPr>
      <w:i/>
    </w:rPr>
  </w:style>
  <w:style w:type="character" w:default="1" w:styleId="DefaultParagraphFont">
    <w:name w:val="Default Paragraph Font"/>
    <w:uiPriority w:val="1"/>
    <w:unhideWhenUsed/>
    <w:rsid w:val="006B4B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B75"/>
  </w:style>
  <w:style w:type="character" w:customStyle="1" w:styleId="Heading1Char">
    <w:name w:val="Heading 1 Char"/>
    <w:basedOn w:val="DefaultParagraphFont"/>
    <w:link w:val="Heading1"/>
    <w:rsid w:val="006B4B75"/>
    <w:rPr>
      <w:rFonts w:ascii="Times New Roman" w:eastAsia="Times New Roman" w:hAnsi="Times New Roman" w:cs="Times New Roman"/>
      <w:b/>
      <w:sz w:val="32"/>
      <w:szCs w:val="20"/>
      <w:lang w:eastAsia="en-US"/>
    </w:rPr>
  </w:style>
  <w:style w:type="paragraph" w:styleId="BodyText">
    <w:name w:val="Body Text"/>
    <w:basedOn w:val="Normal"/>
    <w:link w:val="BodyTextChar"/>
    <w:rsid w:val="006B4B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B75"/>
    <w:rPr>
      <w:rFonts w:ascii="Times New Roman" w:eastAsia="Times New Roman" w:hAnsi="Times New Roman" w:cs="Times New Roman"/>
      <w:sz w:val="24"/>
      <w:lang w:eastAsia="en-US"/>
    </w:rPr>
  </w:style>
  <w:style w:type="paragraph" w:styleId="ListBullet">
    <w:name w:val="List Bullet"/>
    <w:basedOn w:val="List"/>
    <w:rsid w:val="006B4B75"/>
    <w:pPr>
      <w:numPr>
        <w:numId w:val="11"/>
      </w:numPr>
      <w:tabs>
        <w:tab w:val="clear" w:pos="340"/>
      </w:tabs>
      <w:spacing w:before="40" w:after="40"/>
    </w:pPr>
  </w:style>
  <w:style w:type="character" w:customStyle="1" w:styleId="SpecialBold">
    <w:name w:val="Special Bold"/>
    <w:basedOn w:val="DefaultParagraphFont"/>
    <w:rsid w:val="006B4B75"/>
    <w:rPr>
      <w:b/>
      <w:spacing w:val="0"/>
    </w:rPr>
  </w:style>
  <w:style w:type="character" w:styleId="Emphasis">
    <w:name w:val="Emphasis"/>
    <w:basedOn w:val="DefaultParagraphFont"/>
    <w:qFormat/>
    <w:rsid w:val="006B4B75"/>
    <w:rPr>
      <w:i/>
    </w:rPr>
  </w:style>
  <w:style w:type="paragraph" w:customStyle="1" w:styleId="SuperHeading">
    <w:name w:val="SuperHeading"/>
    <w:basedOn w:val="Normal"/>
    <w:rsid w:val="006B4B75"/>
    <w:pPr>
      <w:spacing w:before="240" w:after="120"/>
      <w:outlineLvl w:val="0"/>
    </w:pPr>
    <w:rPr>
      <w:rFonts w:ascii="Times New Roman" w:hAnsi="Times New Roman"/>
      <w:b/>
      <w:sz w:val="32"/>
    </w:rPr>
  </w:style>
  <w:style w:type="paragraph" w:customStyle="1" w:styleId="AllowPageBreak">
    <w:name w:val="AllowPageBreak"/>
    <w:rsid w:val="006B4B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B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B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B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B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B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B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B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B75"/>
    <w:rPr>
      <w:rFonts w:ascii="Courier New" w:eastAsia="Times New Roman" w:hAnsi="Courier New" w:cs="Times New Roman"/>
      <w:i/>
      <w:szCs w:val="20"/>
      <w:lang w:eastAsia="en-US"/>
    </w:rPr>
  </w:style>
  <w:style w:type="paragraph" w:customStyle="1" w:styleId="HeadingBase">
    <w:name w:val="Heading Base"/>
    <w:rsid w:val="006B4B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B75"/>
    <w:pPr>
      <w:tabs>
        <w:tab w:val="right" w:leader="dot" w:pos="9072"/>
      </w:tabs>
      <w:ind w:left="567"/>
    </w:pPr>
    <w:rPr>
      <w:szCs w:val="22"/>
    </w:rPr>
  </w:style>
  <w:style w:type="paragraph" w:customStyle="1" w:styleId="TOCBase">
    <w:name w:val="TOC Base"/>
    <w:rsid w:val="006B4B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B75"/>
    <w:pPr>
      <w:tabs>
        <w:tab w:val="right" w:leader="dot" w:pos="9072"/>
      </w:tabs>
      <w:spacing w:before="40" w:after="40"/>
      <w:ind w:left="284"/>
    </w:pPr>
    <w:rPr>
      <w:rFonts w:ascii="Times New Roman" w:hAnsi="Times New Roman"/>
    </w:rPr>
  </w:style>
  <w:style w:type="paragraph" w:styleId="TOC1">
    <w:name w:val="toc 1"/>
    <w:basedOn w:val="TOCBase"/>
    <w:next w:val="Normal"/>
    <w:rsid w:val="006B4B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B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B75"/>
    <w:rPr>
      <w:rFonts w:ascii="Times New Roman" w:eastAsia="Times New Roman" w:hAnsi="Times New Roman" w:cs="Times New Roman"/>
      <w:sz w:val="16"/>
      <w:lang w:eastAsia="en-US"/>
    </w:rPr>
  </w:style>
  <w:style w:type="paragraph" w:styleId="Title">
    <w:name w:val="Title"/>
    <w:basedOn w:val="HeadingBase"/>
    <w:link w:val="TitleChar"/>
    <w:qFormat/>
    <w:rsid w:val="006B4B75"/>
    <w:pPr>
      <w:spacing w:before="5040"/>
      <w:jc w:val="center"/>
    </w:pPr>
    <w:rPr>
      <w:sz w:val="48"/>
      <w:szCs w:val="72"/>
      <w:lang w:val="en-US"/>
    </w:rPr>
  </w:style>
  <w:style w:type="character" w:customStyle="1" w:styleId="TitleChar">
    <w:name w:val="Title Char"/>
    <w:basedOn w:val="DefaultParagraphFont"/>
    <w:link w:val="Title"/>
    <w:rsid w:val="006B4B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B75"/>
    <w:pPr>
      <w:tabs>
        <w:tab w:val="left" w:pos="3600"/>
        <w:tab w:val="left" w:pos="3958"/>
      </w:tabs>
    </w:pPr>
  </w:style>
  <w:style w:type="paragraph" w:styleId="List">
    <w:name w:val="List"/>
    <w:basedOn w:val="BodyText"/>
    <w:next w:val="BodyText"/>
    <w:rsid w:val="006B4B75"/>
    <w:pPr>
      <w:tabs>
        <w:tab w:val="left" w:pos="340"/>
      </w:tabs>
      <w:spacing w:before="60" w:after="60"/>
      <w:ind w:left="340" w:hanging="340"/>
    </w:pPr>
  </w:style>
  <w:style w:type="paragraph" w:customStyle="1" w:styleId="Note">
    <w:name w:val="Note"/>
    <w:basedOn w:val="BodyText"/>
    <w:rsid w:val="006B4B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B75"/>
    <w:pPr>
      <w:framePr w:wrap="auto" w:hAnchor="text" w:y="6049"/>
    </w:pPr>
    <w:rPr>
      <w:color w:val="000000"/>
      <w:sz w:val="40"/>
    </w:rPr>
  </w:style>
  <w:style w:type="paragraph" w:customStyle="1" w:styleId="TOCTitle">
    <w:name w:val="TOCTitle"/>
    <w:basedOn w:val="Heading1"/>
    <w:rsid w:val="006B4B75"/>
    <w:pPr>
      <w:spacing w:after="240"/>
      <w:jc w:val="center"/>
      <w:outlineLvl w:val="9"/>
    </w:pPr>
    <w:rPr>
      <w:caps/>
    </w:rPr>
  </w:style>
  <w:style w:type="paragraph" w:customStyle="1" w:styleId="Version">
    <w:name w:val="Version"/>
    <w:rsid w:val="006B4B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4B75"/>
    <w:pPr>
      <w:numPr>
        <w:numId w:val="12"/>
      </w:numPr>
      <w:tabs>
        <w:tab w:val="clear" w:pos="680"/>
      </w:tabs>
    </w:pPr>
  </w:style>
  <w:style w:type="paragraph" w:styleId="Index1">
    <w:name w:val="index 1"/>
    <w:basedOn w:val="Normal"/>
    <w:next w:val="Normal"/>
    <w:semiHidden/>
    <w:rsid w:val="006B4B75"/>
    <w:pPr>
      <w:keepNext w:val="0"/>
      <w:tabs>
        <w:tab w:val="right" w:pos="4176"/>
      </w:tabs>
      <w:ind w:left="198" w:hanging="198"/>
    </w:pPr>
    <w:rPr>
      <w:rFonts w:ascii="Garamond" w:hAnsi="Garamond"/>
    </w:rPr>
  </w:style>
  <w:style w:type="paragraph" w:styleId="IndexHeading">
    <w:name w:val="index heading"/>
    <w:basedOn w:val="Normal"/>
    <w:next w:val="Index1"/>
    <w:semiHidden/>
    <w:rsid w:val="006B4B75"/>
    <w:pPr>
      <w:spacing w:before="120" w:after="120"/>
    </w:pPr>
    <w:rPr>
      <w:rFonts w:ascii="Arial" w:hAnsi="Arial"/>
      <w:b/>
      <w:color w:val="918585"/>
      <w:sz w:val="24"/>
    </w:rPr>
  </w:style>
  <w:style w:type="paragraph" w:styleId="Header">
    <w:name w:val="header"/>
    <w:basedOn w:val="Normal"/>
    <w:link w:val="HeaderChar"/>
    <w:rsid w:val="006B4B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B75"/>
    <w:rPr>
      <w:rFonts w:ascii="Times New Roman" w:eastAsia="Times New Roman" w:hAnsi="Times New Roman" w:cs="Times New Roman"/>
      <w:sz w:val="16"/>
      <w:szCs w:val="20"/>
      <w:lang w:val="en-GB" w:eastAsia="en-US"/>
    </w:rPr>
  </w:style>
  <w:style w:type="paragraph" w:customStyle="1" w:styleId="Chapter">
    <w:name w:val="Chapter"/>
    <w:basedOn w:val="Normal"/>
    <w:rsid w:val="006B4B75"/>
    <w:pPr>
      <w:spacing w:before="240"/>
    </w:pPr>
    <w:rPr>
      <w:rFonts w:ascii="Times New Roman" w:hAnsi="Times New Roman"/>
      <w:smallCaps/>
      <w:spacing w:val="80"/>
      <w:sz w:val="28"/>
    </w:rPr>
  </w:style>
  <w:style w:type="paragraph" w:customStyle="1" w:styleId="InChapter">
    <w:name w:val="InChapter"/>
    <w:basedOn w:val="Heading3"/>
    <w:rsid w:val="006B4B75"/>
    <w:pPr>
      <w:spacing w:after="240"/>
      <w:outlineLvl w:val="9"/>
    </w:pPr>
    <w:rPr>
      <w:noProof/>
    </w:rPr>
  </w:style>
  <w:style w:type="paragraph" w:styleId="Index2">
    <w:name w:val="index 2"/>
    <w:basedOn w:val="Normal"/>
    <w:next w:val="Normal"/>
    <w:semiHidden/>
    <w:rsid w:val="006B4B75"/>
    <w:pPr>
      <w:tabs>
        <w:tab w:val="right" w:pos="4176"/>
      </w:tabs>
      <w:ind w:left="568" w:hanging="284"/>
    </w:pPr>
    <w:rPr>
      <w:rFonts w:ascii="Garamond" w:hAnsi="Garamond"/>
    </w:rPr>
  </w:style>
  <w:style w:type="paragraph" w:customStyle="1" w:styleId="Byline">
    <w:name w:val="Byline"/>
    <w:rsid w:val="006B4B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B75"/>
    <w:pPr>
      <w:tabs>
        <w:tab w:val="clear" w:pos="3600"/>
        <w:tab w:val="clear" w:pos="3958"/>
      </w:tabs>
      <w:jc w:val="right"/>
    </w:pPr>
  </w:style>
  <w:style w:type="paragraph" w:styleId="Caption">
    <w:name w:val="caption"/>
    <w:basedOn w:val="BodyText"/>
    <w:next w:val="Normal"/>
    <w:qFormat/>
    <w:rsid w:val="006B4B75"/>
    <w:pPr>
      <w:framePr w:w="2268" w:hSpace="181" w:vSpace="181" w:wrap="around" w:vAnchor="text" w:hAnchor="page" w:x="1135" w:y="285" w:anchorLock="1"/>
    </w:pPr>
    <w:rPr>
      <w:i/>
    </w:rPr>
  </w:style>
  <w:style w:type="paragraph" w:customStyle="1" w:styleId="MiniTOCTitle">
    <w:name w:val="MiniTOCTitle"/>
    <w:basedOn w:val="Heading4"/>
    <w:rsid w:val="006B4B75"/>
    <w:pPr>
      <w:spacing w:before="240"/>
      <w:outlineLvl w:val="9"/>
    </w:pPr>
    <w:rPr>
      <w:noProof/>
      <w:sz w:val="24"/>
    </w:rPr>
  </w:style>
  <w:style w:type="paragraph" w:customStyle="1" w:styleId="MiniTOCItem">
    <w:name w:val="MiniTOCItem"/>
    <w:basedOn w:val="ListBullet"/>
    <w:rsid w:val="006B4B75"/>
    <w:pPr>
      <w:numPr>
        <w:numId w:val="0"/>
      </w:numPr>
      <w:tabs>
        <w:tab w:val="right" w:leader="dot" w:pos="6521"/>
      </w:tabs>
      <w:spacing w:before="0" w:after="0"/>
    </w:pPr>
  </w:style>
  <w:style w:type="paragraph" w:customStyle="1" w:styleId="TOFTitle">
    <w:name w:val="TOFTitle"/>
    <w:basedOn w:val="TOCTitle"/>
    <w:rsid w:val="006B4B75"/>
  </w:style>
  <w:style w:type="paragraph" w:styleId="TableofFigures">
    <w:name w:val="table of figures"/>
    <w:basedOn w:val="Normal"/>
    <w:next w:val="Normal"/>
    <w:semiHidden/>
    <w:rsid w:val="006B4B75"/>
    <w:pPr>
      <w:tabs>
        <w:tab w:val="right" w:leader="dot" w:pos="9072"/>
      </w:tabs>
      <w:ind w:left="970" w:hanging="403"/>
    </w:pPr>
    <w:rPr>
      <w:rFonts w:ascii="Times New Roman" w:hAnsi="Times New Roman"/>
      <w:b/>
    </w:rPr>
  </w:style>
  <w:style w:type="paragraph" w:styleId="ListNumber">
    <w:name w:val="List Number"/>
    <w:basedOn w:val="List"/>
    <w:rsid w:val="006B4B75"/>
    <w:pPr>
      <w:numPr>
        <w:numId w:val="14"/>
      </w:numPr>
      <w:tabs>
        <w:tab w:val="clear" w:pos="340"/>
      </w:tabs>
    </w:pPr>
  </w:style>
  <w:style w:type="character" w:customStyle="1" w:styleId="WingdingSymbols">
    <w:name w:val="Wingding Symbols"/>
    <w:rsid w:val="006B4B75"/>
    <w:rPr>
      <w:rFonts w:ascii="Wingdings" w:hAnsi="Wingdings"/>
    </w:rPr>
  </w:style>
  <w:style w:type="paragraph" w:customStyle="1" w:styleId="TableHeading">
    <w:name w:val="Table Heading"/>
    <w:basedOn w:val="HeadingBase"/>
    <w:rsid w:val="006B4B75"/>
    <w:pPr>
      <w:keepLines/>
      <w:pBdr>
        <w:bottom w:val="single" w:sz="6" w:space="1" w:color="918585"/>
      </w:pBdr>
      <w:spacing w:before="240"/>
    </w:pPr>
  </w:style>
  <w:style w:type="character" w:customStyle="1" w:styleId="HotSpot">
    <w:name w:val="HotSpot"/>
    <w:rsid w:val="006B4B75"/>
    <w:rPr>
      <w:color w:val="0033CC"/>
      <w:u w:val="none"/>
    </w:rPr>
  </w:style>
  <w:style w:type="paragraph" w:customStyle="1" w:styleId="BodyTextRight">
    <w:name w:val="Body Text Right"/>
    <w:basedOn w:val="BodyText"/>
    <w:rsid w:val="006B4B75"/>
    <w:pPr>
      <w:spacing w:before="0" w:after="0"/>
      <w:jc w:val="right"/>
    </w:pPr>
  </w:style>
  <w:style w:type="paragraph" w:styleId="Index3">
    <w:name w:val="index 3"/>
    <w:basedOn w:val="ListNumber2"/>
    <w:next w:val="Normal"/>
    <w:semiHidden/>
    <w:rsid w:val="006B4B75"/>
    <w:pPr>
      <w:numPr>
        <w:numId w:val="0"/>
      </w:numPr>
      <w:tabs>
        <w:tab w:val="right" w:leader="dot" w:pos="4176"/>
      </w:tabs>
    </w:pPr>
  </w:style>
  <w:style w:type="paragraph" w:styleId="ListNumber2">
    <w:name w:val="List Number 2"/>
    <w:basedOn w:val="List2"/>
    <w:rsid w:val="006B4B75"/>
    <w:pPr>
      <w:numPr>
        <w:numId w:val="9"/>
      </w:numPr>
      <w:tabs>
        <w:tab w:val="clear" w:pos="1060"/>
      </w:tabs>
    </w:pPr>
  </w:style>
  <w:style w:type="paragraph" w:customStyle="1" w:styleId="MarginNote">
    <w:name w:val="Margin Note"/>
    <w:basedOn w:val="BodyText"/>
    <w:rsid w:val="006B4B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B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B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B75"/>
    <w:rPr>
      <w:sz w:val="32"/>
    </w:rPr>
  </w:style>
  <w:style w:type="paragraph" w:customStyle="1" w:styleId="HeadingProcedure">
    <w:name w:val="Heading Procedure"/>
    <w:basedOn w:val="HeadingBase"/>
    <w:next w:val="Normal"/>
    <w:rsid w:val="006B4B75"/>
    <w:pPr>
      <w:tabs>
        <w:tab w:val="left" w:pos="0"/>
      </w:tabs>
      <w:spacing w:before="120" w:after="60"/>
    </w:pPr>
    <w:rPr>
      <w:i/>
      <w:color w:val="918585"/>
      <w:sz w:val="22"/>
    </w:rPr>
  </w:style>
  <w:style w:type="paragraph" w:customStyle="1" w:styleId="TableBodyText">
    <w:name w:val="Table Body Text"/>
    <w:basedOn w:val="BodyText"/>
    <w:rsid w:val="006B4B75"/>
    <w:pPr>
      <w:spacing w:before="60" w:after="60"/>
    </w:pPr>
  </w:style>
  <w:style w:type="paragraph" w:styleId="ListContinue">
    <w:name w:val="List Continue"/>
    <w:basedOn w:val="List"/>
    <w:rsid w:val="006B4B75"/>
    <w:pPr>
      <w:ind w:firstLine="0"/>
    </w:pPr>
  </w:style>
  <w:style w:type="paragraph" w:customStyle="1" w:styleId="ListNote">
    <w:name w:val="List Note"/>
    <w:basedOn w:val="List"/>
    <w:rsid w:val="006B4B75"/>
    <w:pPr>
      <w:pBdr>
        <w:top w:val="single" w:sz="6" w:space="2" w:color="918585"/>
        <w:bottom w:val="single" w:sz="6" w:space="2" w:color="918585"/>
      </w:pBdr>
      <w:tabs>
        <w:tab w:val="left" w:pos="1021"/>
      </w:tabs>
      <w:ind w:firstLine="0"/>
    </w:pPr>
  </w:style>
  <w:style w:type="paragraph" w:customStyle="1" w:styleId="Warning">
    <w:name w:val="Warning"/>
    <w:basedOn w:val="BodyText"/>
    <w:rsid w:val="006B4B75"/>
    <w:pPr>
      <w:shd w:val="clear" w:color="auto" w:fill="D9D9D9"/>
      <w:tabs>
        <w:tab w:val="left" w:pos="992"/>
      </w:tabs>
      <w:ind w:left="119" w:right="119"/>
    </w:pPr>
    <w:rPr>
      <w:sz w:val="20"/>
    </w:rPr>
  </w:style>
  <w:style w:type="paragraph" w:customStyle="1" w:styleId="MarginIcons">
    <w:name w:val="Margin Icons"/>
    <w:basedOn w:val="BodyText"/>
    <w:rsid w:val="006B4B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B75"/>
    <w:rPr>
      <w:rFonts w:ascii="Courier New" w:hAnsi="Courier New"/>
    </w:rPr>
  </w:style>
  <w:style w:type="paragraph" w:customStyle="1" w:styleId="NoteBullet">
    <w:name w:val="Note Bullet"/>
    <w:basedOn w:val="Note"/>
    <w:rsid w:val="006B4B75"/>
    <w:pPr>
      <w:tabs>
        <w:tab w:val="clear" w:pos="680"/>
      </w:tabs>
      <w:spacing w:before="60" w:after="60"/>
    </w:pPr>
  </w:style>
  <w:style w:type="paragraph" w:customStyle="1" w:styleId="SubHeading2">
    <w:name w:val="SubHeading2"/>
    <w:basedOn w:val="HeadingBase"/>
    <w:rsid w:val="006B4B75"/>
    <w:pPr>
      <w:spacing w:before="240" w:after="60"/>
    </w:pPr>
    <w:rPr>
      <w:sz w:val="20"/>
    </w:rPr>
  </w:style>
  <w:style w:type="paragraph" w:customStyle="1" w:styleId="SubHeading1">
    <w:name w:val="SubHeading1"/>
    <w:basedOn w:val="HeadingBase"/>
    <w:rsid w:val="006B4B75"/>
    <w:pPr>
      <w:spacing w:before="240" w:after="60"/>
    </w:pPr>
    <w:rPr>
      <w:color w:val="918585"/>
      <w:sz w:val="22"/>
    </w:rPr>
  </w:style>
  <w:style w:type="paragraph" w:customStyle="1" w:styleId="SideHeading">
    <w:name w:val="Side Heading"/>
    <w:basedOn w:val="HeadingBase"/>
    <w:rsid w:val="006B4B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B75"/>
    <w:pPr>
      <w:numPr>
        <w:numId w:val="10"/>
      </w:numPr>
    </w:pPr>
  </w:style>
  <w:style w:type="paragraph" w:styleId="PlainText">
    <w:name w:val="Plain Text"/>
    <w:basedOn w:val="Normal"/>
    <w:link w:val="PlainTextChar"/>
    <w:rsid w:val="006B4B75"/>
    <w:rPr>
      <w:sz w:val="20"/>
    </w:rPr>
  </w:style>
  <w:style w:type="character" w:customStyle="1" w:styleId="PlainTextChar">
    <w:name w:val="Plain Text Char"/>
    <w:basedOn w:val="DefaultParagraphFont"/>
    <w:link w:val="PlainText"/>
    <w:rsid w:val="006B4B75"/>
    <w:rPr>
      <w:rFonts w:ascii="Courier New" w:eastAsia="Times New Roman" w:hAnsi="Courier New" w:cs="Times New Roman"/>
      <w:sz w:val="20"/>
      <w:szCs w:val="20"/>
      <w:lang w:eastAsia="en-US"/>
    </w:rPr>
  </w:style>
  <w:style w:type="character" w:customStyle="1" w:styleId="MenuOption">
    <w:name w:val="Menu Option"/>
    <w:basedOn w:val="DefaultParagraphFont"/>
    <w:rsid w:val="006B4B75"/>
    <w:rPr>
      <w:b/>
      <w:smallCaps/>
    </w:rPr>
  </w:style>
  <w:style w:type="paragraph" w:customStyle="1" w:styleId="TableListNumber">
    <w:name w:val="Table List Number"/>
    <w:basedOn w:val="ListNumber"/>
    <w:rsid w:val="006B4B75"/>
    <w:pPr>
      <w:numPr>
        <w:numId w:val="0"/>
      </w:numPr>
    </w:pPr>
  </w:style>
  <w:style w:type="paragraph" w:styleId="TOC4">
    <w:name w:val="toc 4"/>
    <w:basedOn w:val="TOCBase"/>
    <w:next w:val="Normal"/>
    <w:semiHidden/>
    <w:rsid w:val="006B4B75"/>
    <w:pPr>
      <w:tabs>
        <w:tab w:val="right" w:leader="dot" w:pos="9071"/>
      </w:tabs>
      <w:ind w:left="1701"/>
    </w:pPr>
  </w:style>
  <w:style w:type="paragraph" w:customStyle="1" w:styleId="ListAlpha">
    <w:name w:val="List Alpha"/>
    <w:basedOn w:val="List"/>
    <w:rsid w:val="006B4B75"/>
    <w:pPr>
      <w:numPr>
        <w:numId w:val="8"/>
      </w:numPr>
    </w:pPr>
  </w:style>
  <w:style w:type="paragraph" w:customStyle="1" w:styleId="ListAlpha2">
    <w:name w:val="List Alpha 2"/>
    <w:basedOn w:val="List2"/>
    <w:rsid w:val="006B4B75"/>
    <w:pPr>
      <w:numPr>
        <w:numId w:val="7"/>
      </w:numPr>
    </w:pPr>
  </w:style>
  <w:style w:type="paragraph" w:styleId="List2">
    <w:name w:val="List 2"/>
    <w:basedOn w:val="BodyText"/>
    <w:rsid w:val="006B4B75"/>
    <w:pPr>
      <w:tabs>
        <w:tab w:val="left" w:pos="680"/>
      </w:tabs>
      <w:spacing w:before="60" w:after="60"/>
      <w:ind w:left="680" w:hanging="340"/>
    </w:pPr>
  </w:style>
  <w:style w:type="paragraph" w:styleId="List3">
    <w:name w:val="List 3"/>
    <w:basedOn w:val="BodyText"/>
    <w:rsid w:val="006B4B75"/>
    <w:pPr>
      <w:tabs>
        <w:tab w:val="left" w:pos="1021"/>
      </w:tabs>
      <w:spacing w:before="60" w:after="60"/>
      <w:ind w:left="1020" w:hanging="340"/>
    </w:pPr>
  </w:style>
  <w:style w:type="paragraph" w:styleId="List4">
    <w:name w:val="List 4"/>
    <w:basedOn w:val="BodyText"/>
    <w:rsid w:val="006B4B75"/>
    <w:pPr>
      <w:tabs>
        <w:tab w:val="left" w:pos="1361"/>
      </w:tabs>
      <w:spacing w:before="60" w:after="60"/>
      <w:ind w:left="1361" w:hanging="340"/>
    </w:pPr>
  </w:style>
  <w:style w:type="paragraph" w:styleId="List5">
    <w:name w:val="List 5"/>
    <w:basedOn w:val="BodyText"/>
    <w:rsid w:val="006B4B75"/>
    <w:pPr>
      <w:tabs>
        <w:tab w:val="left" w:pos="1701"/>
      </w:tabs>
      <w:spacing w:before="60" w:after="60"/>
      <w:ind w:left="1701" w:hanging="340"/>
    </w:pPr>
  </w:style>
  <w:style w:type="paragraph" w:styleId="ListBullet3">
    <w:name w:val="List Bullet 3"/>
    <w:basedOn w:val="List3"/>
    <w:rsid w:val="006B4B75"/>
    <w:pPr>
      <w:numPr>
        <w:numId w:val="13"/>
      </w:numPr>
      <w:tabs>
        <w:tab w:val="clear" w:pos="1021"/>
      </w:tabs>
      <w:ind w:left="1037" w:hanging="357"/>
    </w:pPr>
  </w:style>
  <w:style w:type="paragraph" w:styleId="ListBullet4">
    <w:name w:val="List Bullet 4"/>
    <w:basedOn w:val="List4"/>
    <w:rsid w:val="006B4B75"/>
    <w:pPr>
      <w:numPr>
        <w:numId w:val="2"/>
      </w:numPr>
      <w:tabs>
        <w:tab w:val="clear" w:pos="1361"/>
      </w:tabs>
    </w:pPr>
  </w:style>
  <w:style w:type="paragraph" w:styleId="ListBullet5">
    <w:name w:val="List Bullet 5"/>
    <w:basedOn w:val="List5"/>
    <w:rsid w:val="006B4B75"/>
    <w:pPr>
      <w:numPr>
        <w:numId w:val="3"/>
      </w:numPr>
    </w:pPr>
  </w:style>
  <w:style w:type="paragraph" w:styleId="ListContinue2">
    <w:name w:val="List Continue 2"/>
    <w:basedOn w:val="List2"/>
    <w:rsid w:val="006B4B75"/>
    <w:pPr>
      <w:ind w:firstLine="0"/>
    </w:pPr>
  </w:style>
  <w:style w:type="paragraph" w:styleId="ListContinue3">
    <w:name w:val="List Continue 3"/>
    <w:basedOn w:val="List3"/>
    <w:rsid w:val="006B4B75"/>
    <w:pPr>
      <w:ind w:left="1021" w:firstLine="0"/>
    </w:pPr>
  </w:style>
  <w:style w:type="paragraph" w:styleId="ListContinue4">
    <w:name w:val="List Continue 4"/>
    <w:basedOn w:val="List4"/>
    <w:rsid w:val="006B4B75"/>
    <w:pPr>
      <w:ind w:firstLine="0"/>
    </w:pPr>
  </w:style>
  <w:style w:type="paragraph" w:styleId="ListContinue5">
    <w:name w:val="List Continue 5"/>
    <w:basedOn w:val="List5"/>
    <w:rsid w:val="006B4B75"/>
    <w:pPr>
      <w:ind w:firstLine="0"/>
    </w:pPr>
  </w:style>
  <w:style w:type="paragraph" w:styleId="ListNumber3">
    <w:name w:val="List Number 3"/>
    <w:basedOn w:val="List3"/>
    <w:rsid w:val="006B4B75"/>
    <w:pPr>
      <w:numPr>
        <w:numId w:val="4"/>
      </w:numPr>
    </w:pPr>
  </w:style>
  <w:style w:type="paragraph" w:styleId="ListNumber4">
    <w:name w:val="List Number 4"/>
    <w:basedOn w:val="List4"/>
    <w:rsid w:val="006B4B75"/>
    <w:pPr>
      <w:numPr>
        <w:numId w:val="5"/>
      </w:numPr>
    </w:pPr>
  </w:style>
  <w:style w:type="paragraph" w:styleId="ListNumber5">
    <w:name w:val="List Number 5"/>
    <w:basedOn w:val="List5"/>
    <w:rsid w:val="006B4B75"/>
    <w:pPr>
      <w:numPr>
        <w:numId w:val="6"/>
      </w:numPr>
    </w:pPr>
  </w:style>
  <w:style w:type="paragraph" w:styleId="BlockText">
    <w:name w:val="Block Text"/>
    <w:basedOn w:val="Normal"/>
    <w:rsid w:val="006B4B75"/>
    <w:pPr>
      <w:spacing w:after="120"/>
      <w:ind w:left="1440" w:right="1440"/>
    </w:pPr>
  </w:style>
  <w:style w:type="character" w:customStyle="1" w:styleId="Subscript">
    <w:name w:val="Subscript"/>
    <w:basedOn w:val="DefaultParagraphFont"/>
    <w:rsid w:val="006B4B75"/>
    <w:rPr>
      <w:sz w:val="16"/>
      <w:vertAlign w:val="subscript"/>
    </w:rPr>
  </w:style>
  <w:style w:type="character" w:customStyle="1" w:styleId="Superscript">
    <w:name w:val="Superscript"/>
    <w:basedOn w:val="DefaultParagraphFont"/>
    <w:rsid w:val="006B4B75"/>
    <w:rPr>
      <w:sz w:val="16"/>
      <w:vertAlign w:val="superscript"/>
    </w:rPr>
  </w:style>
  <w:style w:type="character" w:customStyle="1" w:styleId="Symbols">
    <w:name w:val="Symbols"/>
    <w:basedOn w:val="DefaultParagraphFont"/>
    <w:rsid w:val="006B4B75"/>
    <w:rPr>
      <w:rFonts w:ascii="Symbol" w:hAnsi="Symbol"/>
    </w:rPr>
  </w:style>
  <w:style w:type="character" w:customStyle="1" w:styleId="MenuOptions">
    <w:name w:val="Menu Options"/>
    <w:basedOn w:val="DefaultParagraphFont"/>
    <w:rsid w:val="006B4B75"/>
    <w:rPr>
      <w:rFonts w:ascii="Arial Narrow" w:hAnsi="Arial Narrow"/>
      <w:smallCaps/>
    </w:rPr>
  </w:style>
  <w:style w:type="character" w:customStyle="1" w:styleId="Buttons">
    <w:name w:val="Buttons"/>
    <w:basedOn w:val="DefaultParagraphFont"/>
    <w:rsid w:val="006B4B75"/>
    <w:rPr>
      <w:b/>
    </w:rPr>
  </w:style>
  <w:style w:type="character" w:customStyle="1" w:styleId="Underlined">
    <w:name w:val="Underlined"/>
    <w:basedOn w:val="DefaultParagraphFont"/>
    <w:rsid w:val="006B4B75"/>
    <w:rPr>
      <w:u w:val="single"/>
    </w:rPr>
  </w:style>
  <w:style w:type="paragraph" w:customStyle="1" w:styleId="TableBodyTextRight">
    <w:name w:val="Table Body Text Right"/>
    <w:basedOn w:val="TableBodyText"/>
    <w:rsid w:val="006B4B75"/>
    <w:pPr>
      <w:widowControl w:val="0"/>
      <w:autoSpaceDE w:val="0"/>
      <w:autoSpaceDN w:val="0"/>
      <w:adjustRightInd w:val="0"/>
      <w:jc w:val="right"/>
    </w:pPr>
    <w:rPr>
      <w:rFonts w:cs="Arial"/>
      <w:szCs w:val="18"/>
    </w:rPr>
  </w:style>
  <w:style w:type="paragraph" w:customStyle="1" w:styleId="CopyrightText">
    <w:name w:val="Copyright Text"/>
    <w:basedOn w:val="BodyText"/>
    <w:rsid w:val="006B4B75"/>
    <w:rPr>
      <w:sz w:val="18"/>
    </w:rPr>
  </w:style>
  <w:style w:type="paragraph" w:customStyle="1" w:styleId="BodySmallRight">
    <w:name w:val="Body Small Right"/>
    <w:basedOn w:val="BodyTextRight"/>
    <w:rsid w:val="006B4B75"/>
    <w:rPr>
      <w:sz w:val="18"/>
      <w:szCs w:val="18"/>
    </w:rPr>
  </w:style>
  <w:style w:type="paragraph" w:customStyle="1" w:styleId="MarginEdition">
    <w:name w:val="Margin Edition"/>
    <w:basedOn w:val="MarginNote"/>
    <w:rsid w:val="006B4B75"/>
    <w:pPr>
      <w:spacing w:before="0" w:after="0"/>
    </w:pPr>
    <w:rPr>
      <w:rFonts w:ascii="Times New Roman" w:hAnsi="Times New Roman"/>
      <w:color w:val="999999"/>
    </w:rPr>
  </w:style>
  <w:style w:type="paragraph" w:customStyle="1" w:styleId="Spacer">
    <w:name w:val="Spacer"/>
    <w:basedOn w:val="Normal"/>
    <w:rsid w:val="006B4B75"/>
    <w:rPr>
      <w:sz w:val="2"/>
      <w:szCs w:val="2"/>
    </w:rPr>
  </w:style>
  <w:style w:type="character" w:customStyle="1" w:styleId="Small">
    <w:name w:val="Small"/>
    <w:basedOn w:val="DefaultParagraphFont"/>
    <w:rsid w:val="006B4B75"/>
    <w:rPr>
      <w:sz w:val="16"/>
    </w:rPr>
  </w:style>
  <w:style w:type="paragraph" w:customStyle="1" w:styleId="WideTable">
    <w:name w:val="Wide Table"/>
    <w:basedOn w:val="Normal"/>
    <w:rsid w:val="006B4B75"/>
    <w:pPr>
      <w:ind w:left="-1418"/>
    </w:pPr>
    <w:rPr>
      <w:sz w:val="2"/>
      <w:szCs w:val="2"/>
    </w:rPr>
  </w:style>
  <w:style w:type="character" w:styleId="PageNumber">
    <w:name w:val="page number"/>
    <w:basedOn w:val="DefaultParagraphFont"/>
    <w:rsid w:val="006B4B75"/>
  </w:style>
  <w:style w:type="paragraph" w:styleId="Quote">
    <w:name w:val="Quote"/>
    <w:basedOn w:val="Heading1"/>
    <w:link w:val="QuoteChar"/>
    <w:qFormat/>
    <w:rsid w:val="006B4B75"/>
    <w:rPr>
      <w:b w:val="0"/>
      <w:sz w:val="72"/>
      <w:szCs w:val="72"/>
      <w:lang w:val="en-NZ"/>
    </w:rPr>
  </w:style>
  <w:style w:type="character" w:customStyle="1" w:styleId="QuoteChar">
    <w:name w:val="Quote Char"/>
    <w:basedOn w:val="DefaultParagraphFont"/>
    <w:link w:val="Quote"/>
    <w:rsid w:val="006B4B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B75"/>
    <w:pPr>
      <w:pageBreakBefore/>
    </w:pPr>
  </w:style>
  <w:style w:type="paragraph" w:customStyle="1" w:styleId="Border">
    <w:name w:val="Border"/>
    <w:basedOn w:val="Normal"/>
    <w:qFormat/>
    <w:rsid w:val="006B4B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B75"/>
    <w:rPr>
      <w:b/>
      <w:bCs/>
      <w:i/>
      <w:iCs/>
      <w:color w:val="auto"/>
    </w:rPr>
  </w:style>
  <w:style w:type="paragraph" w:styleId="IntenseQuote">
    <w:name w:val="Intense Quote"/>
    <w:basedOn w:val="Normal"/>
    <w:next w:val="Normal"/>
    <w:link w:val="IntenseQuoteChar"/>
    <w:uiPriority w:val="30"/>
    <w:qFormat/>
    <w:rsid w:val="006B4B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B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B75"/>
    <w:rPr>
      <w:smallCaps/>
      <w:color w:val="auto"/>
      <w:u w:val="single"/>
    </w:rPr>
  </w:style>
  <w:style w:type="character" w:styleId="IntenseReference">
    <w:name w:val="Intense Reference"/>
    <w:basedOn w:val="DefaultParagraphFont"/>
    <w:uiPriority w:val="32"/>
    <w:qFormat/>
    <w:rsid w:val="006B4B75"/>
    <w:rPr>
      <w:b/>
      <w:bCs/>
      <w:smallCaps/>
      <w:color w:val="auto"/>
      <w:spacing w:val="5"/>
      <w:u w:val="single"/>
    </w:rPr>
  </w:style>
  <w:style w:type="paragraph" w:customStyle="1" w:styleId="2ColumnHeading">
    <w:name w:val="2Column Heading"/>
    <w:basedOn w:val="BodyText"/>
    <w:qFormat/>
    <w:rsid w:val="006B4B75"/>
    <w:pPr>
      <w:spacing w:after="60"/>
      <w:ind w:left="-2268"/>
    </w:pPr>
    <w:rPr>
      <w:b/>
    </w:rPr>
  </w:style>
  <w:style w:type="paragraph" w:customStyle="1" w:styleId="Heading1TOC">
    <w:name w:val="Heading1 TOC"/>
    <w:basedOn w:val="Normal"/>
    <w:qFormat/>
    <w:rsid w:val="006B4B75"/>
    <w:pPr>
      <w:spacing w:before="240" w:after="120"/>
    </w:pPr>
    <w:rPr>
      <w:rFonts w:ascii="Times New Roman" w:hAnsi="Times New Roman"/>
      <w:b/>
      <w:sz w:val="32"/>
    </w:rPr>
  </w:style>
  <w:style w:type="paragraph" w:customStyle="1" w:styleId="Heading2TOC">
    <w:name w:val="Heading2 TOC"/>
    <w:basedOn w:val="Normal"/>
    <w:qFormat/>
    <w:rsid w:val="006B4B75"/>
    <w:pPr>
      <w:spacing w:before="240" w:after="60"/>
    </w:pPr>
    <w:rPr>
      <w:rFonts w:ascii="Times New Roman" w:hAnsi="Times New Roman"/>
      <w:b/>
      <w:sz w:val="28"/>
    </w:rPr>
  </w:style>
  <w:style w:type="character" w:customStyle="1" w:styleId="Underline">
    <w:name w:val="Underline"/>
    <w:basedOn w:val="DefaultParagraphFont"/>
    <w:qFormat/>
    <w:rsid w:val="006B4B75"/>
    <w:rPr>
      <w:u w:val="single"/>
    </w:rPr>
  </w:style>
  <w:style w:type="character" w:customStyle="1" w:styleId="BoldandItalics">
    <w:name w:val="Bold and Italics"/>
    <w:qFormat/>
    <w:rsid w:val="006B4B75"/>
    <w:rPr>
      <w:b/>
      <w:i/>
      <w:u w:val="none"/>
    </w:rPr>
  </w:style>
  <w:style w:type="paragraph" w:styleId="BalloonText">
    <w:name w:val="Balloon Text"/>
    <w:basedOn w:val="Normal"/>
    <w:link w:val="BalloonTextChar"/>
    <w:rsid w:val="006B4B75"/>
    <w:rPr>
      <w:rFonts w:ascii="Tahoma" w:hAnsi="Tahoma" w:cs="Tahoma"/>
      <w:sz w:val="16"/>
      <w:szCs w:val="16"/>
    </w:rPr>
  </w:style>
  <w:style w:type="character" w:customStyle="1" w:styleId="BalloonTextChar">
    <w:name w:val="Balloon Text Char"/>
    <w:basedOn w:val="DefaultParagraphFont"/>
    <w:link w:val="BalloonText"/>
    <w:rsid w:val="006B4B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B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B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B75"/>
    <w:rPr>
      <w:b/>
      <w:color w:val="660033"/>
      <w:spacing w:val="0"/>
    </w:rPr>
  </w:style>
  <w:style w:type="paragraph" w:customStyle="1" w:styleId="Nameditemlist">
    <w:name w:val="Named item list"/>
    <w:basedOn w:val="BodyText"/>
    <w:qFormat/>
    <w:rsid w:val="006B4B75"/>
    <w:pPr>
      <w:tabs>
        <w:tab w:val="left" w:pos="2835"/>
      </w:tabs>
      <w:ind w:left="2835" w:hanging="2835"/>
    </w:pPr>
  </w:style>
  <w:style w:type="paragraph" w:customStyle="1" w:styleId="BodyTextnopadding">
    <w:name w:val="Body Text no padding"/>
    <w:basedOn w:val="BodyText"/>
    <w:qFormat/>
    <w:rsid w:val="006B4B75"/>
    <w:pPr>
      <w:spacing w:before="0" w:after="0"/>
    </w:pPr>
  </w:style>
  <w:style w:type="paragraph" w:customStyle="1" w:styleId="BodyTextBold">
    <w:name w:val="Body Text Bold"/>
    <w:basedOn w:val="BodyText"/>
    <w:qFormat/>
    <w:rsid w:val="006B4B75"/>
    <w:rPr>
      <w:b/>
    </w:rPr>
  </w:style>
  <w:style w:type="character" w:styleId="Hyperlink">
    <w:name w:val="Hyperlink"/>
    <w:basedOn w:val="DefaultParagraphFont"/>
    <w:uiPriority w:val="99"/>
    <w:unhideWhenUsed/>
    <w:rsid w:val="00490A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878</Words>
  <Characters>5828</Characters>
  <Application>Microsoft Office Word</Application>
  <DocSecurity>0</DocSecurity>
  <Lines>215</Lines>
  <Paragraphs>124</Paragraphs>
  <ScaleCrop>false</ScaleCrop>
  <Company>Author-it Software Corporation Ltd.</Company>
  <LinksUpToDate>false</LinksUpToDate>
  <CharactersWithSpaces>6582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ICTPRG513 Coordinate the build phase of an ICT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2025-03-02T02:59:00Z</dcterms:created>
  <dcterms:modified xsi:type="dcterms:W3CDTF">2025-03-02T02:59:00Z</dcterms:modified>
</cp:coreProperties>
</file>