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0D1" w:rsidP="007F6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ICTPRG431 Apply query language in relational databases</w:t>
      </w:r>
      <w:r>
        <w:fldChar w:fldCharType="end"/>
      </w:r>
    </w:p>
    <w:p w:rsidR="007F60D1" w:rsidP="007F60D1">
      <w:pPr>
        <w:pStyle w:val="Version"/>
        <w:sectPr w:rsidSect="00A23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5F1" w:rsidP="00A235F1">
      <w:pPr>
        <w:pStyle w:val="SuperHeading"/>
      </w:pPr>
      <w:r w:rsidRPr="00A235F1">
        <w:t>Assessment Re</w:t>
      </w:r>
      <w:r w:rsidRPr="00A235F1">
        <w:t>quirements for ICTPRG431 Apply query language in relational databases</w:t>
      </w:r>
    </w:p>
    <w:p w:rsidR="00000000" w:rsidRPr="00A235F1" w:rsidP="00A235F1">
      <w:pPr>
        <w:pStyle w:val="Heading1"/>
      </w:pPr>
      <w:bookmarkStart w:id="1" w:name="O_1095042"/>
      <w:bookmarkEnd w:id="1"/>
      <w:r w:rsidRPr="00A235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F60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F1" w:rsidP="00A235F1">
            <w:pPr>
              <w:pStyle w:val="BodyText"/>
            </w:pPr>
            <w:r w:rsidRPr="00A235F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F1">
            <w:pPr>
              <w:pStyle w:val="BodyText"/>
              <w:rPr>
                <w:lang w:val="en-NZ"/>
              </w:rPr>
            </w:pPr>
            <w:r w:rsidRPr="00A235F1">
              <w:rPr>
                <w:rStyle w:val="SpecialBold"/>
              </w:rPr>
              <w:t>Comments</w:t>
            </w:r>
          </w:p>
        </w:tc>
      </w:tr>
      <w:tr w:rsidTr="007F60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F1">
            <w:pPr>
              <w:pStyle w:val="BodyText"/>
              <w:rPr>
                <w:lang w:val="en-NZ"/>
              </w:rPr>
            </w:pPr>
            <w:r w:rsidRPr="00A235F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F1" w:rsidP="00A235F1">
            <w:pPr>
              <w:pStyle w:val="BodyText"/>
            </w:pPr>
            <w:r w:rsidRPr="00A235F1">
              <w:t>This version first released with ICT Information and Communications Technology Training Package Version 6.0.</w:t>
            </w:r>
          </w:p>
        </w:tc>
      </w:tr>
    </w:tbl>
    <w:p w:rsidR="00000000" w:rsidRPr="00A235F1" w:rsidP="00A235F1">
      <w:pPr>
        <w:pStyle w:val="BodyText"/>
      </w:pPr>
    </w:p>
    <w:p w:rsidR="00000000" w:rsidRPr="00A235F1" w:rsidP="00A235F1">
      <w:pPr>
        <w:pStyle w:val="AllowPageBreak"/>
      </w:pPr>
    </w:p>
    <w:p w:rsidR="00000000" w:rsidRPr="00A235F1" w:rsidP="00A235F1">
      <w:pPr>
        <w:pStyle w:val="Heading1"/>
      </w:pPr>
      <w:bookmarkStart w:id="2" w:name="O_1095045"/>
      <w:bookmarkEnd w:id="2"/>
      <w:r w:rsidRPr="00A235F1">
        <w:t>Performance Evidence</w:t>
      </w:r>
    </w:p>
    <w:p w:rsidR="00000000" w:rsidRPr="00A235F1" w:rsidP="007F60D1">
      <w:pPr>
        <w:pStyle w:val="BodyText"/>
      </w:pPr>
      <w:r w:rsidRPr="00A235F1">
        <w:t>The candidate must demonstrate the ability to complete the tasks outlined in the elements, performance criteria and foundation skills of this unit, including evidence of the ability to:</w:t>
      </w:r>
    </w:p>
    <w:p w:rsidR="00000000" w:rsidRPr="00A235F1" w:rsidP="00A235F1">
      <w:pPr>
        <w:pStyle w:val="ListBullet"/>
      </w:pPr>
      <w:r w:rsidRPr="00A235F1">
        <w:t xml:space="preserve">develop, store and execute at </w:t>
      </w:r>
      <w:r w:rsidRPr="00A235F1">
        <w:t>least three queries, and retrieve and extract data at least three times</w:t>
      </w:r>
    </w:p>
    <w:p w:rsidR="00000000" w:rsidRPr="00A235F1" w:rsidP="00A235F1">
      <w:pPr>
        <w:pStyle w:val="ListBullet"/>
      </w:pPr>
      <w:r w:rsidRPr="00A235F1">
        <w:t>perform at least three calculations using control statements, operators and functions</w:t>
      </w:r>
    </w:p>
    <w:p w:rsidR="00000000" w:rsidRPr="00A235F1" w:rsidP="00A235F1">
      <w:pPr>
        <w:pStyle w:val="ListBullet"/>
      </w:pPr>
      <w:r w:rsidRPr="00A235F1">
        <w:t>prepare and manipulate at least three tables to meet specific requirements</w:t>
      </w:r>
    </w:p>
    <w:p w:rsidR="00000000" w:rsidRPr="00A235F1" w:rsidP="00A235F1">
      <w:pPr>
        <w:pStyle w:val="ListBullet"/>
      </w:pPr>
      <w:r w:rsidRPr="00A235F1">
        <w:t>cr</w:t>
      </w:r>
      <w:r w:rsidRPr="00A235F1">
        <w:t>eate and use at least two views and at least two stored procedures according to task requirements.</w:t>
      </w:r>
    </w:p>
    <w:p w:rsidR="00000000" w:rsidRPr="00A235F1" w:rsidP="00A235F1">
      <w:pPr>
        <w:pStyle w:val="AllowPageBreak"/>
      </w:pPr>
    </w:p>
    <w:p w:rsidR="00000000" w:rsidRPr="00A235F1" w:rsidP="00A235F1">
      <w:pPr>
        <w:pStyle w:val="Heading1"/>
      </w:pPr>
      <w:bookmarkStart w:id="3" w:name="O_1095044"/>
      <w:bookmarkEnd w:id="3"/>
      <w:r w:rsidRPr="00A235F1">
        <w:t>Knowledge Evidence</w:t>
      </w:r>
    </w:p>
    <w:p w:rsidR="00000000" w:rsidRPr="00A235F1" w:rsidP="007F60D1">
      <w:pPr>
        <w:pStyle w:val="BodyText"/>
      </w:pPr>
      <w:r w:rsidRPr="00A235F1">
        <w:t>The candidate must be able to demonstrate knowledge to complete the tasks outlined in the elements, performance criteri</w:t>
      </w:r>
      <w:r w:rsidRPr="00A235F1">
        <w:t>a and foundation skills of this unit, including knowledge of:</w:t>
      </w:r>
    </w:p>
    <w:p w:rsidR="00000000" w:rsidRPr="00A235F1" w:rsidP="00A235F1">
      <w:pPr>
        <w:pStyle w:val="ListBullet"/>
      </w:pPr>
      <w:r w:rsidRPr="00A235F1">
        <w:t>information gathering methods that may be used to apply query language in relational databases</w:t>
      </w:r>
    </w:p>
    <w:p w:rsidR="00000000" w:rsidRPr="00A235F1" w:rsidP="00A235F1">
      <w:pPr>
        <w:pStyle w:val="ListBullet"/>
      </w:pPr>
      <w:r w:rsidRPr="00A235F1">
        <w:t>industry standard database management systems (DBMS)</w:t>
      </w:r>
    </w:p>
    <w:p w:rsidR="00000000" w:rsidRPr="00A235F1" w:rsidP="00A235F1">
      <w:pPr>
        <w:pStyle w:val="ListBullet"/>
      </w:pPr>
      <w:r w:rsidRPr="00A235F1">
        <w:t>methods of connecting to DBMS</w:t>
      </w:r>
    </w:p>
    <w:p w:rsidR="00000000" w:rsidRPr="00A235F1" w:rsidP="00A235F1">
      <w:pPr>
        <w:pStyle w:val="ListBullet"/>
      </w:pPr>
      <w:r w:rsidRPr="00A235F1">
        <w:t>using data defi</w:t>
      </w:r>
      <w:r w:rsidRPr="00A235F1">
        <w:t>nition language (DDL), data manipulation language (DML) and data control language (DCL)</w:t>
      </w:r>
    </w:p>
    <w:p w:rsidR="00000000" w:rsidRPr="00A235F1" w:rsidP="00A235F1">
      <w:pPr>
        <w:pStyle w:val="ListBullet"/>
      </w:pPr>
      <w:r w:rsidRPr="00A235F1">
        <w:t>data analysis techniques</w:t>
      </w:r>
    </w:p>
    <w:p w:rsidR="00000000" w:rsidRPr="00A235F1" w:rsidP="00A235F1">
      <w:pPr>
        <w:pStyle w:val="ListBullet"/>
      </w:pPr>
      <w:r w:rsidRPr="00A235F1">
        <w:t>data mining</w:t>
      </w:r>
    </w:p>
    <w:p w:rsidR="00000000" w:rsidRPr="00A235F1" w:rsidP="00A235F1">
      <w:pPr>
        <w:pStyle w:val="ListBullet"/>
      </w:pPr>
      <w:r w:rsidRPr="00A235F1">
        <w:t>data source characteristics</w:t>
      </w:r>
    </w:p>
    <w:p w:rsidR="00000000" w:rsidRPr="00A235F1" w:rsidP="00A235F1">
      <w:pPr>
        <w:pStyle w:val="ListBullet"/>
      </w:pPr>
      <w:r w:rsidRPr="00A235F1">
        <w:t>information system features</w:t>
      </w:r>
    </w:p>
    <w:p w:rsidR="00000000" w:rsidRPr="00A235F1" w:rsidP="00A235F1">
      <w:pPr>
        <w:pStyle w:val="ListBullet"/>
      </w:pPr>
      <w:r w:rsidRPr="00A235F1">
        <w:t>required systems and procedures that may be used to apply query language in</w:t>
      </w:r>
      <w:r w:rsidRPr="00A235F1">
        <w:t xml:space="preserve"> relational databases.</w:t>
      </w:r>
    </w:p>
    <w:p w:rsidR="00000000" w:rsidRPr="00A235F1" w:rsidP="00A235F1">
      <w:pPr>
        <w:pStyle w:val="AllowPageBreak"/>
      </w:pPr>
    </w:p>
    <w:p w:rsidR="00000000" w:rsidRPr="00A235F1" w:rsidP="00A235F1">
      <w:pPr>
        <w:pStyle w:val="Heading1"/>
      </w:pPr>
      <w:bookmarkStart w:id="4" w:name="O_1095043"/>
      <w:bookmarkEnd w:id="4"/>
      <w:r w:rsidRPr="00A235F1">
        <w:t>Assessment Conditions</w:t>
      </w:r>
    </w:p>
    <w:p w:rsidR="00000000" w:rsidRPr="00A235F1" w:rsidP="007F60D1">
      <w:pPr>
        <w:pStyle w:val="BodyText"/>
      </w:pPr>
      <w:r w:rsidRPr="00A235F1">
        <w:t xml:space="preserve">Skills in this unit must be demonstrated in a workplace or simulated environment where the conditions are typical of those in a working environment in this industry. </w:t>
      </w:r>
    </w:p>
    <w:p w:rsidR="00000000" w:rsidRPr="00A235F1" w:rsidP="007F60D1">
      <w:pPr>
        <w:pStyle w:val="BodyText"/>
      </w:pPr>
      <w:r w:rsidRPr="00A235F1">
        <w:t>This includes access to:</w:t>
      </w:r>
    </w:p>
    <w:p w:rsidR="00000000" w:rsidRPr="00A235F1" w:rsidP="00A235F1">
      <w:pPr>
        <w:pStyle w:val="ListBullet"/>
      </w:pPr>
      <w:r w:rsidRPr="00A235F1">
        <w:t xml:space="preserve">industry standard software packages </w:t>
      </w:r>
    </w:p>
    <w:p w:rsidR="00000000" w:rsidRPr="00A235F1" w:rsidP="00A235F1">
      <w:pPr>
        <w:pStyle w:val="ListBullet"/>
      </w:pPr>
      <w:r w:rsidRPr="00A235F1">
        <w:t>required hardware and its components</w:t>
      </w:r>
    </w:p>
    <w:p w:rsidR="00000000" w:rsidRPr="00A235F1" w:rsidP="00A235F1">
      <w:pPr>
        <w:pStyle w:val="ListBullet"/>
      </w:pPr>
      <w:r w:rsidRPr="00A235F1">
        <w:t>a data source</w:t>
      </w:r>
    </w:p>
    <w:p w:rsidR="00000000" w:rsidRPr="00A235F1" w:rsidP="00A235F1">
      <w:pPr>
        <w:pStyle w:val="ListBullet"/>
      </w:pPr>
      <w:r w:rsidRPr="00A235F1">
        <w:t>resources in chosen query language</w:t>
      </w:r>
    </w:p>
    <w:p w:rsidR="00000000" w:rsidRPr="00A235F1" w:rsidP="00A235F1">
      <w:pPr>
        <w:pStyle w:val="ListBullet"/>
      </w:pPr>
      <w:r w:rsidRPr="00A235F1">
        <w:t>documentation regarding client and functionality requirements</w:t>
      </w:r>
    </w:p>
    <w:p w:rsidR="00000000" w:rsidRPr="00A235F1" w:rsidP="00A235F1">
      <w:pPr>
        <w:pStyle w:val="ListBullet"/>
      </w:pPr>
      <w:r w:rsidRPr="00A235F1">
        <w:t>resources to aid calculation.</w:t>
      </w:r>
    </w:p>
    <w:p w:rsidR="00000000" w:rsidRPr="00A235F1" w:rsidP="00A235F1">
      <w:pPr>
        <w:pStyle w:val="BodyText"/>
      </w:pPr>
    </w:p>
    <w:p w:rsidR="00000000" w:rsidRPr="00A235F1" w:rsidP="007F60D1">
      <w:pPr>
        <w:pStyle w:val="BodyText"/>
      </w:pPr>
      <w:r w:rsidRPr="00A235F1">
        <w:t>Assessors of this unit must satisfy the requirements for assessors in applicable vocational education and training legislation, frameworks and/or standards.</w:t>
      </w:r>
    </w:p>
    <w:p w:rsidR="00000000" w:rsidRPr="00A235F1" w:rsidP="00A235F1">
      <w:pPr>
        <w:pStyle w:val="Heading1"/>
      </w:pPr>
      <w:bookmarkStart w:id="5" w:name="O_1095041"/>
      <w:bookmarkEnd w:id="5"/>
      <w:r w:rsidRPr="00A235F1">
        <w:t>Links</w:t>
      </w:r>
    </w:p>
    <w:p w:rsidR="00000000" w:rsidRPr="00A235F1" w:rsidP="007F60D1">
      <w:pPr>
        <w:pStyle w:val="BodyText"/>
      </w:pPr>
      <w:r w:rsidRPr="00A235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0A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235F1" w:rsidP="00A235F1"/>
    <w:sectPr w:rsidSect="00A235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F1" w:rsidRPr="007F60D1" w:rsidP="007F6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D1" w:rsidP="00A23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60D1" w:rsidP="00A23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60D1" w:rsidP="00A23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5F1" w:rsidRPr="007F60D1" w:rsidP="007F6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D1" w:rsidRPr="002D2AF8" w:rsidP="00A23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ICTPRG431 Apply query language in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F60D1" w:rsidP="00A23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249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F2C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5F1"/>
  </w:style>
  <w:style w:type="character" w:customStyle="1" w:styleId="Heading1Char">
    <w:name w:val="Heading 1 Char"/>
    <w:basedOn w:val="DefaultParagraphFont"/>
    <w:link w:val="Heading1"/>
    <w:rsid w:val="00A23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5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5F1"/>
    <w:rPr>
      <w:b/>
      <w:spacing w:val="0"/>
    </w:rPr>
  </w:style>
  <w:style w:type="paragraph" w:customStyle="1" w:styleId="SuperHeading">
    <w:name w:val="SuperHeading"/>
    <w:basedOn w:val="Normal"/>
    <w:rsid w:val="00A23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5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5F1"/>
    <w:rPr>
      <w:i/>
    </w:rPr>
  </w:style>
  <w:style w:type="paragraph" w:styleId="Caption">
    <w:name w:val="caption"/>
    <w:basedOn w:val="BodyText"/>
    <w:next w:val="Normal"/>
    <w:qFormat/>
    <w:rsid w:val="00A23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5F1"/>
  </w:style>
  <w:style w:type="paragraph" w:styleId="TableofFigures">
    <w:name w:val="table of figures"/>
    <w:basedOn w:val="Normal"/>
    <w:next w:val="Normal"/>
    <w:semiHidden/>
    <w:rsid w:val="00A23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5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5F1"/>
    <w:rPr>
      <w:rFonts w:ascii="Wingdings" w:hAnsi="Wingdings"/>
    </w:rPr>
  </w:style>
  <w:style w:type="paragraph" w:customStyle="1" w:styleId="TableHeading">
    <w:name w:val="Table Heading"/>
    <w:basedOn w:val="HeadingBase"/>
    <w:rsid w:val="00A23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5F1"/>
    <w:rPr>
      <w:color w:val="0033CC"/>
      <w:u w:val="none"/>
    </w:rPr>
  </w:style>
  <w:style w:type="paragraph" w:customStyle="1" w:styleId="BodyTextRight">
    <w:name w:val="Body Text Right"/>
    <w:basedOn w:val="BodyText"/>
    <w:rsid w:val="00A23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5F1"/>
    <w:rPr>
      <w:sz w:val="32"/>
    </w:rPr>
  </w:style>
  <w:style w:type="paragraph" w:customStyle="1" w:styleId="HeadingProcedure">
    <w:name w:val="Heading Procedure"/>
    <w:basedOn w:val="HeadingBase"/>
    <w:next w:val="Normal"/>
    <w:rsid w:val="00A23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5F1"/>
    <w:pPr>
      <w:spacing w:before="60" w:after="60"/>
    </w:pPr>
  </w:style>
  <w:style w:type="paragraph" w:styleId="ListContinue">
    <w:name w:val="List Continue"/>
    <w:basedOn w:val="List"/>
    <w:rsid w:val="00A235F1"/>
    <w:pPr>
      <w:ind w:firstLine="0"/>
    </w:pPr>
  </w:style>
  <w:style w:type="paragraph" w:customStyle="1" w:styleId="ListNote">
    <w:name w:val="List Note"/>
    <w:basedOn w:val="List"/>
    <w:rsid w:val="00A23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5F1"/>
    <w:rPr>
      <w:rFonts w:ascii="Courier New" w:hAnsi="Courier New"/>
    </w:rPr>
  </w:style>
  <w:style w:type="paragraph" w:customStyle="1" w:styleId="NoteBullet">
    <w:name w:val="Note Bullet"/>
    <w:basedOn w:val="Note"/>
    <w:rsid w:val="00A23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5F1"/>
    <w:rPr>
      <w:b/>
      <w:smallCaps/>
    </w:rPr>
  </w:style>
  <w:style w:type="paragraph" w:customStyle="1" w:styleId="TableListNumber">
    <w:name w:val="Table List Number"/>
    <w:basedOn w:val="ListNumber"/>
    <w:rsid w:val="00A23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5F1"/>
    <w:pPr>
      <w:numPr>
        <w:numId w:val="8"/>
      </w:numPr>
    </w:pPr>
  </w:style>
  <w:style w:type="paragraph" w:customStyle="1" w:styleId="ListAlpha2">
    <w:name w:val="List Alpha 2"/>
    <w:basedOn w:val="List2"/>
    <w:rsid w:val="00A235F1"/>
    <w:pPr>
      <w:numPr>
        <w:numId w:val="7"/>
      </w:numPr>
    </w:pPr>
  </w:style>
  <w:style w:type="paragraph" w:styleId="List2">
    <w:name w:val="List 2"/>
    <w:basedOn w:val="BodyText"/>
    <w:rsid w:val="00A23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5F1"/>
    <w:pPr>
      <w:numPr>
        <w:numId w:val="3"/>
      </w:numPr>
    </w:pPr>
  </w:style>
  <w:style w:type="paragraph" w:styleId="ListContinue2">
    <w:name w:val="List Continue 2"/>
    <w:basedOn w:val="List2"/>
    <w:rsid w:val="00A235F1"/>
    <w:pPr>
      <w:ind w:firstLine="0"/>
    </w:pPr>
  </w:style>
  <w:style w:type="paragraph" w:styleId="ListContinue3">
    <w:name w:val="List Continue 3"/>
    <w:basedOn w:val="List3"/>
    <w:rsid w:val="00A235F1"/>
    <w:pPr>
      <w:ind w:left="1021" w:firstLine="0"/>
    </w:pPr>
  </w:style>
  <w:style w:type="paragraph" w:styleId="ListContinue4">
    <w:name w:val="List Continue 4"/>
    <w:basedOn w:val="List4"/>
    <w:rsid w:val="00A235F1"/>
    <w:pPr>
      <w:ind w:firstLine="0"/>
    </w:pPr>
  </w:style>
  <w:style w:type="paragraph" w:styleId="ListContinue5">
    <w:name w:val="List Continue 5"/>
    <w:basedOn w:val="List5"/>
    <w:rsid w:val="00A235F1"/>
    <w:pPr>
      <w:ind w:firstLine="0"/>
    </w:pPr>
  </w:style>
  <w:style w:type="paragraph" w:styleId="ListNumber3">
    <w:name w:val="List Number 3"/>
    <w:basedOn w:val="List3"/>
    <w:rsid w:val="00A235F1"/>
    <w:pPr>
      <w:numPr>
        <w:numId w:val="4"/>
      </w:numPr>
    </w:pPr>
  </w:style>
  <w:style w:type="paragraph" w:styleId="ListNumber4">
    <w:name w:val="List Number 4"/>
    <w:basedOn w:val="List4"/>
    <w:rsid w:val="00A235F1"/>
    <w:pPr>
      <w:numPr>
        <w:numId w:val="5"/>
      </w:numPr>
    </w:pPr>
  </w:style>
  <w:style w:type="paragraph" w:styleId="ListNumber5">
    <w:name w:val="List Number 5"/>
    <w:basedOn w:val="List5"/>
    <w:rsid w:val="00A235F1"/>
    <w:pPr>
      <w:numPr>
        <w:numId w:val="6"/>
      </w:numPr>
    </w:pPr>
  </w:style>
  <w:style w:type="paragraph" w:styleId="BlockText">
    <w:name w:val="Block Text"/>
    <w:basedOn w:val="Normal"/>
    <w:rsid w:val="00A23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5F1"/>
    <w:rPr>
      <w:sz w:val="16"/>
      <w:vertAlign w:val="superscript"/>
    </w:rPr>
  </w:style>
  <w:style w:type="character" w:customStyle="1" w:styleId="Symbols">
    <w:name w:val="Symbols"/>
    <w:basedOn w:val="DefaultParagraphFont"/>
    <w:rsid w:val="00A235F1"/>
    <w:rPr>
      <w:rFonts w:ascii="Symbol" w:hAnsi="Symbol"/>
    </w:rPr>
  </w:style>
  <w:style w:type="character" w:customStyle="1" w:styleId="MenuOptions">
    <w:name w:val="Menu Options"/>
    <w:basedOn w:val="DefaultParagraphFont"/>
    <w:rsid w:val="00A23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5F1"/>
    <w:rPr>
      <w:b/>
    </w:rPr>
  </w:style>
  <w:style w:type="character" w:customStyle="1" w:styleId="Underlined">
    <w:name w:val="Underlined"/>
    <w:basedOn w:val="DefaultParagraphFont"/>
    <w:rsid w:val="00A235F1"/>
    <w:rPr>
      <w:u w:val="single"/>
    </w:rPr>
  </w:style>
  <w:style w:type="paragraph" w:customStyle="1" w:styleId="TableBodyTextRight">
    <w:name w:val="Table Body Text Right"/>
    <w:basedOn w:val="TableBodyText"/>
    <w:rsid w:val="00A23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5F1"/>
    <w:rPr>
      <w:sz w:val="18"/>
    </w:rPr>
  </w:style>
  <w:style w:type="paragraph" w:customStyle="1" w:styleId="BodySmallRight">
    <w:name w:val="Body Small Right"/>
    <w:basedOn w:val="BodyTextRight"/>
    <w:rsid w:val="00A235F1"/>
    <w:rPr>
      <w:sz w:val="18"/>
      <w:szCs w:val="18"/>
    </w:rPr>
  </w:style>
  <w:style w:type="paragraph" w:customStyle="1" w:styleId="MarginEdition">
    <w:name w:val="Margin Edition"/>
    <w:basedOn w:val="MarginNote"/>
    <w:rsid w:val="00A23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5F1"/>
    <w:rPr>
      <w:sz w:val="2"/>
      <w:szCs w:val="2"/>
    </w:rPr>
  </w:style>
  <w:style w:type="character" w:customStyle="1" w:styleId="Small">
    <w:name w:val="Small"/>
    <w:basedOn w:val="DefaultParagraphFont"/>
    <w:rsid w:val="00A235F1"/>
    <w:rPr>
      <w:sz w:val="16"/>
    </w:rPr>
  </w:style>
  <w:style w:type="paragraph" w:customStyle="1" w:styleId="WideTable">
    <w:name w:val="Wide Table"/>
    <w:basedOn w:val="Normal"/>
    <w:rsid w:val="00A23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5F1"/>
  </w:style>
  <w:style w:type="paragraph" w:styleId="Quote">
    <w:name w:val="Quote"/>
    <w:basedOn w:val="Heading1"/>
    <w:link w:val="QuoteChar"/>
    <w:qFormat/>
    <w:rsid w:val="00A23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5F1"/>
    <w:pPr>
      <w:pageBreakBefore/>
    </w:pPr>
  </w:style>
  <w:style w:type="paragraph" w:customStyle="1" w:styleId="Border">
    <w:name w:val="Border"/>
    <w:basedOn w:val="Normal"/>
    <w:qFormat/>
    <w:rsid w:val="00A23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5F1"/>
    <w:rPr>
      <w:u w:val="single"/>
    </w:rPr>
  </w:style>
  <w:style w:type="character" w:customStyle="1" w:styleId="BoldandItalics">
    <w:name w:val="Bold and Italics"/>
    <w:qFormat/>
    <w:rsid w:val="00A235F1"/>
    <w:rPr>
      <w:b/>
      <w:i/>
      <w:u w:val="none"/>
    </w:rPr>
  </w:style>
  <w:style w:type="paragraph" w:styleId="BalloonText">
    <w:name w:val="Balloon Text"/>
    <w:basedOn w:val="Normal"/>
    <w:link w:val="BalloonTextChar"/>
    <w:rsid w:val="00A23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5F1"/>
    <w:pPr>
      <w:spacing w:before="0" w:after="0"/>
    </w:pPr>
  </w:style>
  <w:style w:type="paragraph" w:customStyle="1" w:styleId="BodyTextBold">
    <w:name w:val="Body Text Bold"/>
    <w:basedOn w:val="BodyText"/>
    <w:qFormat/>
    <w:rsid w:val="00A235F1"/>
    <w:rPr>
      <w:b/>
    </w:rPr>
  </w:style>
  <w:style w:type="character" w:styleId="Hyperlink">
    <w:name w:val="Hyperlink"/>
    <w:basedOn w:val="DefaultParagraphFont"/>
    <w:uiPriority w:val="99"/>
    <w:unhideWhenUsed/>
    <w:rsid w:val="007F6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2157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ICTPRG431 Apply query language in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