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49B" w:rsidP="00647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ICTPRG425 Use structured query language</w:t>
      </w:r>
      <w:r>
        <w:fldChar w:fldCharType="end"/>
      </w:r>
    </w:p>
    <w:p w:rsidR="0064749B" w:rsidP="0064749B">
      <w:pPr>
        <w:pStyle w:val="Version"/>
        <w:sectPr w:rsidSect="00D52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46A" w:rsidP="00D5246A">
      <w:pPr>
        <w:pStyle w:val="SuperHeading"/>
      </w:pPr>
      <w:r w:rsidRPr="00D5246A">
        <w:t>ICTPRG425 Use structured query language</w:t>
      </w:r>
    </w:p>
    <w:p w:rsidR="00000000" w:rsidRPr="00D5246A" w:rsidP="00D5246A">
      <w:pPr>
        <w:pStyle w:val="Heading1"/>
      </w:pPr>
      <w:bookmarkStart w:id="1" w:name="O_672160"/>
      <w:bookmarkEnd w:id="1"/>
      <w:r w:rsidRPr="00D524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rPr>
                <w:rStyle w:val="SpecialBold"/>
              </w:rPr>
              <w:t>Comments</w:t>
            </w:r>
          </w:p>
        </w:tc>
      </w:tr>
      <w:tr w:rsidTr="00D5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This version first released with ICT Information and Communications Technology Training Package Version 1.0.</w:t>
            </w:r>
          </w:p>
        </w:tc>
      </w:tr>
    </w:tbl>
    <w:p w:rsidR="00000000" w:rsidRPr="00D5246A" w:rsidP="00D5246A">
      <w:pPr>
        <w:pStyle w:val="BodyText"/>
      </w:pPr>
    </w:p>
    <w:p w:rsidR="00000000" w:rsidRPr="00D5246A" w:rsidP="00D5246A">
      <w:pPr>
        <w:pStyle w:val="AllowPageBreak"/>
      </w:pPr>
    </w:p>
    <w:p w:rsidR="00000000" w:rsidRPr="00D5246A" w:rsidP="00D5246A">
      <w:pPr>
        <w:pStyle w:val="Heading1"/>
      </w:pPr>
      <w:bookmarkStart w:id="2" w:name="O_672161"/>
      <w:bookmarkEnd w:id="2"/>
      <w:r w:rsidRPr="00D5246A">
        <w:t>Application</w:t>
      </w:r>
    </w:p>
    <w:p w:rsidR="00000000" w:rsidRPr="00D5246A" w:rsidP="0064749B">
      <w:pPr>
        <w:pStyle w:val="BodyText"/>
      </w:pPr>
      <w:r w:rsidRPr="00D5246A">
        <w:t>This unit describes the skills and knowledge required to use a stru</w:t>
      </w:r>
      <w:r w:rsidRPr="00D5246A">
        <w:t>ctured query language (SQL) to define, create, and manipulate database structures, and the associated data in a relational database.</w:t>
      </w:r>
    </w:p>
    <w:p w:rsidR="00000000" w:rsidRPr="00D5246A" w:rsidP="0064749B">
      <w:pPr>
        <w:pStyle w:val="BodyText"/>
      </w:pPr>
      <w:r w:rsidRPr="00D5246A">
        <w:t>It applies to individuals in a wide variety of information and communications technology (ICT) roles, where relational dat</w:t>
      </w:r>
      <w:r w:rsidRPr="00D5246A">
        <w:t>abases and SQL are being used.</w:t>
      </w:r>
    </w:p>
    <w:p w:rsidR="00000000" w:rsidRPr="00D5246A" w:rsidP="0064749B">
      <w:pPr>
        <w:pStyle w:val="BodyText"/>
      </w:pPr>
      <w:r w:rsidRPr="00D5246A">
        <w:t>No licensing, legislative or certification requirements apply to this unit at the time of publication.</w:t>
      </w:r>
    </w:p>
    <w:p w:rsidR="00000000" w:rsidRPr="00D5246A" w:rsidP="00D5246A">
      <w:pPr>
        <w:pStyle w:val="Heading1"/>
      </w:pPr>
      <w:bookmarkStart w:id="3" w:name="O_672164"/>
      <w:bookmarkEnd w:id="3"/>
      <w:r w:rsidRPr="00D5246A">
        <w:t>Unit Sector</w:t>
      </w:r>
    </w:p>
    <w:p w:rsidR="00000000" w:rsidRPr="00D5246A" w:rsidP="0064749B">
      <w:pPr>
        <w:pStyle w:val="BodyText"/>
      </w:pPr>
      <w:r w:rsidRPr="00D5246A">
        <w:t>Programming and software development</w:t>
      </w:r>
    </w:p>
    <w:p w:rsidR="00000000" w:rsidRPr="00D5246A" w:rsidP="00D5246A">
      <w:pPr>
        <w:pStyle w:val="Heading1"/>
      </w:pPr>
      <w:bookmarkStart w:id="4" w:name="O_672165"/>
      <w:bookmarkEnd w:id="4"/>
      <w:r w:rsidRPr="00D5246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ELEM</w:t>
            </w:r>
            <w:r w:rsidRPr="00D5246A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rPr>
                <w:rStyle w:val="SpecialBold"/>
              </w:rPr>
              <w:t>PERFORMANCE CRITERIA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1. Write a simple SQL statement to retrieve and sort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1.1 Retrieve all the data from a single table</w:t>
            </w:r>
          </w:p>
          <w:p w:rsidR="00000000" w:rsidRPr="00D5246A" w:rsidP="00D5246A">
            <w:pPr>
              <w:pStyle w:val="BodyText"/>
            </w:pPr>
            <w:r w:rsidRPr="00D5246A">
              <w:t>1.2 Retrieve data from specific columns in a single table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 xml:space="preserve">1.3 Use </w:t>
            </w:r>
            <w:r>
              <w:t>‘</w:t>
            </w:r>
            <w:r w:rsidRPr="00D5246A">
              <w:t>order by</w:t>
            </w:r>
            <w:r>
              <w:t>’</w:t>
            </w:r>
            <w:r w:rsidRPr="00D5246A">
              <w:t xml:space="preserve"> to sort query output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2. Write an SQL statement that selectively retrieves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2.1 Restrict the n</w:t>
            </w:r>
            <w:r w:rsidRPr="00D5246A">
              <w:t xml:space="preserve">umber of rows retrieved, by placing criteria in the </w:t>
            </w:r>
            <w:r>
              <w:t>‘</w:t>
            </w:r>
            <w:r w:rsidRPr="00D5246A">
              <w:t>where</w:t>
            </w:r>
            <w:r>
              <w:t>’</w:t>
            </w:r>
            <w:r w:rsidRPr="00D5246A">
              <w:t xml:space="preserve"> clause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2.2 Restrict the number of rows retrieved, by placing specific </w:t>
            </w:r>
            <w:r w:rsidRPr="00D5246A">
              <w:t>criteria in the select statement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2.3 Use comparison operators in the </w:t>
            </w:r>
            <w:r>
              <w:t>‘</w:t>
            </w:r>
            <w:r w:rsidRPr="00D5246A">
              <w:t>where</w:t>
            </w:r>
            <w:r>
              <w:t>’</w:t>
            </w:r>
            <w:r w:rsidRPr="00D5246A">
              <w:t xml:space="preserve"> clause to compare numeric, character, string, dat</w:t>
            </w:r>
            <w:r w:rsidRPr="00D5246A">
              <w:t>e and time data</w:t>
            </w:r>
          </w:p>
          <w:p w:rsidR="00000000" w:rsidRPr="00D5246A" w:rsidP="00D5246A">
            <w:pPr>
              <w:pStyle w:val="BodyText"/>
            </w:pPr>
            <w:r w:rsidRPr="00D5246A">
              <w:t>2.4 Use Boolean operators with the correct precedence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2.5 Use criteria in the </w:t>
            </w:r>
            <w:r>
              <w:t>‘</w:t>
            </w:r>
            <w:r w:rsidRPr="00D5246A">
              <w:t>where</w:t>
            </w:r>
            <w:r>
              <w:t>’</w:t>
            </w:r>
            <w:r w:rsidRPr="00D5246A">
              <w:t xml:space="preserve"> clause, to check for a range of values, to select values from a list, and to check for values that match a pattern</w:t>
            </w:r>
          </w:p>
          <w:p w:rsidR="00000000" w:rsidRPr="00D5246A" w:rsidP="00D5246A">
            <w:pPr>
              <w:pStyle w:val="BodyText"/>
            </w:pPr>
            <w:r w:rsidRPr="00D5246A">
              <w:t>2.6 Use SQL syntax to suppress duplicat</w:t>
            </w:r>
            <w:r w:rsidRPr="00D5246A">
              <w:t>e values from query results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2.7 Take action to exclude null values from a query result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3. Write SQL statements that use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3.1 Use arithmetical operators with the correct precedence</w:t>
            </w:r>
          </w:p>
          <w:p w:rsidR="00000000" w:rsidRPr="00D5246A" w:rsidP="00D5246A">
            <w:pPr>
              <w:pStyle w:val="BodyText"/>
            </w:pPr>
            <w:r w:rsidRPr="00D5246A">
              <w:t>3.2 Use string functions, and operators, to obtain the required qu</w:t>
            </w:r>
            <w:r w:rsidRPr="00D5246A">
              <w:t>ery output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3.3 Use mathematical functions to obtain the required output </w:t>
            </w:r>
          </w:p>
          <w:p w:rsidR="00000000" w:rsidRPr="00D5246A" w:rsidP="00D5246A">
            <w:pPr>
              <w:pStyle w:val="BodyText"/>
            </w:pPr>
            <w:r w:rsidRPr="00D5246A">
              <w:t>3.4 Use date functions to obtain the required output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3.5 Use SQL aggregate functions to obtain the required output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4. Write SQL statements that use aggregation and filtering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 xml:space="preserve">4.1 Use </w:t>
            </w:r>
            <w:r>
              <w:t>‘</w:t>
            </w:r>
            <w:r w:rsidRPr="00D5246A">
              <w:t>group by</w:t>
            </w:r>
            <w:r>
              <w:t>’</w:t>
            </w:r>
            <w:r w:rsidRPr="00D5246A">
              <w:t xml:space="preserve"> to aggregate data by multiple columns</w:t>
            </w:r>
          </w:p>
          <w:p w:rsidR="00000000" w:rsidRPr="00D5246A" w:rsidP="00D5246A">
            <w:pPr>
              <w:pStyle w:val="BodyText"/>
            </w:pPr>
            <w:r w:rsidRPr="00D5246A">
              <w:t>4.2 Sort aggregated data in the query output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 xml:space="preserve">4.3 Filter aggregated data using the </w:t>
            </w:r>
            <w:r>
              <w:t>‘</w:t>
            </w:r>
            <w:r w:rsidRPr="00D5246A">
              <w:t>having</w:t>
            </w:r>
            <w:r>
              <w:t>’</w:t>
            </w:r>
            <w:r w:rsidRPr="00D5246A">
              <w:t xml:space="preserve"> clause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5. Write SQL statements that retrieve data from multiple tables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5.1 Employ the inner join syntax, to retriev</w:t>
            </w:r>
            <w:r w:rsidRPr="00D5246A">
              <w:t>e data from two or more tables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5.2 Use </w:t>
            </w:r>
            <w:r>
              <w:t>‘</w:t>
            </w:r>
            <w:r w:rsidRPr="00D5246A">
              <w:t>left outer</w:t>
            </w:r>
            <w:r>
              <w:t>’</w:t>
            </w:r>
            <w:r w:rsidRPr="00D5246A">
              <w:t xml:space="preserve">, </w:t>
            </w:r>
            <w:r>
              <w:t>‘</w:t>
            </w:r>
            <w:r w:rsidRPr="00D5246A">
              <w:t>right outer</w:t>
            </w:r>
            <w:r>
              <w:t>’</w:t>
            </w:r>
            <w:r w:rsidRPr="00D5246A">
              <w:t xml:space="preserve"> and </w:t>
            </w:r>
            <w:r>
              <w:t>‘</w:t>
            </w:r>
            <w:r w:rsidRPr="00D5246A">
              <w:t>full outer</w:t>
            </w:r>
            <w:r>
              <w:t>’</w:t>
            </w:r>
            <w:r w:rsidRPr="00D5246A">
              <w:t xml:space="preserve"> syntax, to join tables in the select statement</w:t>
            </w:r>
          </w:p>
          <w:p w:rsidR="00000000" w:rsidRPr="00D5246A" w:rsidP="00D5246A">
            <w:pPr>
              <w:pStyle w:val="BodyText"/>
            </w:pPr>
            <w:r w:rsidRPr="00D5246A">
              <w:t xml:space="preserve">5.3 Use correct syntax in the </w:t>
            </w:r>
            <w:r>
              <w:t>‘</w:t>
            </w:r>
            <w:r w:rsidRPr="00D5246A">
              <w:t>where</w:t>
            </w:r>
            <w:r>
              <w:t>’</w:t>
            </w:r>
            <w:r w:rsidRPr="00D5246A">
              <w:t xml:space="preserve"> clause, to retrieve data from multiple tables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5.4 Write a union query that retrieves data from more than one table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6. Write and execute SQL sub-queries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6.1 Construct single and nested sub-queries</w:t>
            </w:r>
          </w:p>
          <w:p w:rsidR="00000000" w:rsidRPr="00D5246A" w:rsidP="00D5246A">
            <w:pPr>
              <w:pStyle w:val="BodyText"/>
            </w:pPr>
            <w:r w:rsidRPr="00D5246A">
              <w:t>6.2 Construct sub-queries that return a single row and multiple rows</w:t>
            </w:r>
          </w:p>
          <w:p w:rsidR="00000000" w:rsidRPr="00D5246A" w:rsidP="00D5246A">
            <w:pPr>
              <w:pStyle w:val="BodyText"/>
            </w:pPr>
            <w:r w:rsidRPr="00D5246A">
              <w:t>6.3 Use correlated sub-queries to re</w:t>
            </w:r>
            <w:r w:rsidRPr="00D5246A">
              <w:t>trieve required data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6.4 Write sub-queries that use aggregates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7. Create and manipulate tables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7.1 Identify the required columns, data types, keys, relationships, indexes and constraints</w:t>
            </w:r>
          </w:p>
          <w:p w:rsidR="00000000" w:rsidRPr="00D5246A" w:rsidP="00D5246A">
            <w:pPr>
              <w:pStyle w:val="BodyText"/>
            </w:pPr>
            <w:r w:rsidRPr="00D5246A">
              <w:t>7.2 Use the relevant naming conventions for database elements</w:t>
            </w:r>
          </w:p>
          <w:p w:rsidR="00000000" w:rsidRPr="00D5246A" w:rsidP="00D5246A">
            <w:pPr>
              <w:pStyle w:val="BodyText"/>
            </w:pPr>
            <w:r w:rsidRPr="00D5246A">
              <w:t>7.3 Cr</w:t>
            </w:r>
            <w:r w:rsidRPr="00D5246A">
              <w:t>eate tables that implement the required elements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7.4 Manipulate tables to meet specific requirements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8. Create and use views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8.1 Create views that satisfy information requirements</w:t>
            </w:r>
          </w:p>
          <w:p w:rsidR="00000000" w:rsidRPr="00D5246A" w:rsidP="00D5246A">
            <w:pPr>
              <w:pStyle w:val="BodyText"/>
            </w:pPr>
            <w:r w:rsidRPr="00D5246A">
              <w:t>8.2 Use check constraints in a view</w:t>
            </w:r>
          </w:p>
          <w:p w:rsidR="00000000" w:rsidRPr="00D5246A" w:rsidP="00D5246A">
            <w:pPr>
              <w:pStyle w:val="BodyText"/>
            </w:pPr>
            <w:r w:rsidRPr="00D5246A">
              <w:t>8.3 Retrieve, insert, update, and delet</w:t>
            </w:r>
            <w:r w:rsidRPr="00D5246A">
              <w:t>e data using a view</w:t>
            </w:r>
          </w:p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8.4 Drop a view from a database</w:t>
            </w:r>
          </w:p>
        </w:tc>
      </w:tr>
      <w:tr w:rsidTr="00D524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9. Create and use stored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9.1 Create and execute stored procedures that use SQL to retrieve, insert, or modify data, according to information requirements</w:t>
            </w:r>
          </w:p>
          <w:p w:rsidR="00000000" w:rsidRPr="00D5246A" w:rsidP="00D5246A">
            <w:pPr>
              <w:pStyle w:val="BodyText"/>
            </w:pPr>
            <w:r w:rsidRPr="00D5246A">
              <w:t>9.2 Create and execute stored procedures, that use one or more parameters</w:t>
            </w:r>
          </w:p>
          <w:p w:rsidR="00000000" w:rsidRPr="00D5246A" w:rsidP="00D5246A">
            <w:pPr>
              <w:pStyle w:val="BodyText"/>
            </w:pPr>
            <w:r w:rsidRPr="00D5246A">
              <w:t>9.3 Drop a stored procedure from the database</w:t>
            </w:r>
          </w:p>
          <w:p w:rsidR="00000000" w:rsidRPr="00D5246A" w:rsidP="00D5246A">
            <w:pPr>
              <w:pStyle w:val="BodyText"/>
            </w:pPr>
            <w:r w:rsidRPr="00D5246A">
              <w:t>9.4 Create and test database triggers that automate data management, or perform specific required data-related functions</w:t>
            </w:r>
          </w:p>
        </w:tc>
      </w:tr>
    </w:tbl>
    <w:p w:rsidR="00000000" w:rsidRPr="00D5246A" w:rsidP="00D5246A">
      <w:pPr>
        <w:pStyle w:val="BodyText"/>
      </w:pPr>
    </w:p>
    <w:p w:rsidR="00000000" w:rsidRPr="00D5246A" w:rsidP="00D5246A">
      <w:pPr>
        <w:pStyle w:val="AllowPageBreak"/>
      </w:pPr>
    </w:p>
    <w:p w:rsidR="00000000" w:rsidRPr="00D5246A" w:rsidP="00D5246A">
      <w:pPr>
        <w:pStyle w:val="Heading1"/>
      </w:pPr>
      <w:bookmarkStart w:id="5" w:name="O_672166"/>
      <w:bookmarkEnd w:id="5"/>
      <w:r w:rsidRPr="00D5246A">
        <w:t>Foundation Skills</w:t>
      </w:r>
    </w:p>
    <w:p w:rsidR="00000000" w:rsidRPr="0064749B" w:rsidP="0064749B">
      <w:pPr>
        <w:pStyle w:val="BodyText"/>
        <w:rPr>
          <w:i/>
        </w:rPr>
      </w:pPr>
      <w:r w:rsidRPr="006474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52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rPr>
                <w:rStyle w:val="SpecialBold"/>
              </w:rPr>
              <w:t>Description</w:t>
            </w:r>
          </w:p>
        </w:tc>
      </w:tr>
      <w:tr w:rsidTr="00D52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 xml:space="preserve">1.1, 1.2, 7.1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ListBullet"/>
            </w:pPr>
            <w:r w:rsidRPr="00D5246A">
              <w:t>Interprets</w:t>
            </w:r>
            <w:r w:rsidRPr="00D5246A">
              <w:t xml:space="preserve"> and critically analyses complex texts</w:t>
            </w:r>
          </w:p>
          <w:p w:rsidR="00000000" w:rsidP="00D5246A">
            <w:pPr>
              <w:pStyle w:val="ListBullet"/>
              <w:rPr>
                <w:lang w:val="en-NZ"/>
              </w:rPr>
            </w:pPr>
            <w:r w:rsidRPr="00D5246A">
              <w:t>Applies the appropriate strategies to construct meaning from complex texts</w:t>
            </w:r>
          </w:p>
        </w:tc>
      </w:tr>
      <w:tr w:rsidTr="00D52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2.3-2.7, 3.1-3.5, 4.1, 5.1-5.4, 6.1-6.4, 7.3, 7.4, 8.1, 8.3, 9.1, 9.2, 9.4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ListBullet"/>
            </w:pPr>
            <w:r w:rsidRPr="00D5246A">
              <w:t xml:space="preserve">Prepares documentation that expresses ideas, explores complex issues, and is constructed logically, succinctly and accurately </w:t>
            </w:r>
          </w:p>
          <w:p w:rsidR="00000000" w:rsidP="00D5246A">
            <w:pPr>
              <w:pStyle w:val="ListBullet"/>
              <w:rPr>
                <w:lang w:val="en-NZ"/>
              </w:rPr>
            </w:pPr>
            <w:r w:rsidRPr="00D5246A">
              <w:t>Writes and edits, computer code and technical data, ensuring the correct syntax and accuracy</w:t>
            </w:r>
          </w:p>
        </w:tc>
      </w:tr>
      <w:tr w:rsidTr="00D52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ListBullet"/>
            </w:pPr>
            <w:r w:rsidRPr="00D5246A">
              <w:t>Selects from, an</w:t>
            </w:r>
            <w:r w:rsidRPr="00D5246A">
              <w:t>d flexibly applies, a wide range of highly developed mathematical and problem-solving strategies and techniques in an SQL context</w:t>
            </w:r>
          </w:p>
          <w:p w:rsidR="00000000" w:rsidP="00D5246A">
            <w:pPr>
              <w:pStyle w:val="ListBullet"/>
              <w:rPr>
                <w:lang w:val="en-NZ"/>
              </w:rPr>
            </w:pPr>
            <w:r w:rsidRPr="00D5246A">
              <w:t xml:space="preserve">Uses a wide range of mainly formal, written mathematical language and representation, to communicate mathematically in an SQL </w:t>
            </w:r>
            <w:r w:rsidRPr="00D5246A">
              <w:t>context</w:t>
            </w:r>
          </w:p>
        </w:tc>
      </w:tr>
      <w:tr w:rsidTr="00D524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ListBullet"/>
            </w:pPr>
            <w:r w:rsidRPr="00D5246A">
              <w:t>Sequences and schedules complex activities and monitors implementation, when analysing and organising data, according to requirements</w:t>
            </w:r>
          </w:p>
          <w:p w:rsidR="00000000" w:rsidRPr="00D5246A" w:rsidP="00D5246A">
            <w:pPr>
              <w:pStyle w:val="ListBullet"/>
            </w:pPr>
            <w:r w:rsidRPr="00D5246A">
              <w:t>Uses systematic, analytical processes in complex, n</w:t>
            </w:r>
            <w:r w:rsidRPr="00D5246A">
              <w:t>on-routine situations, setting goals, gathering relevant information, and identifying, and evaluating options against the agreed criteria, when evaluating business requirements in relation to the database design</w:t>
            </w:r>
          </w:p>
          <w:p w:rsidR="00000000" w:rsidRPr="00D5246A" w:rsidP="00D5246A">
            <w:pPr>
              <w:pStyle w:val="ListBullet"/>
            </w:pPr>
            <w:r w:rsidRPr="00D5246A">
              <w:t>Uses analytical processes to decide on a cou</w:t>
            </w:r>
            <w:r w:rsidRPr="00D5246A">
              <w:t xml:space="preserve">rse of action, establishing the criteria for deciding between options, when problem-solving in relation to typical warnings and syntax errors </w:t>
            </w:r>
          </w:p>
          <w:p w:rsidR="00000000" w:rsidRPr="00D5246A" w:rsidP="00D5246A">
            <w:pPr>
              <w:pStyle w:val="ListBullet"/>
            </w:pPr>
            <w:r w:rsidRPr="00D5246A">
              <w:t>Uses formal and informal processes to monitor implementation of solutions and reflect on outcomes when creating t</w:t>
            </w:r>
            <w:r w:rsidRPr="00D5246A">
              <w:t>ables, views, and stored procedures</w:t>
            </w:r>
          </w:p>
          <w:p w:rsidR="00000000" w:rsidRPr="00D5246A" w:rsidP="00D5246A">
            <w:pPr>
              <w:pStyle w:val="ListBullet"/>
            </w:pPr>
            <w:r w:rsidRPr="00D5246A">
              <w:t>Uses a systematic process to identify possible solutions to a difficult problem when writing SQL statements and sub-queries</w:t>
            </w:r>
          </w:p>
          <w:p w:rsidR="00000000" w:rsidRPr="00D5246A" w:rsidP="00D5246A">
            <w:pPr>
              <w:pStyle w:val="ListBullet"/>
            </w:pPr>
            <w:r w:rsidRPr="00D5246A">
              <w:t>Understands the key principles and concepts underpinning the design, and operation, of digital s</w:t>
            </w:r>
            <w:r w:rsidRPr="00D5246A">
              <w:t>ystems and tools, and applies these in relation to using SQL in a relational database</w:t>
            </w:r>
          </w:p>
        </w:tc>
      </w:tr>
    </w:tbl>
    <w:p w:rsidR="00000000" w:rsidRPr="00D5246A" w:rsidP="00D5246A">
      <w:pPr>
        <w:pStyle w:val="BodyText"/>
      </w:pPr>
    </w:p>
    <w:p w:rsidR="00000000" w:rsidRPr="00D5246A" w:rsidP="00D5246A">
      <w:pPr>
        <w:pStyle w:val="AllowPageBreak"/>
      </w:pPr>
    </w:p>
    <w:p w:rsidR="00000000" w:rsidRPr="00D5246A" w:rsidP="00D5246A">
      <w:pPr>
        <w:pStyle w:val="Heading1"/>
      </w:pPr>
      <w:bookmarkStart w:id="6" w:name="O_672168"/>
      <w:bookmarkEnd w:id="6"/>
      <w:r w:rsidRPr="00D524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D5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Code and title</w:t>
            </w:r>
          </w:p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Code and title</w:t>
            </w:r>
          </w:p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rPr>
                <w:rStyle w:val="SpecialBold"/>
              </w:rPr>
              <w:t>Equivalence status</w:t>
            </w:r>
          </w:p>
        </w:tc>
      </w:tr>
      <w:tr w:rsidTr="00D52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ICTPRG425 Use structured query language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ICAPRG425A Use structured query language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6A">
            <w:pPr>
              <w:pStyle w:val="BodyText"/>
              <w:rPr>
                <w:lang w:val="en-NZ"/>
              </w:rPr>
            </w:pPr>
            <w:r w:rsidRPr="00D5246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6A" w:rsidP="00D5246A">
            <w:pPr>
              <w:pStyle w:val="BodyText"/>
            </w:pPr>
            <w:r w:rsidRPr="00D5246A">
              <w:t>Equivalent unit</w:t>
            </w:r>
          </w:p>
        </w:tc>
      </w:tr>
    </w:tbl>
    <w:p w:rsidR="00000000" w:rsidRPr="00D5246A" w:rsidP="00D5246A">
      <w:pPr>
        <w:pStyle w:val="BodyText"/>
      </w:pPr>
    </w:p>
    <w:p w:rsidR="00000000" w:rsidRPr="00D5246A" w:rsidP="00D5246A">
      <w:pPr>
        <w:pStyle w:val="AllowPageBreak"/>
      </w:pPr>
    </w:p>
    <w:p w:rsidR="00000000" w:rsidRPr="00D5246A" w:rsidP="00D5246A">
      <w:pPr>
        <w:pStyle w:val="Heading1"/>
      </w:pPr>
      <w:bookmarkStart w:id="7" w:name="O_672175"/>
      <w:bookmarkEnd w:id="7"/>
      <w:r w:rsidRPr="00D5246A">
        <w:t>Links</w:t>
      </w:r>
    </w:p>
    <w:p w:rsidR="00000000" w:rsidRPr="00D5246A" w:rsidP="0064749B">
      <w:pPr>
        <w:pStyle w:val="BodyText"/>
      </w:pPr>
      <w:r w:rsidRPr="00D5246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7355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5246A" w:rsidP="00D5246A"/>
    <w:sectPr w:rsidSect="00D524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6A" w:rsidRPr="0064749B" w:rsidP="00647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9B" w:rsidP="00D52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49B" w:rsidP="00D52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749B" w:rsidP="00D52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46A" w:rsidRPr="0064749B" w:rsidP="00647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9B" w:rsidRPr="002D2AF8" w:rsidP="00D52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ICTPRG425 Use structured query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4749B" w:rsidP="00D52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04C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2A3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46A"/>
  </w:style>
  <w:style w:type="character" w:customStyle="1" w:styleId="Heading1Char">
    <w:name w:val="Heading 1 Char"/>
    <w:basedOn w:val="DefaultParagraphFont"/>
    <w:link w:val="Heading1"/>
    <w:rsid w:val="00D52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4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46A"/>
    <w:rPr>
      <w:b/>
      <w:spacing w:val="0"/>
    </w:rPr>
  </w:style>
  <w:style w:type="character" w:styleId="Emphasis">
    <w:name w:val="Emphasis"/>
    <w:basedOn w:val="DefaultParagraphFont"/>
    <w:qFormat/>
    <w:rsid w:val="00D5246A"/>
    <w:rPr>
      <w:i/>
    </w:rPr>
  </w:style>
  <w:style w:type="paragraph" w:customStyle="1" w:styleId="SuperHeading">
    <w:name w:val="SuperHeading"/>
    <w:basedOn w:val="Normal"/>
    <w:rsid w:val="00D52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4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4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46A"/>
  </w:style>
  <w:style w:type="paragraph" w:styleId="TableofFigures">
    <w:name w:val="table of figures"/>
    <w:basedOn w:val="Normal"/>
    <w:next w:val="Normal"/>
    <w:semiHidden/>
    <w:rsid w:val="00D52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4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46A"/>
    <w:rPr>
      <w:rFonts w:ascii="Wingdings" w:hAnsi="Wingdings"/>
    </w:rPr>
  </w:style>
  <w:style w:type="paragraph" w:customStyle="1" w:styleId="TableHeading">
    <w:name w:val="Table Heading"/>
    <w:basedOn w:val="HeadingBase"/>
    <w:rsid w:val="00D52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46A"/>
    <w:rPr>
      <w:color w:val="0033CC"/>
      <w:u w:val="none"/>
    </w:rPr>
  </w:style>
  <w:style w:type="paragraph" w:customStyle="1" w:styleId="BodyTextRight">
    <w:name w:val="Body Text Right"/>
    <w:basedOn w:val="BodyText"/>
    <w:rsid w:val="00D52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4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46A"/>
    <w:rPr>
      <w:sz w:val="32"/>
    </w:rPr>
  </w:style>
  <w:style w:type="paragraph" w:customStyle="1" w:styleId="HeadingProcedure">
    <w:name w:val="Heading Procedure"/>
    <w:basedOn w:val="HeadingBase"/>
    <w:next w:val="Normal"/>
    <w:rsid w:val="00D52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46A"/>
    <w:pPr>
      <w:spacing w:before="60" w:after="60"/>
    </w:pPr>
  </w:style>
  <w:style w:type="paragraph" w:styleId="ListContinue">
    <w:name w:val="List Continue"/>
    <w:basedOn w:val="List"/>
    <w:rsid w:val="00D5246A"/>
    <w:pPr>
      <w:ind w:firstLine="0"/>
    </w:pPr>
  </w:style>
  <w:style w:type="paragraph" w:customStyle="1" w:styleId="ListNote">
    <w:name w:val="List Note"/>
    <w:basedOn w:val="List"/>
    <w:rsid w:val="00D52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46A"/>
    <w:rPr>
      <w:rFonts w:ascii="Courier New" w:hAnsi="Courier New"/>
    </w:rPr>
  </w:style>
  <w:style w:type="paragraph" w:customStyle="1" w:styleId="NoteBullet">
    <w:name w:val="Note Bullet"/>
    <w:basedOn w:val="Note"/>
    <w:rsid w:val="00D52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4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46A"/>
    <w:rPr>
      <w:b/>
      <w:smallCaps/>
    </w:rPr>
  </w:style>
  <w:style w:type="paragraph" w:customStyle="1" w:styleId="TableListNumber">
    <w:name w:val="Table List Number"/>
    <w:basedOn w:val="ListNumber"/>
    <w:rsid w:val="00D52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46A"/>
    <w:pPr>
      <w:numPr>
        <w:numId w:val="8"/>
      </w:numPr>
    </w:pPr>
  </w:style>
  <w:style w:type="paragraph" w:customStyle="1" w:styleId="ListAlpha2">
    <w:name w:val="List Alpha 2"/>
    <w:basedOn w:val="List2"/>
    <w:rsid w:val="00D5246A"/>
    <w:pPr>
      <w:numPr>
        <w:numId w:val="7"/>
      </w:numPr>
    </w:pPr>
  </w:style>
  <w:style w:type="paragraph" w:styleId="List2">
    <w:name w:val="List 2"/>
    <w:basedOn w:val="BodyText"/>
    <w:rsid w:val="00D52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4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4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46A"/>
    <w:pPr>
      <w:numPr>
        <w:numId w:val="3"/>
      </w:numPr>
    </w:pPr>
  </w:style>
  <w:style w:type="paragraph" w:styleId="ListContinue2">
    <w:name w:val="List Continue 2"/>
    <w:basedOn w:val="List2"/>
    <w:rsid w:val="00D5246A"/>
    <w:pPr>
      <w:ind w:firstLine="0"/>
    </w:pPr>
  </w:style>
  <w:style w:type="paragraph" w:styleId="ListContinue3">
    <w:name w:val="List Continue 3"/>
    <w:basedOn w:val="List3"/>
    <w:rsid w:val="00D5246A"/>
    <w:pPr>
      <w:ind w:left="1021" w:firstLine="0"/>
    </w:pPr>
  </w:style>
  <w:style w:type="paragraph" w:styleId="ListContinue4">
    <w:name w:val="List Continue 4"/>
    <w:basedOn w:val="List4"/>
    <w:rsid w:val="00D5246A"/>
    <w:pPr>
      <w:ind w:firstLine="0"/>
    </w:pPr>
  </w:style>
  <w:style w:type="paragraph" w:styleId="ListContinue5">
    <w:name w:val="List Continue 5"/>
    <w:basedOn w:val="List5"/>
    <w:rsid w:val="00D5246A"/>
    <w:pPr>
      <w:ind w:firstLine="0"/>
    </w:pPr>
  </w:style>
  <w:style w:type="paragraph" w:styleId="ListNumber3">
    <w:name w:val="List Number 3"/>
    <w:basedOn w:val="List3"/>
    <w:rsid w:val="00D5246A"/>
    <w:pPr>
      <w:numPr>
        <w:numId w:val="4"/>
      </w:numPr>
    </w:pPr>
  </w:style>
  <w:style w:type="paragraph" w:styleId="ListNumber4">
    <w:name w:val="List Number 4"/>
    <w:basedOn w:val="List4"/>
    <w:rsid w:val="00D5246A"/>
    <w:pPr>
      <w:numPr>
        <w:numId w:val="5"/>
      </w:numPr>
    </w:pPr>
  </w:style>
  <w:style w:type="paragraph" w:styleId="ListNumber5">
    <w:name w:val="List Number 5"/>
    <w:basedOn w:val="List5"/>
    <w:rsid w:val="00D5246A"/>
    <w:pPr>
      <w:numPr>
        <w:numId w:val="6"/>
      </w:numPr>
    </w:pPr>
  </w:style>
  <w:style w:type="paragraph" w:styleId="BlockText">
    <w:name w:val="Block Text"/>
    <w:basedOn w:val="Normal"/>
    <w:rsid w:val="00D52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46A"/>
    <w:rPr>
      <w:sz w:val="16"/>
      <w:vertAlign w:val="superscript"/>
    </w:rPr>
  </w:style>
  <w:style w:type="character" w:customStyle="1" w:styleId="Symbols">
    <w:name w:val="Symbols"/>
    <w:basedOn w:val="DefaultParagraphFont"/>
    <w:rsid w:val="00D5246A"/>
    <w:rPr>
      <w:rFonts w:ascii="Symbol" w:hAnsi="Symbol"/>
    </w:rPr>
  </w:style>
  <w:style w:type="character" w:customStyle="1" w:styleId="MenuOptions">
    <w:name w:val="Menu Options"/>
    <w:basedOn w:val="DefaultParagraphFont"/>
    <w:rsid w:val="00D52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46A"/>
    <w:rPr>
      <w:b/>
    </w:rPr>
  </w:style>
  <w:style w:type="character" w:customStyle="1" w:styleId="Underlined">
    <w:name w:val="Underlined"/>
    <w:basedOn w:val="DefaultParagraphFont"/>
    <w:rsid w:val="00D5246A"/>
    <w:rPr>
      <w:u w:val="single"/>
    </w:rPr>
  </w:style>
  <w:style w:type="paragraph" w:customStyle="1" w:styleId="TableBodyTextRight">
    <w:name w:val="Table Body Text Right"/>
    <w:basedOn w:val="TableBodyText"/>
    <w:rsid w:val="00D52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46A"/>
    <w:rPr>
      <w:sz w:val="18"/>
    </w:rPr>
  </w:style>
  <w:style w:type="paragraph" w:customStyle="1" w:styleId="BodySmallRight">
    <w:name w:val="Body Small Right"/>
    <w:basedOn w:val="BodyTextRight"/>
    <w:rsid w:val="00D5246A"/>
    <w:rPr>
      <w:sz w:val="18"/>
      <w:szCs w:val="18"/>
    </w:rPr>
  </w:style>
  <w:style w:type="paragraph" w:customStyle="1" w:styleId="MarginEdition">
    <w:name w:val="Margin Edition"/>
    <w:basedOn w:val="MarginNote"/>
    <w:rsid w:val="00D52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46A"/>
    <w:rPr>
      <w:sz w:val="2"/>
      <w:szCs w:val="2"/>
    </w:rPr>
  </w:style>
  <w:style w:type="character" w:customStyle="1" w:styleId="Small">
    <w:name w:val="Small"/>
    <w:basedOn w:val="DefaultParagraphFont"/>
    <w:rsid w:val="00D5246A"/>
    <w:rPr>
      <w:sz w:val="16"/>
    </w:rPr>
  </w:style>
  <w:style w:type="paragraph" w:customStyle="1" w:styleId="WideTable">
    <w:name w:val="Wide Table"/>
    <w:basedOn w:val="Normal"/>
    <w:rsid w:val="00D52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46A"/>
  </w:style>
  <w:style w:type="paragraph" w:styleId="Quote">
    <w:name w:val="Quote"/>
    <w:basedOn w:val="Heading1"/>
    <w:link w:val="QuoteChar"/>
    <w:qFormat/>
    <w:rsid w:val="00D52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46A"/>
    <w:pPr>
      <w:pageBreakBefore/>
    </w:pPr>
  </w:style>
  <w:style w:type="paragraph" w:customStyle="1" w:styleId="Border">
    <w:name w:val="Border"/>
    <w:basedOn w:val="Normal"/>
    <w:qFormat/>
    <w:rsid w:val="00D52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46A"/>
    <w:rPr>
      <w:u w:val="single"/>
    </w:rPr>
  </w:style>
  <w:style w:type="character" w:customStyle="1" w:styleId="BoldandItalics">
    <w:name w:val="Bold and Italics"/>
    <w:qFormat/>
    <w:rsid w:val="00D5246A"/>
    <w:rPr>
      <w:b/>
      <w:i/>
      <w:u w:val="none"/>
    </w:rPr>
  </w:style>
  <w:style w:type="paragraph" w:styleId="BalloonText">
    <w:name w:val="Balloon Text"/>
    <w:basedOn w:val="Normal"/>
    <w:link w:val="BalloonTextChar"/>
    <w:rsid w:val="00D52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46A"/>
    <w:pPr>
      <w:spacing w:before="0" w:after="0"/>
    </w:pPr>
  </w:style>
  <w:style w:type="paragraph" w:customStyle="1" w:styleId="BodyTextBold">
    <w:name w:val="Body Text Bold"/>
    <w:basedOn w:val="BodyText"/>
    <w:qFormat/>
    <w:rsid w:val="00D5246A"/>
    <w:rPr>
      <w:b/>
    </w:rPr>
  </w:style>
  <w:style w:type="character" w:styleId="Hyperlink">
    <w:name w:val="Hyperlink"/>
    <w:basedOn w:val="DefaultParagraphFont"/>
    <w:uiPriority w:val="99"/>
    <w:unhideWhenUsed/>
    <w:rsid w:val="00647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5647</Characters>
  <Application>Microsoft Office Word</Application>
  <DocSecurity>0</DocSecurity>
  <Lines>209</Lines>
  <Paragraphs>124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ICTPRG425 Use structured query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2019-09-02T01:29:00Z</dcterms:created>
  <dcterms:modified xsi:type="dcterms:W3CDTF">2019-09-02T01:29:00Z</dcterms:modified>
</cp:coreProperties>
</file>