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4F2" w:rsidP="006604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ICTPRG418 Apply intermediate programming skills in another language</w:t>
      </w:r>
      <w:r>
        <w:fldChar w:fldCharType="end"/>
      </w:r>
    </w:p>
    <w:p w:rsidR="006604F2" w:rsidP="006604F2">
      <w:pPr>
        <w:pStyle w:val="Version"/>
        <w:sectPr w:rsidSect="001C2C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2C88" w:rsidP="001C2C88">
      <w:pPr>
        <w:pStyle w:val="SuperHeading"/>
      </w:pPr>
      <w:r w:rsidRPr="001C2C88">
        <w:t>ICTPRG418 Apply intermediate programming skills in another language</w:t>
      </w:r>
    </w:p>
    <w:p w:rsidR="00000000" w:rsidRPr="001C2C88" w:rsidP="001C2C88">
      <w:pPr>
        <w:pStyle w:val="Heading1"/>
      </w:pPr>
      <w:bookmarkStart w:id="1" w:name="O_672122"/>
      <w:bookmarkEnd w:id="1"/>
      <w:r w:rsidRPr="001C2C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rPr>
                <w:rStyle w:val="SpecialBold"/>
              </w:rPr>
              <w:t>Comments</w:t>
            </w:r>
          </w:p>
        </w:tc>
      </w:tr>
      <w:tr w:rsidTr="001C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>This version first released with ICT Information and Communications Technology Training Package Version 1.0.</w:t>
            </w:r>
          </w:p>
        </w:tc>
      </w:tr>
    </w:tbl>
    <w:p w:rsidR="00000000" w:rsidRPr="001C2C88" w:rsidP="001C2C88">
      <w:pPr>
        <w:pStyle w:val="BodyText"/>
      </w:pPr>
    </w:p>
    <w:p w:rsidR="00000000" w:rsidRPr="001C2C88" w:rsidP="001C2C88">
      <w:pPr>
        <w:pStyle w:val="AllowPageBreak"/>
      </w:pPr>
    </w:p>
    <w:p w:rsidR="00000000" w:rsidRPr="001C2C88" w:rsidP="001C2C88">
      <w:pPr>
        <w:pStyle w:val="Heading1"/>
      </w:pPr>
      <w:bookmarkStart w:id="2" w:name="O_672123"/>
      <w:bookmarkEnd w:id="2"/>
      <w:r w:rsidRPr="001C2C88">
        <w:t>Application</w:t>
      </w:r>
    </w:p>
    <w:p w:rsidR="00000000" w:rsidRPr="001C2C88" w:rsidP="006604F2">
      <w:pPr>
        <w:pStyle w:val="BodyText"/>
      </w:pPr>
      <w:r w:rsidRPr="001C2C88">
        <w:t>This unit describes the skills and knowledge required to carry out intermediate programming activities using another programming language. The language may be an object-oriented language.</w:t>
      </w:r>
    </w:p>
    <w:p w:rsidR="00000000" w:rsidRPr="001C2C88" w:rsidP="006604F2">
      <w:pPr>
        <w:pStyle w:val="BodyText"/>
      </w:pPr>
      <w:r w:rsidRPr="001C2C88">
        <w:t>It applies to individuals who are programmers i</w:t>
      </w:r>
      <w:r w:rsidRPr="001C2C88">
        <w:t>n a variety of fields and who are required to produce software programs.</w:t>
      </w:r>
    </w:p>
    <w:p w:rsidR="00000000" w:rsidRPr="001C2C88" w:rsidP="006604F2">
      <w:pPr>
        <w:pStyle w:val="BodyText"/>
      </w:pPr>
      <w:r w:rsidRPr="001C2C88">
        <w:t>No licensing, legislative or certification requirements apply to this unit at the time of publication.</w:t>
      </w:r>
    </w:p>
    <w:p w:rsidR="00000000" w:rsidRPr="001C2C88" w:rsidP="001C2C88">
      <w:pPr>
        <w:pStyle w:val="Heading1"/>
      </w:pPr>
      <w:bookmarkStart w:id="3" w:name="O_672126"/>
      <w:bookmarkEnd w:id="3"/>
      <w:r w:rsidRPr="001C2C88">
        <w:t>Unit Sector</w:t>
      </w:r>
    </w:p>
    <w:p w:rsidR="00000000" w:rsidRPr="001C2C88" w:rsidP="006604F2">
      <w:pPr>
        <w:pStyle w:val="BodyText"/>
      </w:pPr>
      <w:r w:rsidRPr="001C2C88">
        <w:t>Programming and software development</w:t>
      </w:r>
    </w:p>
    <w:p w:rsidR="00000000" w:rsidRPr="001C2C88" w:rsidP="001C2C88">
      <w:pPr>
        <w:pStyle w:val="Heading1"/>
      </w:pPr>
      <w:bookmarkStart w:id="4" w:name="O_672127"/>
      <w:bookmarkEnd w:id="4"/>
      <w:r w:rsidRPr="001C2C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rPr>
                <w:rStyle w:val="SpecialBold"/>
              </w:rPr>
              <w:t>PERFORMANCE CRITERIA</w:t>
            </w:r>
          </w:p>
        </w:tc>
      </w:tr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1. Code using user-defined data structures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>1.1 Design, define and use data structures that are aggregate of other data types</w:t>
            </w:r>
          </w:p>
          <w:p w:rsidR="00000000" w:rsidRPr="001C2C88" w:rsidP="001C2C88">
            <w:pPr>
              <w:pStyle w:val="BodyText"/>
            </w:pPr>
            <w:r w:rsidRPr="001C2C88">
              <w:t>1.2 Code using array of user-defined data types</w:t>
            </w:r>
          </w:p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1.3 Use facilities in language to create, manipulate and destroy dynamic variables such as arrays</w:t>
            </w:r>
          </w:p>
        </w:tc>
      </w:tr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2. Code using standard algo</w:t>
            </w:r>
            <w:r w:rsidRPr="001C2C88">
              <w:t>rithms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>2.1 Use modular programming approach to coding, including pass-by-reference parameter passing</w:t>
            </w:r>
          </w:p>
          <w:p w:rsidR="00000000" w:rsidRPr="001C2C88" w:rsidP="001C2C88">
            <w:pPr>
              <w:pStyle w:val="BodyText"/>
            </w:pPr>
            <w:r w:rsidRPr="001C2C88">
              <w:t>2.2 Write code to create and manipulate 2-D array</w:t>
            </w:r>
          </w:p>
          <w:p w:rsidR="00000000" w:rsidRPr="001C2C88" w:rsidP="001C2C88">
            <w:pPr>
              <w:pStyle w:val="BodyText"/>
            </w:pPr>
            <w:r w:rsidRPr="001C2C88">
              <w:t>2.3 Create and maintain sorted array and use language-provided facilities for sorting array of ordered elements</w:t>
            </w:r>
          </w:p>
          <w:p w:rsidR="00000000" w:rsidRPr="001C2C88" w:rsidP="001C2C88">
            <w:pPr>
              <w:pStyle w:val="BodyText"/>
            </w:pPr>
            <w:r w:rsidRPr="001C2C88">
              <w:t>2.4 Code simple binary search technique for use with array of sorted data</w:t>
            </w:r>
          </w:p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2.5 Code binary file-handling solutions using random-access algorithms</w:t>
            </w:r>
          </w:p>
        </w:tc>
      </w:tr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3. Debug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>3.1 Use stand-alone debugging tools or tools provided by integrated development environment (IDE) to debug code</w:t>
            </w:r>
          </w:p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3.2 Use debugger to trace code execution and examine variable contents to detect and correct errors</w:t>
            </w:r>
          </w:p>
        </w:tc>
      </w:tr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4. Document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 xml:space="preserve">4.1 </w:t>
            </w:r>
            <w:r w:rsidRPr="001C2C88">
              <w:t>Follow organisational guidelines for developing maintainable code and adhere to provided coding standard when documenting activities</w:t>
            </w:r>
          </w:p>
          <w:p w:rsidR="00000000" w:rsidRPr="001C2C88" w:rsidP="001C2C88">
            <w:pPr>
              <w:pStyle w:val="BodyText"/>
            </w:pPr>
            <w:r w:rsidRPr="001C2C88">
              <w:t>4.2 Apply internal documentation, suitable for use by peers, to all code created</w:t>
            </w:r>
          </w:p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4.3 Use documentation tools available in t</w:t>
            </w:r>
            <w:r w:rsidRPr="001C2C88">
              <w:t>arget language when documenting activities</w:t>
            </w:r>
          </w:p>
        </w:tc>
      </w:tr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5. Test code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>5.1 Design and document tests</w:t>
            </w:r>
          </w:p>
          <w:p w:rsidR="00000000" w:rsidRPr="001C2C88" w:rsidP="001C2C88">
            <w:pPr>
              <w:pStyle w:val="BodyText"/>
            </w:pPr>
            <w:r w:rsidRPr="001C2C88">
              <w:t>5.2 Undertake limited testing of produced code to ensure compliance with program specification</w:t>
            </w:r>
          </w:p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5.3 Capture and record test results</w:t>
            </w:r>
          </w:p>
        </w:tc>
      </w:tr>
      <w:tr w:rsidTr="001C2C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6. Create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>6.1 Build appli</w:t>
            </w:r>
            <w:r w:rsidRPr="001C2C88">
              <w:t>cation in response to user requirement</w:t>
            </w:r>
          </w:p>
          <w:p w:rsidR="00000000" w:rsidRPr="001C2C88" w:rsidP="001C2C88">
            <w:pPr>
              <w:pStyle w:val="BodyText"/>
            </w:pPr>
            <w:r w:rsidRPr="001C2C88">
              <w:t>6.2 Access multiple source-code files</w:t>
            </w:r>
          </w:p>
          <w:p w:rsidR="00000000" w:rsidRPr="001C2C88" w:rsidP="001C2C88">
            <w:pPr>
              <w:pStyle w:val="BodyText"/>
            </w:pPr>
            <w:r w:rsidRPr="001C2C88">
              <w:t>6.3 Employ IDE project maintenance facilities or make files to automate program building</w:t>
            </w:r>
          </w:p>
          <w:p w:rsidR="00000000" w:rsidRPr="001C2C88" w:rsidP="001C2C88">
            <w:pPr>
              <w:pStyle w:val="BodyText"/>
            </w:pPr>
            <w:r w:rsidRPr="001C2C88">
              <w:t>6.4 Develop program specification solution when provided with basic design document</w:t>
            </w:r>
          </w:p>
          <w:p w:rsidR="00000000" w:rsidRPr="001C2C88" w:rsidP="001C2C88">
            <w:pPr>
              <w:pStyle w:val="BodyText"/>
            </w:pPr>
            <w:r w:rsidRPr="001C2C88">
              <w:t>6.5 Design algorithm and document, construct and test applications in response to problem description using target language</w:t>
            </w:r>
          </w:p>
          <w:p w:rsidR="00000000" w:rsidRPr="001C2C88" w:rsidP="001C2C88">
            <w:pPr>
              <w:pStyle w:val="BodyText"/>
            </w:pPr>
            <w:r w:rsidRPr="001C2C88">
              <w:t>6.6 Document completed application</w:t>
            </w:r>
          </w:p>
        </w:tc>
      </w:tr>
    </w:tbl>
    <w:p w:rsidR="00000000" w:rsidRPr="001C2C88" w:rsidP="001C2C88">
      <w:pPr>
        <w:pStyle w:val="BodyText"/>
      </w:pPr>
    </w:p>
    <w:p w:rsidR="00000000" w:rsidRPr="001C2C88" w:rsidP="001C2C88">
      <w:pPr>
        <w:pStyle w:val="AllowPageBreak"/>
      </w:pPr>
    </w:p>
    <w:p w:rsidR="00000000" w:rsidRPr="001C2C88" w:rsidP="001C2C88">
      <w:pPr>
        <w:pStyle w:val="Heading1"/>
      </w:pPr>
      <w:bookmarkStart w:id="5" w:name="O_672128"/>
      <w:bookmarkEnd w:id="5"/>
      <w:r w:rsidRPr="001C2C88">
        <w:t>Foundation Skills</w:t>
      </w:r>
    </w:p>
    <w:p w:rsidR="00000000" w:rsidRPr="006604F2" w:rsidP="006604F2">
      <w:pPr>
        <w:pStyle w:val="BodyText"/>
        <w:rPr>
          <w:i/>
        </w:rPr>
      </w:pPr>
      <w:r w:rsidRPr="006604F2">
        <w:rPr>
          <w:rStyle w:val="Emphasis"/>
        </w:rPr>
        <w:t>This section describes language, literacy, numeracy and empl</w:t>
      </w:r>
      <w:r w:rsidRPr="006604F2">
        <w:rPr>
          <w:rStyle w:val="Emphasis"/>
        </w:rPr>
        <w:t>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C2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rPr>
                <w:rStyle w:val="SpecialBold"/>
              </w:rPr>
              <w:t>Description</w:t>
            </w:r>
          </w:p>
        </w:tc>
      </w:tr>
      <w:tr w:rsidTr="001C2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3.1, 3.2, 4.1, 6.1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ListBullet"/>
              <w:rPr>
                <w:lang w:val="en-NZ"/>
              </w:rPr>
            </w:pPr>
            <w:r w:rsidRPr="001C2C88">
              <w:t>Interprets and critically analyses and applies appropriate strategies to construct meani</w:t>
            </w:r>
            <w:r w:rsidRPr="001C2C88">
              <w:t>ng from texts relating to organisational guidelines and coding standards</w:t>
            </w:r>
          </w:p>
        </w:tc>
      </w:tr>
      <w:tr w:rsidTr="001C2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1.2-1.3, 2.1-2.5, 4.1, 4.2, 4.3, 6.1, 6.6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ListBullet"/>
            </w:pPr>
            <w:r w:rsidRPr="001C2C88">
              <w:t xml:space="preserve">Communicates complex relationships between ideas and information, matching style </w:t>
            </w:r>
            <w:r w:rsidRPr="001C2C88">
              <w:t>of writing to purpose and audience when documenting activities</w:t>
            </w:r>
          </w:p>
          <w:p w:rsidR="00000000" w:rsidP="001C2C88">
            <w:pPr>
              <w:pStyle w:val="ListBullet"/>
              <w:rPr>
                <w:lang w:val="en-NZ"/>
              </w:rPr>
            </w:pPr>
            <w:r w:rsidRPr="001C2C88">
              <w:t>Displays knowledge of structure and layout, employing broad vocabulary, grammatical structure and conventions appropriate to text when documenting activities</w:t>
            </w:r>
          </w:p>
        </w:tc>
      </w:tr>
      <w:tr w:rsidTr="001C2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ListBullet"/>
              <w:rPr>
                <w:lang w:val="en-NZ"/>
              </w:rPr>
            </w:pPr>
            <w:r w:rsidRPr="001C2C88">
              <w:t>Ta</w:t>
            </w:r>
            <w:r w:rsidRPr="001C2C88">
              <w:t>kes personal responsibility for following explicit and implicit policies, procedures and industry standards</w:t>
            </w:r>
          </w:p>
        </w:tc>
      </w:tr>
      <w:tr w:rsidTr="001C2C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ListBullet"/>
            </w:pPr>
            <w:r w:rsidRPr="001C2C88">
              <w:t>Uses systematic, analytical processes, setting goals, gathering relevant information, and identifying and evaluating options</w:t>
            </w:r>
            <w:r w:rsidRPr="001C2C88">
              <w:t xml:space="preserve"> against agreed criteria</w:t>
            </w:r>
          </w:p>
          <w:p w:rsidR="00000000" w:rsidRPr="001C2C88" w:rsidP="001C2C88">
            <w:pPr>
              <w:pStyle w:val="ListBullet"/>
            </w:pPr>
            <w:r w:rsidRPr="001C2C88">
              <w:t>Uses analytical processes to decide on a course of action, establishing criteria for deciding between options</w:t>
            </w:r>
          </w:p>
          <w:p w:rsidR="00000000" w:rsidRPr="001C2C88" w:rsidP="001C2C88">
            <w:pPr>
              <w:pStyle w:val="ListBullet"/>
            </w:pPr>
            <w:r w:rsidRPr="001C2C88">
              <w:t>Uses a systematic process to identify possible solutions to a difficult problem</w:t>
            </w:r>
          </w:p>
          <w:p w:rsidR="00000000" w:rsidRPr="001C2C88" w:rsidP="001C2C88">
            <w:pPr>
              <w:pStyle w:val="ListBullet"/>
            </w:pPr>
            <w:r w:rsidRPr="001C2C88">
              <w:t>Understands key principles and concepts underpinning the design and operation of digital systems and tools</w:t>
            </w:r>
          </w:p>
        </w:tc>
      </w:tr>
    </w:tbl>
    <w:p w:rsidR="00000000" w:rsidRPr="001C2C88" w:rsidP="001C2C88">
      <w:pPr>
        <w:pStyle w:val="BodyText"/>
      </w:pPr>
    </w:p>
    <w:p w:rsidR="00000000" w:rsidRPr="001C2C88" w:rsidP="001C2C88">
      <w:pPr>
        <w:pStyle w:val="AllowPageBreak"/>
      </w:pPr>
    </w:p>
    <w:p w:rsidR="00000000" w:rsidRPr="001C2C88" w:rsidP="001C2C88">
      <w:pPr>
        <w:pStyle w:val="Heading1"/>
      </w:pPr>
      <w:bookmarkStart w:id="6" w:name="O_672130"/>
      <w:bookmarkEnd w:id="6"/>
      <w:r w:rsidRPr="001C2C8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9"/>
        <w:gridCol w:w="1618"/>
        <w:gridCol w:w="1390"/>
        <w:gridCol w:w="1528"/>
      </w:tblGrid>
      <w:tr w:rsidTr="001C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Code and title</w:t>
            </w:r>
          </w:p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current version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Code and title</w:t>
            </w:r>
          </w:p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previous version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rPr>
                <w:rStyle w:val="SpecialBold"/>
              </w:rPr>
              <w:t>Comments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rPr>
                <w:rStyle w:val="SpecialBold"/>
              </w:rPr>
              <w:t>Equivalence status</w:t>
            </w:r>
          </w:p>
        </w:tc>
      </w:tr>
      <w:tr w:rsidTr="001C2C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ICTPRG418 Apply intermediate programming skills in another language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ICAPRG418A Apply intermediate programming skills in another language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2C88">
            <w:pPr>
              <w:pStyle w:val="BodyText"/>
              <w:rPr>
                <w:lang w:val="en-NZ"/>
              </w:rPr>
            </w:pPr>
            <w:r w:rsidRPr="001C2C88">
              <w:t>Updated to meet Standards for Training Packages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2C88" w:rsidP="001C2C88">
            <w:pPr>
              <w:pStyle w:val="BodyText"/>
            </w:pPr>
            <w:r w:rsidRPr="001C2C88">
              <w:t>Equivalent unit</w:t>
            </w:r>
          </w:p>
        </w:tc>
      </w:tr>
    </w:tbl>
    <w:p w:rsidR="00000000" w:rsidRPr="001C2C88" w:rsidP="001C2C88">
      <w:pPr>
        <w:pStyle w:val="BodyText"/>
      </w:pPr>
    </w:p>
    <w:p w:rsidR="00000000" w:rsidRPr="001C2C88" w:rsidP="001C2C88">
      <w:pPr>
        <w:pStyle w:val="AllowPageBreak"/>
      </w:pPr>
    </w:p>
    <w:p w:rsidR="00000000" w:rsidRPr="001C2C88" w:rsidP="001C2C88">
      <w:pPr>
        <w:pStyle w:val="Heading1"/>
      </w:pPr>
      <w:bookmarkStart w:id="7" w:name="O_672137"/>
      <w:bookmarkEnd w:id="7"/>
      <w:r w:rsidRPr="001C2C88">
        <w:t>Links</w:t>
      </w:r>
    </w:p>
    <w:p w:rsidR="00000000" w:rsidRPr="001C2C88" w:rsidP="006604F2">
      <w:pPr>
        <w:pStyle w:val="BodyText"/>
      </w:pPr>
      <w:r w:rsidRPr="001C2C88">
        <w:t>Companion Volume implementatio</w:t>
      </w:r>
      <w:r w:rsidRPr="001C2C88">
        <w:t xml:space="preserve">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569A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C2C88" w:rsidP="001C2C88"/>
    <w:sectPr w:rsidSect="001C2C8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88" w:rsidRPr="006604F2" w:rsidP="006604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2" w:rsidP="001C2C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4F2" w:rsidP="001C2C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04F2" w:rsidP="001C2C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2C88" w:rsidRPr="006604F2" w:rsidP="006604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2C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4F2" w:rsidRPr="002D2AF8" w:rsidP="001C2C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ICTPRG418 Apply intermediate programming skills in another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604F2" w:rsidP="001C2C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3605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605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2C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2C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2C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2C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2C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2C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2C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2C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2C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2C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2C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2C88"/>
  </w:style>
  <w:style w:type="character" w:customStyle="1" w:styleId="Heading1Char">
    <w:name w:val="Heading 1 Char"/>
    <w:basedOn w:val="DefaultParagraphFont"/>
    <w:link w:val="Heading1"/>
    <w:rsid w:val="001C2C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2C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2C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2C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2C88"/>
    <w:rPr>
      <w:b/>
      <w:spacing w:val="0"/>
    </w:rPr>
  </w:style>
  <w:style w:type="character" w:styleId="Emphasis">
    <w:name w:val="Emphasis"/>
    <w:basedOn w:val="DefaultParagraphFont"/>
    <w:qFormat/>
    <w:rsid w:val="001C2C88"/>
    <w:rPr>
      <w:i/>
    </w:rPr>
  </w:style>
  <w:style w:type="paragraph" w:customStyle="1" w:styleId="SuperHeading">
    <w:name w:val="SuperHeading"/>
    <w:basedOn w:val="Normal"/>
    <w:rsid w:val="001C2C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2C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2C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2C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2C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2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2C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2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2C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2C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2C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2C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2C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2C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2C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2C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2C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2C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2C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2C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2C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2C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2C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2C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2C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2C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2C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2C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2C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2C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2C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2C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2C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2C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2C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2C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2C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2C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2C88"/>
  </w:style>
  <w:style w:type="paragraph" w:styleId="TableofFigures">
    <w:name w:val="table of figures"/>
    <w:basedOn w:val="Normal"/>
    <w:next w:val="Normal"/>
    <w:semiHidden/>
    <w:rsid w:val="001C2C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2C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2C88"/>
    <w:rPr>
      <w:rFonts w:ascii="Wingdings" w:hAnsi="Wingdings"/>
    </w:rPr>
  </w:style>
  <w:style w:type="paragraph" w:customStyle="1" w:styleId="TableHeading">
    <w:name w:val="Table Heading"/>
    <w:basedOn w:val="HeadingBase"/>
    <w:rsid w:val="001C2C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2C88"/>
    <w:rPr>
      <w:color w:val="0033CC"/>
      <w:u w:val="none"/>
    </w:rPr>
  </w:style>
  <w:style w:type="paragraph" w:customStyle="1" w:styleId="BodyTextRight">
    <w:name w:val="Body Text Right"/>
    <w:basedOn w:val="BodyText"/>
    <w:rsid w:val="001C2C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2C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2C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2C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2C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2C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2C88"/>
    <w:rPr>
      <w:sz w:val="32"/>
    </w:rPr>
  </w:style>
  <w:style w:type="paragraph" w:customStyle="1" w:styleId="HeadingProcedure">
    <w:name w:val="Heading Procedure"/>
    <w:basedOn w:val="HeadingBase"/>
    <w:next w:val="Normal"/>
    <w:rsid w:val="001C2C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2C88"/>
    <w:pPr>
      <w:spacing w:before="60" w:after="60"/>
    </w:pPr>
  </w:style>
  <w:style w:type="paragraph" w:styleId="ListContinue">
    <w:name w:val="List Continue"/>
    <w:basedOn w:val="List"/>
    <w:rsid w:val="001C2C88"/>
    <w:pPr>
      <w:ind w:firstLine="0"/>
    </w:pPr>
  </w:style>
  <w:style w:type="paragraph" w:customStyle="1" w:styleId="ListNote">
    <w:name w:val="List Note"/>
    <w:basedOn w:val="List"/>
    <w:rsid w:val="001C2C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2C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2C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2C88"/>
    <w:rPr>
      <w:rFonts w:ascii="Courier New" w:hAnsi="Courier New"/>
    </w:rPr>
  </w:style>
  <w:style w:type="paragraph" w:customStyle="1" w:styleId="NoteBullet">
    <w:name w:val="Note Bullet"/>
    <w:basedOn w:val="Note"/>
    <w:rsid w:val="001C2C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2C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2C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2C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2C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2C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2C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2C88"/>
    <w:rPr>
      <w:b/>
      <w:smallCaps/>
    </w:rPr>
  </w:style>
  <w:style w:type="paragraph" w:customStyle="1" w:styleId="TableListNumber">
    <w:name w:val="Table List Number"/>
    <w:basedOn w:val="ListNumber"/>
    <w:rsid w:val="001C2C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2C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2C88"/>
    <w:pPr>
      <w:numPr>
        <w:numId w:val="8"/>
      </w:numPr>
    </w:pPr>
  </w:style>
  <w:style w:type="paragraph" w:customStyle="1" w:styleId="ListAlpha2">
    <w:name w:val="List Alpha 2"/>
    <w:basedOn w:val="List2"/>
    <w:rsid w:val="001C2C88"/>
    <w:pPr>
      <w:numPr>
        <w:numId w:val="7"/>
      </w:numPr>
    </w:pPr>
  </w:style>
  <w:style w:type="paragraph" w:styleId="List2">
    <w:name w:val="List 2"/>
    <w:basedOn w:val="BodyText"/>
    <w:rsid w:val="001C2C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2C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2C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2C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2C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2C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2C88"/>
    <w:pPr>
      <w:numPr>
        <w:numId w:val="3"/>
      </w:numPr>
    </w:pPr>
  </w:style>
  <w:style w:type="paragraph" w:styleId="ListContinue2">
    <w:name w:val="List Continue 2"/>
    <w:basedOn w:val="List2"/>
    <w:rsid w:val="001C2C88"/>
    <w:pPr>
      <w:ind w:firstLine="0"/>
    </w:pPr>
  </w:style>
  <w:style w:type="paragraph" w:styleId="ListContinue3">
    <w:name w:val="List Continue 3"/>
    <w:basedOn w:val="List3"/>
    <w:rsid w:val="001C2C88"/>
    <w:pPr>
      <w:ind w:left="1021" w:firstLine="0"/>
    </w:pPr>
  </w:style>
  <w:style w:type="paragraph" w:styleId="ListContinue4">
    <w:name w:val="List Continue 4"/>
    <w:basedOn w:val="List4"/>
    <w:rsid w:val="001C2C88"/>
    <w:pPr>
      <w:ind w:firstLine="0"/>
    </w:pPr>
  </w:style>
  <w:style w:type="paragraph" w:styleId="ListContinue5">
    <w:name w:val="List Continue 5"/>
    <w:basedOn w:val="List5"/>
    <w:rsid w:val="001C2C88"/>
    <w:pPr>
      <w:ind w:firstLine="0"/>
    </w:pPr>
  </w:style>
  <w:style w:type="paragraph" w:styleId="ListNumber3">
    <w:name w:val="List Number 3"/>
    <w:basedOn w:val="List3"/>
    <w:rsid w:val="001C2C88"/>
    <w:pPr>
      <w:numPr>
        <w:numId w:val="4"/>
      </w:numPr>
    </w:pPr>
  </w:style>
  <w:style w:type="paragraph" w:styleId="ListNumber4">
    <w:name w:val="List Number 4"/>
    <w:basedOn w:val="List4"/>
    <w:rsid w:val="001C2C88"/>
    <w:pPr>
      <w:numPr>
        <w:numId w:val="5"/>
      </w:numPr>
    </w:pPr>
  </w:style>
  <w:style w:type="paragraph" w:styleId="ListNumber5">
    <w:name w:val="List Number 5"/>
    <w:basedOn w:val="List5"/>
    <w:rsid w:val="001C2C88"/>
    <w:pPr>
      <w:numPr>
        <w:numId w:val="6"/>
      </w:numPr>
    </w:pPr>
  </w:style>
  <w:style w:type="paragraph" w:styleId="BlockText">
    <w:name w:val="Block Text"/>
    <w:basedOn w:val="Normal"/>
    <w:rsid w:val="001C2C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2C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2C88"/>
    <w:rPr>
      <w:sz w:val="16"/>
      <w:vertAlign w:val="superscript"/>
    </w:rPr>
  </w:style>
  <w:style w:type="character" w:customStyle="1" w:styleId="Symbols">
    <w:name w:val="Symbols"/>
    <w:basedOn w:val="DefaultParagraphFont"/>
    <w:rsid w:val="001C2C88"/>
    <w:rPr>
      <w:rFonts w:ascii="Symbol" w:hAnsi="Symbol"/>
    </w:rPr>
  </w:style>
  <w:style w:type="character" w:customStyle="1" w:styleId="MenuOptions">
    <w:name w:val="Menu Options"/>
    <w:basedOn w:val="DefaultParagraphFont"/>
    <w:rsid w:val="001C2C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2C88"/>
    <w:rPr>
      <w:b/>
    </w:rPr>
  </w:style>
  <w:style w:type="character" w:customStyle="1" w:styleId="Underlined">
    <w:name w:val="Underlined"/>
    <w:basedOn w:val="DefaultParagraphFont"/>
    <w:rsid w:val="001C2C88"/>
    <w:rPr>
      <w:u w:val="single"/>
    </w:rPr>
  </w:style>
  <w:style w:type="paragraph" w:customStyle="1" w:styleId="TableBodyTextRight">
    <w:name w:val="Table Body Text Right"/>
    <w:basedOn w:val="TableBodyText"/>
    <w:rsid w:val="001C2C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2C88"/>
    <w:rPr>
      <w:sz w:val="18"/>
    </w:rPr>
  </w:style>
  <w:style w:type="paragraph" w:customStyle="1" w:styleId="BodySmallRight">
    <w:name w:val="Body Small Right"/>
    <w:basedOn w:val="BodyTextRight"/>
    <w:rsid w:val="001C2C88"/>
    <w:rPr>
      <w:sz w:val="18"/>
      <w:szCs w:val="18"/>
    </w:rPr>
  </w:style>
  <w:style w:type="paragraph" w:customStyle="1" w:styleId="MarginEdition">
    <w:name w:val="Margin Edition"/>
    <w:basedOn w:val="MarginNote"/>
    <w:rsid w:val="001C2C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2C88"/>
    <w:rPr>
      <w:sz w:val="2"/>
      <w:szCs w:val="2"/>
    </w:rPr>
  </w:style>
  <w:style w:type="character" w:customStyle="1" w:styleId="Small">
    <w:name w:val="Small"/>
    <w:basedOn w:val="DefaultParagraphFont"/>
    <w:rsid w:val="001C2C88"/>
    <w:rPr>
      <w:sz w:val="16"/>
    </w:rPr>
  </w:style>
  <w:style w:type="paragraph" w:customStyle="1" w:styleId="WideTable">
    <w:name w:val="Wide Table"/>
    <w:basedOn w:val="Normal"/>
    <w:rsid w:val="001C2C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2C88"/>
  </w:style>
  <w:style w:type="paragraph" w:styleId="Quote">
    <w:name w:val="Quote"/>
    <w:basedOn w:val="Heading1"/>
    <w:link w:val="QuoteChar"/>
    <w:qFormat/>
    <w:rsid w:val="001C2C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2C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2C88"/>
    <w:pPr>
      <w:pageBreakBefore/>
    </w:pPr>
  </w:style>
  <w:style w:type="paragraph" w:customStyle="1" w:styleId="Border">
    <w:name w:val="Border"/>
    <w:basedOn w:val="Normal"/>
    <w:qFormat/>
    <w:rsid w:val="001C2C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2C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2C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2C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2C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2C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2C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2C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2C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2C88"/>
    <w:rPr>
      <w:u w:val="single"/>
    </w:rPr>
  </w:style>
  <w:style w:type="character" w:customStyle="1" w:styleId="BoldandItalics">
    <w:name w:val="Bold and Italics"/>
    <w:qFormat/>
    <w:rsid w:val="001C2C88"/>
    <w:rPr>
      <w:b/>
      <w:i/>
      <w:u w:val="none"/>
    </w:rPr>
  </w:style>
  <w:style w:type="paragraph" w:styleId="BalloonText">
    <w:name w:val="Balloon Text"/>
    <w:basedOn w:val="Normal"/>
    <w:link w:val="BalloonTextChar"/>
    <w:rsid w:val="001C2C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2C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2C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2C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2C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2C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2C88"/>
    <w:pPr>
      <w:spacing w:before="0" w:after="0"/>
    </w:pPr>
  </w:style>
  <w:style w:type="paragraph" w:customStyle="1" w:styleId="BodyTextBold">
    <w:name w:val="Body Text Bold"/>
    <w:basedOn w:val="BodyText"/>
    <w:qFormat/>
    <w:rsid w:val="001C2C88"/>
    <w:rPr>
      <w:b/>
    </w:rPr>
  </w:style>
  <w:style w:type="character" w:styleId="Hyperlink">
    <w:name w:val="Hyperlink"/>
    <w:basedOn w:val="DefaultParagraphFont"/>
    <w:uiPriority w:val="99"/>
    <w:unhideWhenUsed/>
    <w:rsid w:val="006604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4246</Characters>
  <Application>Microsoft Office Word</Application>
  <DocSecurity>0</DocSecurity>
  <Lines>176</Lines>
  <Paragraphs>96</Paragraphs>
  <ScaleCrop>false</ScaleCrop>
  <Company>Author-it Software Corporation Ltd.</Company>
  <LinksUpToDate>false</LinksUpToDate>
  <CharactersWithSpaces>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ICTPRG418 Apply intermediate programming skills in another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2019-09-02T00:59:00Z</dcterms:created>
  <dcterms:modified xsi:type="dcterms:W3CDTF">2019-09-02T00:59:00Z</dcterms:modified>
</cp:coreProperties>
</file>