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EDA" w:rsidP="00FF6EDA">
      <w:pPr>
        <w:pStyle w:val="Title"/>
      </w:pPr>
      <w:r>
        <w:fldChar w:fldCharType="begin"/>
      </w:r>
      <w:r>
        <w:instrText xml:space="preserve"> TITLE   \* MERGEFORMAT </w:instrText>
      </w:r>
      <w:r>
        <w:fldChar w:fldCharType="separate"/>
      </w:r>
      <w:r>
        <w:t>ICTPRG413 Use a library or pre-existing components</w:t>
      </w:r>
      <w:r>
        <w:fldChar w:fldCharType="end"/>
      </w:r>
    </w:p>
    <w:p w:rsidR="00FF6EDA" w:rsidP="00FF6EDA">
      <w:pPr>
        <w:pStyle w:val="Version"/>
        <w:sectPr w:rsidSect="00E074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4EB" w:rsidP="00E074EB">
      <w:pPr>
        <w:pStyle w:val="SuperHeading"/>
      </w:pPr>
      <w:r w:rsidRPr="00E074EB">
        <w:t>ICTPRG413 Use a library or pre-existing components</w:t>
      </w:r>
    </w:p>
    <w:p w:rsidR="00000000" w:rsidRPr="00E074EB" w:rsidP="00E074EB">
      <w:pPr>
        <w:pStyle w:val="Heading1"/>
      </w:pPr>
      <w:bookmarkStart w:id="1" w:name="O_671875"/>
      <w:bookmarkEnd w:id="1"/>
      <w:r w:rsidRPr="00E074EB">
        <w:t>Modification History</w:t>
      </w:r>
    </w:p>
    <w:tbl>
      <w:tblPr>
        <w:tblW w:w="0" w:type="auto"/>
        <w:tblLayout w:type="fixed"/>
        <w:tblCellMar>
          <w:left w:w="62" w:type="dxa"/>
          <w:right w:w="62" w:type="dxa"/>
        </w:tblCellMar>
        <w:tblLook w:val="0000"/>
      </w:tblPr>
      <w:tblGrid>
        <w:gridCol w:w="3091"/>
        <w:gridCol w:w="5873"/>
      </w:tblGrid>
      <w:tr w:rsidTr="00E074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EB" w:rsidP="00E074EB">
            <w:pPr>
              <w:pStyle w:val="BodyText"/>
            </w:pPr>
            <w:r w:rsidRPr="00E074E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rPr>
                <w:rStyle w:val="SpecialBold"/>
              </w:rPr>
              <w:t>Comments</w:t>
            </w:r>
          </w:p>
        </w:tc>
      </w:tr>
      <w:tr w:rsidTr="00E074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EB" w:rsidP="00E074EB">
            <w:pPr>
              <w:pStyle w:val="BodyText"/>
            </w:pPr>
            <w:r w:rsidRPr="00E074EB">
              <w:t>This version first released with ICT Information and Communications Technology Training Package Version 1.0.</w:t>
            </w:r>
          </w:p>
        </w:tc>
      </w:tr>
    </w:tbl>
    <w:p w:rsidR="00000000" w:rsidRPr="00E074EB" w:rsidP="00E074EB">
      <w:pPr>
        <w:pStyle w:val="BodyText"/>
      </w:pPr>
    </w:p>
    <w:p w:rsidR="00000000" w:rsidRPr="00E074EB" w:rsidP="00E074EB">
      <w:pPr>
        <w:pStyle w:val="AllowPageBreak"/>
      </w:pPr>
    </w:p>
    <w:p w:rsidR="00000000" w:rsidRPr="00E074EB" w:rsidP="00E074EB">
      <w:pPr>
        <w:pStyle w:val="Heading1"/>
      </w:pPr>
      <w:bookmarkStart w:id="2" w:name="O_671876"/>
      <w:bookmarkEnd w:id="2"/>
      <w:r w:rsidRPr="00E074EB">
        <w:t>Application</w:t>
      </w:r>
    </w:p>
    <w:p w:rsidR="00000000" w:rsidRPr="00E074EB" w:rsidP="00FF6EDA">
      <w:pPr>
        <w:pStyle w:val="BodyText"/>
      </w:pPr>
      <w:r w:rsidRPr="00E074EB">
        <w:t>This unit describes the skills and knowledge required to id</w:t>
      </w:r>
      <w:r w:rsidRPr="00E074EB">
        <w:t>entify, evaluate and incorporate pre-existing (re-use) components from a library, or other source, as part of a software project.</w:t>
      </w:r>
    </w:p>
    <w:p w:rsidR="00000000" w:rsidRPr="00E074EB" w:rsidP="00FF6EDA">
      <w:pPr>
        <w:pStyle w:val="BodyText"/>
      </w:pPr>
      <w:r w:rsidRPr="00E074EB">
        <w:t>It applies to individuals working in a programming role in a variety of information technology areas, who are required to use</w:t>
      </w:r>
      <w:r w:rsidRPr="00E074EB">
        <w:t xml:space="preserve"> programming libraries to support their work.</w:t>
      </w:r>
    </w:p>
    <w:p w:rsidR="00000000" w:rsidRPr="00E074EB" w:rsidP="00FF6EDA">
      <w:pPr>
        <w:pStyle w:val="BodyText"/>
      </w:pPr>
      <w:r w:rsidRPr="00E074EB">
        <w:t>No licensing, legislative or certification requirements apply to this unit at the time of publication.</w:t>
      </w:r>
    </w:p>
    <w:p w:rsidR="00000000" w:rsidRPr="00E074EB" w:rsidP="00E074EB">
      <w:pPr>
        <w:pStyle w:val="Heading1"/>
      </w:pPr>
      <w:bookmarkStart w:id="3" w:name="O_671879"/>
      <w:bookmarkEnd w:id="3"/>
      <w:r w:rsidRPr="00E074EB">
        <w:t>Unit Sector</w:t>
      </w:r>
    </w:p>
    <w:p w:rsidR="00000000" w:rsidRPr="00E074EB" w:rsidP="00FF6EDA">
      <w:pPr>
        <w:pStyle w:val="BodyText"/>
      </w:pPr>
      <w:r w:rsidRPr="00E074EB">
        <w:t>Programming and software development</w:t>
      </w:r>
    </w:p>
    <w:p w:rsidR="00000000" w:rsidRPr="00E074EB" w:rsidP="00E074EB">
      <w:pPr>
        <w:pStyle w:val="Heading1"/>
      </w:pPr>
      <w:bookmarkStart w:id="4" w:name="O_671880"/>
      <w:bookmarkEnd w:id="4"/>
      <w:r w:rsidRPr="00E074EB">
        <w:t>Elements and Performanc</w:t>
      </w:r>
      <w:r w:rsidRPr="00E074EB">
        <w:t>e Criteria</w:t>
      </w:r>
    </w:p>
    <w:tbl>
      <w:tblPr>
        <w:tblW w:w="9236" w:type="dxa"/>
        <w:tblLayout w:type="fixed"/>
        <w:tblCellMar>
          <w:left w:w="62" w:type="dxa"/>
          <w:right w:w="62" w:type="dxa"/>
        </w:tblCellMar>
        <w:tblLook w:val="0000"/>
      </w:tblPr>
      <w:tblGrid>
        <w:gridCol w:w="2645"/>
        <w:gridCol w:w="6591"/>
      </w:tblGrid>
      <w:tr w:rsidTr="00E074E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074EB" w:rsidP="00E074EB">
            <w:pPr>
              <w:pStyle w:val="BodyText"/>
            </w:pPr>
            <w:r w:rsidRPr="00E074E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74EB">
            <w:pPr>
              <w:pStyle w:val="BodyText"/>
              <w:rPr>
                <w:lang w:val="en-NZ"/>
              </w:rPr>
            </w:pPr>
            <w:r w:rsidRPr="00E074EB">
              <w:rPr>
                <w:rStyle w:val="SpecialBold"/>
              </w:rPr>
              <w:t>PERFORMANCE CRITERIA</w:t>
            </w:r>
          </w:p>
        </w:tc>
      </w:tr>
      <w:tr w:rsidTr="00E074E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074EB" w:rsidP="00E074EB">
            <w:pPr>
              <w:pStyle w:val="BodyText"/>
            </w:pPr>
            <w:r w:rsidRPr="00E074E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rPr>
                <w:rStyle w:val="Emphasis"/>
              </w:rPr>
              <w:t>Performance criteria describe the performance needed to demonstrate achievement of the element.</w:t>
            </w:r>
          </w:p>
        </w:tc>
      </w:tr>
      <w:tr w:rsidTr="00E074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t>1. Identify potential re-use units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EB" w:rsidP="00E074EB">
            <w:pPr>
              <w:pStyle w:val="BodyText"/>
            </w:pPr>
            <w:r w:rsidRPr="00E074EB">
              <w:t>1.1 Analyse the project design and functionality, to identify re-use components</w:t>
            </w:r>
          </w:p>
          <w:p w:rsidR="00000000" w:rsidP="00E074EB">
            <w:pPr>
              <w:pStyle w:val="BodyText"/>
              <w:rPr>
                <w:lang w:val="en-NZ"/>
              </w:rPr>
            </w:pPr>
            <w:r w:rsidRPr="00E074EB">
              <w:t>1.2 Source re-use components with the desired functionality</w:t>
            </w:r>
          </w:p>
        </w:tc>
      </w:tr>
      <w:tr w:rsidTr="00E074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t>2. Evaluate re-use components for suitability in parent project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EB" w:rsidP="00E074EB">
            <w:pPr>
              <w:pStyle w:val="BodyText"/>
            </w:pPr>
            <w:r w:rsidRPr="00E074EB">
              <w:t>2.1 Evaluate the re-use component, or libraries, for suitability for use within the parent software project</w:t>
            </w:r>
          </w:p>
          <w:p w:rsidR="00000000" w:rsidRPr="00E074EB" w:rsidP="00E074EB">
            <w:pPr>
              <w:pStyle w:val="BodyText"/>
            </w:pPr>
            <w:r w:rsidRPr="00E074EB">
              <w:t>2.2 Compare the functionality of each potential re-use component to the functionality required by the parent project</w:t>
            </w:r>
          </w:p>
          <w:p w:rsidR="00000000" w:rsidRPr="00E074EB" w:rsidP="00E074EB">
            <w:pPr>
              <w:pStyle w:val="BodyText"/>
            </w:pPr>
            <w:r w:rsidRPr="00E074EB">
              <w:t>2.3 Evaluate the cost of implem</w:t>
            </w:r>
            <w:r w:rsidRPr="00E074EB">
              <w:t>enting the re-use component</w:t>
            </w:r>
          </w:p>
          <w:p w:rsidR="00000000" w:rsidRPr="00E074EB" w:rsidP="00E074EB">
            <w:pPr>
              <w:pStyle w:val="BodyText"/>
            </w:pPr>
            <w:r w:rsidRPr="00E074EB">
              <w:t>2.4 Consider the technical impact on the parent project design</w:t>
            </w:r>
          </w:p>
          <w:p w:rsidR="00000000" w:rsidRPr="00E074EB" w:rsidP="00E074EB">
            <w:pPr>
              <w:pStyle w:val="BodyText"/>
            </w:pPr>
            <w:r w:rsidRPr="00E074EB">
              <w:t>2.5 Consider re-use component vendor licensing issues</w:t>
            </w:r>
          </w:p>
          <w:p w:rsidR="00000000" w:rsidRPr="00E074EB" w:rsidP="00E074EB">
            <w:pPr>
              <w:pStyle w:val="BodyText"/>
            </w:pPr>
            <w:r w:rsidRPr="00E074EB">
              <w:t>2.6 Finalise the selection of re-use components</w:t>
            </w:r>
          </w:p>
          <w:p w:rsidR="00000000" w:rsidP="00E074EB">
            <w:pPr>
              <w:pStyle w:val="BodyText"/>
              <w:rPr>
                <w:lang w:val="en-NZ"/>
              </w:rPr>
            </w:pPr>
            <w:r w:rsidRPr="00E074EB">
              <w:t>2.7 Document selection, evaluation and decision processes, as p</w:t>
            </w:r>
            <w:r w:rsidRPr="00E074EB">
              <w:t>art of the parent project design documentation</w:t>
            </w:r>
          </w:p>
        </w:tc>
      </w:tr>
      <w:tr w:rsidTr="00E074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t>3. Incorporate the re-use components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EB" w:rsidP="00E074EB">
            <w:pPr>
              <w:pStyle w:val="BodyText"/>
            </w:pPr>
            <w:r w:rsidRPr="00E074EB">
              <w:t>3.1 Configure the development environment to include re-use components during the build process</w:t>
            </w:r>
          </w:p>
          <w:p w:rsidR="00000000" w:rsidRPr="00E074EB" w:rsidP="00E074EB">
            <w:pPr>
              <w:pStyle w:val="BodyText"/>
            </w:pPr>
            <w:r w:rsidRPr="00E074EB">
              <w:t>3.2 Construct test programs or use provided example programs, to become fam</w:t>
            </w:r>
            <w:r w:rsidRPr="00E074EB">
              <w:t>iliar with re-use components, in preparation for incorporation into the parent project</w:t>
            </w:r>
          </w:p>
          <w:p w:rsidR="00000000" w:rsidRPr="00E074EB" w:rsidP="00E074EB">
            <w:pPr>
              <w:pStyle w:val="BodyText"/>
            </w:pPr>
            <w:r w:rsidRPr="00E074EB">
              <w:t>3.3 Add re-use components to the parent project incrementally</w:t>
            </w:r>
          </w:p>
          <w:p w:rsidR="00000000" w:rsidRPr="00E074EB" w:rsidP="00E074EB">
            <w:pPr>
              <w:pStyle w:val="BodyText"/>
            </w:pPr>
            <w:r w:rsidRPr="00E074EB">
              <w:t>3.4 Resolve re-use component dependencies</w:t>
            </w:r>
          </w:p>
          <w:p w:rsidR="00000000" w:rsidRPr="00E074EB" w:rsidP="00E074EB">
            <w:pPr>
              <w:pStyle w:val="BodyText"/>
            </w:pPr>
            <w:r w:rsidRPr="00E074EB">
              <w:t>3.5 Assemble and test the parent project, with a focus on the fun</w:t>
            </w:r>
            <w:r w:rsidRPr="00E074EB">
              <w:t>ctionality provided by the re-use components</w:t>
            </w:r>
          </w:p>
        </w:tc>
      </w:tr>
    </w:tbl>
    <w:p w:rsidR="00000000" w:rsidRPr="00E074EB" w:rsidP="00E074EB">
      <w:pPr>
        <w:pStyle w:val="BodyText"/>
      </w:pPr>
    </w:p>
    <w:p w:rsidR="00000000" w:rsidRPr="00E074EB" w:rsidP="00E074EB">
      <w:pPr>
        <w:pStyle w:val="AllowPageBreak"/>
      </w:pPr>
    </w:p>
    <w:p w:rsidR="00000000" w:rsidRPr="00E074EB" w:rsidP="00E074EB">
      <w:pPr>
        <w:pStyle w:val="Heading1"/>
      </w:pPr>
      <w:bookmarkStart w:id="5" w:name="O_671881"/>
      <w:bookmarkEnd w:id="5"/>
      <w:r w:rsidRPr="00E074EB">
        <w:t>Foundation Skills</w:t>
      </w:r>
    </w:p>
    <w:p w:rsidR="00000000" w:rsidRPr="00FF6EDA" w:rsidP="00FF6EDA">
      <w:pPr>
        <w:pStyle w:val="BodyText"/>
        <w:rPr>
          <w:i/>
        </w:rPr>
      </w:pPr>
      <w:r w:rsidRPr="00FF6ED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E074E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EB" w:rsidP="00E074EB">
            <w:pPr>
              <w:pStyle w:val="BodyText"/>
            </w:pPr>
            <w:r w:rsidRPr="00E074EB">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EB" w:rsidP="00E074EB">
            <w:pPr>
              <w:pStyle w:val="BodyText"/>
            </w:pPr>
            <w:r w:rsidRPr="00E074EB">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rPr>
                <w:rStyle w:val="SpecialBold"/>
              </w:rPr>
              <w:t>Description</w:t>
            </w:r>
          </w:p>
        </w:tc>
      </w:tr>
      <w:tr w:rsidTr="00E074E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t>2.7</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ListBullet"/>
              <w:rPr>
                <w:lang w:val="en-NZ"/>
              </w:rPr>
            </w:pPr>
            <w:r w:rsidRPr="00E074EB">
              <w:t>Displays a knowledge of structure and layout, employing a broad vocabulary, grammatical structure, and the conventions appropriate to text when preparing documentation</w:t>
            </w:r>
          </w:p>
        </w:tc>
      </w:tr>
      <w:tr w:rsidTr="00E074E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t>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ListBullet"/>
              <w:rPr>
                <w:lang w:val="en-NZ"/>
              </w:rPr>
            </w:pPr>
            <w:r w:rsidRPr="00E074EB">
              <w:t>Selects from, and applies,</w:t>
            </w:r>
            <w:r w:rsidRPr="00E074EB">
              <w:t xml:space="preserve"> an expanding range of mathematics and problem-solving, when evaluating costs</w:t>
            </w:r>
          </w:p>
        </w:tc>
      </w:tr>
      <w:tr w:rsidTr="00E074EB">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t>1.1, 1.2, 2.1, 2.2, 2.3, 2.4, 2.5, 2.6, 3.1, 3.2, 3.3, 3.4, 3.5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EB" w:rsidP="00E074EB">
            <w:pPr>
              <w:pStyle w:val="ListBullet"/>
            </w:pPr>
            <w:r w:rsidRPr="00E074EB">
              <w:t>Uses systematic analytical processes in complex non-routine situations, setting goals, gatheri</w:t>
            </w:r>
            <w:r w:rsidRPr="00E074EB">
              <w:t xml:space="preserve">ng relevant information and identifying, and evaluating, options against the agreed criteria </w:t>
            </w:r>
          </w:p>
          <w:p w:rsidR="00000000" w:rsidRPr="00E074EB" w:rsidP="00E074EB">
            <w:pPr>
              <w:pStyle w:val="ListBullet"/>
            </w:pPr>
            <w:r w:rsidRPr="00E074EB">
              <w:t>Uses analytical processes to decide on a course of action, establishing the criteria for deciding between options</w:t>
            </w:r>
          </w:p>
          <w:p w:rsidR="00000000" w:rsidRPr="00E074EB" w:rsidP="00E074EB">
            <w:pPr>
              <w:pStyle w:val="ListBullet"/>
            </w:pPr>
            <w:r w:rsidRPr="00E074EB">
              <w:t>Utilises a broad range of features within applications to improve personal productivity, optimising software functions</w:t>
            </w:r>
          </w:p>
          <w:p w:rsidR="00000000" w:rsidRPr="00E074EB" w:rsidP="00E074EB">
            <w:pPr>
              <w:pStyle w:val="ListBullet"/>
            </w:pPr>
            <w:r w:rsidRPr="00E074EB">
              <w:t>Understands the key principles and concepts underpinning the design, and operation, of digital systems and tools, and applies these to tr</w:t>
            </w:r>
            <w:r w:rsidRPr="00E074EB">
              <w:t>oubleshoot technology</w:t>
            </w:r>
          </w:p>
        </w:tc>
      </w:tr>
    </w:tbl>
    <w:p w:rsidR="00000000" w:rsidRPr="00E074EB" w:rsidP="00E074EB">
      <w:pPr>
        <w:pStyle w:val="BodyText"/>
      </w:pPr>
    </w:p>
    <w:p w:rsidR="00000000" w:rsidRPr="00E074EB" w:rsidP="00E074EB">
      <w:pPr>
        <w:pStyle w:val="AllowPageBreak"/>
      </w:pPr>
    </w:p>
    <w:p w:rsidR="00000000" w:rsidRPr="00E074EB" w:rsidP="00E074EB">
      <w:pPr>
        <w:pStyle w:val="Heading1"/>
      </w:pPr>
      <w:bookmarkStart w:id="6" w:name="O_671883"/>
      <w:bookmarkEnd w:id="6"/>
      <w:r w:rsidRPr="00E074EB">
        <w:t>Unit Mapping Information</w:t>
      </w:r>
    </w:p>
    <w:tbl>
      <w:tblPr>
        <w:tblW w:w="0" w:type="auto"/>
        <w:tblLayout w:type="fixed"/>
        <w:tblCellMar>
          <w:left w:w="62" w:type="dxa"/>
          <w:right w:w="62" w:type="dxa"/>
        </w:tblCellMar>
        <w:tblLook w:val="0000"/>
      </w:tblPr>
      <w:tblGrid>
        <w:gridCol w:w="1480"/>
        <w:gridCol w:w="1636"/>
        <w:gridCol w:w="1422"/>
        <w:gridCol w:w="1557"/>
      </w:tblGrid>
      <w:tr w:rsidTr="00E074EB">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EB" w:rsidP="00E074EB">
            <w:pPr>
              <w:pStyle w:val="BodyText"/>
            </w:pPr>
            <w:r w:rsidRPr="00E074EB">
              <w:rPr>
                <w:rStyle w:val="SpecialBold"/>
              </w:rPr>
              <w:t>Code and title</w:t>
            </w:r>
          </w:p>
          <w:p w:rsidR="00000000" w:rsidRPr="00E074EB" w:rsidP="00E074EB">
            <w:pPr>
              <w:pStyle w:val="BodyText"/>
            </w:pPr>
            <w:r w:rsidRPr="00E074EB">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EB" w:rsidP="00E074EB">
            <w:pPr>
              <w:pStyle w:val="BodyText"/>
            </w:pPr>
            <w:r w:rsidRPr="00E074EB">
              <w:rPr>
                <w:rStyle w:val="SpecialBold"/>
              </w:rPr>
              <w:t>Code and title</w:t>
            </w:r>
          </w:p>
          <w:p w:rsidR="00000000" w:rsidRPr="00E074EB" w:rsidP="00E074EB">
            <w:pPr>
              <w:pStyle w:val="BodyText"/>
            </w:pPr>
            <w:r w:rsidRPr="00E074EB">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EB" w:rsidP="00E074EB">
            <w:pPr>
              <w:pStyle w:val="BodyText"/>
            </w:pPr>
            <w:r w:rsidRPr="00E074EB">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rPr>
                <w:rStyle w:val="SpecialBold"/>
              </w:rPr>
              <w:t>Equivalence status</w:t>
            </w:r>
          </w:p>
        </w:tc>
      </w:tr>
      <w:tr w:rsidTr="00E074EB">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t>ICTPRG413 Use a library or pre-existing components</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t>ICAPRG413A Use a library or pre-existing components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EB" w:rsidP="00E074EB">
            <w:pPr>
              <w:pStyle w:val="BodyText"/>
            </w:pPr>
            <w:r w:rsidRPr="00E074EB">
              <w:t>Equivalent unit</w:t>
            </w:r>
          </w:p>
        </w:tc>
      </w:tr>
    </w:tbl>
    <w:p w:rsidR="00000000" w:rsidRPr="00E074EB" w:rsidP="00E074EB">
      <w:pPr>
        <w:pStyle w:val="BodyText"/>
      </w:pPr>
    </w:p>
    <w:p w:rsidR="00000000" w:rsidRPr="00E074EB" w:rsidP="00E074EB">
      <w:pPr>
        <w:pStyle w:val="AllowPageBreak"/>
      </w:pPr>
    </w:p>
    <w:p w:rsidR="00000000" w:rsidRPr="00E074EB" w:rsidP="00E074EB">
      <w:pPr>
        <w:pStyle w:val="Heading1"/>
      </w:pPr>
      <w:bookmarkStart w:id="7" w:name="O_671890"/>
      <w:bookmarkEnd w:id="7"/>
      <w:r w:rsidRPr="00E074EB">
        <w:t>Links</w:t>
      </w:r>
    </w:p>
    <w:p w:rsidR="00000000" w:rsidRPr="00E074EB" w:rsidP="00FF6EDA">
      <w:pPr>
        <w:pStyle w:val="BodyText"/>
      </w:pPr>
      <w:r w:rsidRPr="00E074E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214E4">
        <w:rPr>
          <w:rStyle w:val="Hyperlink"/>
        </w:rPr>
        <w:t>https://vetnet.gov.au/Pages/TrainingDocs.aspx?q=a53af4e4-b400-484e-b778-71c9e9d6aff2</w:t>
      </w:r>
      <w:r>
        <w:fldChar w:fldCharType="end"/>
      </w:r>
    </w:p>
    <w:p w:rsidR="00000000" w:rsidRPr="00E074EB" w:rsidP="00FF6EDA">
      <w:pPr>
        <w:pStyle w:val="BodyText"/>
        <w:sectPr w:rsidSect="00E074EB">
          <w:headerReference w:type="default" r:id="rId10"/>
          <w:footerReference w:type="default" r:id="rId11"/>
          <w:pgSz w:w="11908" w:h="16833"/>
          <w:pgMar w:top="1702" w:right="1418" w:bottom="1702" w:left="1418" w:header="992" w:footer="992" w:gutter="0"/>
          <w:cols w:space="720"/>
          <w:noEndnote/>
          <w:docGrid w:linePitch="299"/>
        </w:sectPr>
      </w:pPr>
    </w:p>
    <w:p w:rsidR="00000000" w:rsidRPr="00E074EB" w:rsidP="00E074EB">
      <w:pPr>
        <w:pStyle w:val="SuperHeading"/>
      </w:pPr>
      <w:r w:rsidRPr="00E074EB">
        <w:t>Assessment Requirements for ICTPRG413 Use a library or pre-existing components</w:t>
      </w:r>
    </w:p>
    <w:p w:rsidR="00000000" w:rsidRPr="00E074EB" w:rsidP="00E074EB">
      <w:pPr>
        <w:pStyle w:val="Heading1"/>
      </w:pPr>
      <w:bookmarkStart w:id="8" w:name="O_671885"/>
      <w:bookmarkEnd w:id="8"/>
      <w:r w:rsidRPr="00E074EB">
        <w:t>Modification History</w:t>
      </w:r>
    </w:p>
    <w:tbl>
      <w:tblPr>
        <w:tblW w:w="0" w:type="auto"/>
        <w:tblLayout w:type="fixed"/>
        <w:tblCellMar>
          <w:left w:w="62" w:type="dxa"/>
          <w:right w:w="62" w:type="dxa"/>
        </w:tblCellMar>
        <w:tblLook w:val="0000"/>
      </w:tblPr>
      <w:tblGrid>
        <w:gridCol w:w="2627"/>
        <w:gridCol w:w="6337"/>
      </w:tblGrid>
      <w:tr w:rsidTr="00E074E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EB" w:rsidP="00E074EB">
            <w:pPr>
              <w:pStyle w:val="BodyText"/>
            </w:pPr>
            <w:r w:rsidRPr="00E074E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rPr>
                <w:rStyle w:val="SpecialBold"/>
              </w:rPr>
              <w:t>Comments</w:t>
            </w:r>
          </w:p>
        </w:tc>
      </w:tr>
      <w:tr w:rsidTr="00E074E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4EB">
            <w:pPr>
              <w:pStyle w:val="BodyText"/>
              <w:rPr>
                <w:lang w:val="en-NZ"/>
              </w:rPr>
            </w:pPr>
            <w:r w:rsidRPr="00E074E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4EB" w:rsidP="00E074EB">
            <w:pPr>
              <w:pStyle w:val="BodyText"/>
            </w:pPr>
            <w:r w:rsidRPr="00E074EB">
              <w:t>This version first released with ICT Information and Communications Technology Training Package Version 1.0.</w:t>
            </w:r>
          </w:p>
        </w:tc>
      </w:tr>
    </w:tbl>
    <w:p w:rsidR="00000000" w:rsidRPr="00E074EB" w:rsidP="00E074EB">
      <w:pPr>
        <w:pStyle w:val="BodyText"/>
      </w:pPr>
    </w:p>
    <w:p w:rsidR="00000000" w:rsidRPr="00E074EB" w:rsidP="00E074EB">
      <w:pPr>
        <w:pStyle w:val="AllowPageBreak"/>
      </w:pPr>
    </w:p>
    <w:p w:rsidR="00000000" w:rsidRPr="00E074EB" w:rsidP="00E074EB">
      <w:pPr>
        <w:pStyle w:val="Heading1"/>
      </w:pPr>
      <w:bookmarkStart w:id="9" w:name="O_671886"/>
      <w:bookmarkEnd w:id="9"/>
      <w:r w:rsidRPr="00E074EB">
        <w:t>Performance Evidence</w:t>
      </w:r>
    </w:p>
    <w:p w:rsidR="00000000" w:rsidRPr="00E074EB" w:rsidP="00FF6EDA">
      <w:pPr>
        <w:pStyle w:val="BodyText"/>
      </w:pPr>
      <w:r w:rsidRPr="00E074EB">
        <w:t>Evidence of the ability to:</w:t>
      </w:r>
    </w:p>
    <w:p w:rsidR="00000000" w:rsidRPr="00E074EB" w:rsidP="00E074EB">
      <w:pPr>
        <w:pStyle w:val="ListBullet"/>
      </w:pPr>
      <w:r w:rsidRPr="00E074EB">
        <w:t>identify, evaluate, and select the appropriate components that may be re-used</w:t>
      </w:r>
    </w:p>
    <w:p w:rsidR="00000000" w:rsidRPr="00E074EB" w:rsidP="00E074EB">
      <w:pPr>
        <w:pStyle w:val="ListBullet"/>
      </w:pPr>
      <w:r w:rsidRPr="00E074EB">
        <w:t>modify and integrate the re-used components into a project</w:t>
      </w:r>
    </w:p>
    <w:p w:rsidR="00000000" w:rsidRPr="00E074EB" w:rsidP="00E074EB">
      <w:pPr>
        <w:pStyle w:val="ListBullet"/>
      </w:pPr>
      <w:r w:rsidRPr="00E074EB">
        <w:t>document the selection and evaluation processes</w:t>
      </w:r>
    </w:p>
    <w:p w:rsidR="00000000" w:rsidRPr="00E074EB" w:rsidP="00E074EB">
      <w:pPr>
        <w:pStyle w:val="ListBullet"/>
      </w:pPr>
      <w:r w:rsidRPr="00E074EB">
        <w:t>test the functionality of the re-used components.</w:t>
      </w:r>
    </w:p>
    <w:p w:rsidR="00000000" w:rsidRPr="00E074EB" w:rsidP="00E074EB">
      <w:pPr>
        <w:pStyle w:val="BodyText"/>
      </w:pPr>
    </w:p>
    <w:p w:rsidR="00000000" w:rsidRPr="00E074EB" w:rsidP="00FF6EDA">
      <w:pPr>
        <w:pStyle w:val="BodyText"/>
      </w:pPr>
      <w:r w:rsidRPr="00E074EB">
        <w:t>Note: If a specific volume or frequency is not stated, then evidence must be provided at least onc</w:t>
      </w:r>
      <w:r w:rsidRPr="00E074EB">
        <w:t>e.</w:t>
      </w:r>
    </w:p>
    <w:p w:rsidR="00000000" w:rsidRPr="00E074EB" w:rsidP="00E074EB">
      <w:pPr>
        <w:pStyle w:val="Heading1"/>
      </w:pPr>
      <w:bookmarkStart w:id="10" w:name="O_671887"/>
      <w:bookmarkEnd w:id="10"/>
      <w:r w:rsidRPr="00E074EB">
        <w:t>Knowledge Evidence</w:t>
      </w:r>
    </w:p>
    <w:p w:rsidR="00000000" w:rsidRPr="00E074EB" w:rsidP="00FF6EDA">
      <w:pPr>
        <w:pStyle w:val="BodyText"/>
      </w:pPr>
      <w:r w:rsidRPr="00E074EB">
        <w:t>To complete the unit requirements safely and effectively, the individual must:</w:t>
      </w:r>
    </w:p>
    <w:p w:rsidR="00000000" w:rsidRPr="00E074EB" w:rsidP="00E074EB">
      <w:pPr>
        <w:pStyle w:val="ListBullet"/>
      </w:pPr>
      <w:r w:rsidRPr="00E074EB">
        <w:t>define and prepare the contract’s specifications</w:t>
      </w:r>
    </w:p>
    <w:p w:rsidR="00000000" w:rsidRPr="00E074EB" w:rsidP="00E074EB">
      <w:pPr>
        <w:pStyle w:val="ListBullet"/>
      </w:pPr>
      <w:r w:rsidRPr="00E074EB">
        <w:t>outline, and apply, current industry development and design methodologies</w:t>
      </w:r>
    </w:p>
    <w:p w:rsidR="00000000" w:rsidRPr="00E074EB" w:rsidP="00E074EB">
      <w:pPr>
        <w:pStyle w:val="ListBullet"/>
      </w:pPr>
      <w:r w:rsidRPr="00E074EB">
        <w:t>describe domai</w:t>
      </w:r>
      <w:r w:rsidRPr="00E074EB">
        <w:t>n modelling</w:t>
      </w:r>
    </w:p>
    <w:p w:rsidR="00000000" w:rsidRPr="00E074EB" w:rsidP="00E074EB">
      <w:pPr>
        <w:pStyle w:val="ListBullet"/>
      </w:pPr>
      <w:r w:rsidRPr="00E074EB">
        <w:t>recognise and apply generic specification</w:t>
      </w:r>
    </w:p>
    <w:p w:rsidR="00000000" w:rsidRPr="00E074EB" w:rsidP="00E074EB">
      <w:pPr>
        <w:pStyle w:val="ListBullet"/>
      </w:pPr>
      <w:r w:rsidRPr="00E074EB">
        <w:t>define the content and structure of libraries</w:t>
      </w:r>
    </w:p>
    <w:p w:rsidR="00000000" w:rsidRPr="00E074EB" w:rsidP="00E074EB">
      <w:pPr>
        <w:pStyle w:val="ListBullet"/>
      </w:pPr>
      <w:r w:rsidRPr="00E074EB">
        <w:t>select and apply the techniques for metrics collection</w:t>
      </w:r>
    </w:p>
    <w:p w:rsidR="00000000" w:rsidRPr="00E074EB" w:rsidP="00E074EB">
      <w:pPr>
        <w:pStyle w:val="ListBullet"/>
      </w:pPr>
      <w:r w:rsidRPr="00E074EB">
        <w:t>recognise patterns, frameworks and idioms</w:t>
      </w:r>
    </w:p>
    <w:p w:rsidR="00000000" w:rsidRPr="00E074EB" w:rsidP="00E074EB">
      <w:pPr>
        <w:pStyle w:val="ListBullet"/>
      </w:pPr>
      <w:r w:rsidRPr="00E074EB">
        <w:t>identify and apply repository tools.</w:t>
      </w:r>
    </w:p>
    <w:p w:rsidR="00000000" w:rsidRPr="00E074EB" w:rsidP="00E074EB">
      <w:pPr>
        <w:pStyle w:val="AllowPageBreak"/>
      </w:pPr>
    </w:p>
    <w:p w:rsidR="00000000" w:rsidRPr="00E074EB" w:rsidP="00E074EB">
      <w:pPr>
        <w:pStyle w:val="Heading1"/>
      </w:pPr>
      <w:bookmarkStart w:id="11" w:name="O_671888"/>
      <w:bookmarkEnd w:id="11"/>
      <w:r w:rsidRPr="00E074EB">
        <w:t>Asses</w:t>
      </w:r>
      <w:r w:rsidRPr="00E074EB">
        <w:t>sment Conditions</w:t>
      </w:r>
    </w:p>
    <w:p w:rsidR="00000000" w:rsidRPr="00E074EB" w:rsidP="00FF6EDA">
      <w:pPr>
        <w:pStyle w:val="BodyText"/>
      </w:pPr>
      <w:r w:rsidRPr="00E074EB">
        <w:t>Gather evidence to demonstrate consistent performance in conditions that are safe and replicate the workplace. Noise levels, production flow, interruptions and time variances must be typical of those experienced in the programming and soft</w:t>
      </w:r>
      <w:r w:rsidRPr="00E074EB">
        <w:t>ware development industry, and include access to:</w:t>
      </w:r>
    </w:p>
    <w:p w:rsidR="00000000" w:rsidRPr="00E074EB" w:rsidP="00E074EB">
      <w:pPr>
        <w:pStyle w:val="ListBullet"/>
      </w:pPr>
      <w:r w:rsidRPr="00E074EB">
        <w:t>the software development environment</w:t>
      </w:r>
    </w:p>
    <w:p w:rsidR="00000000" w:rsidRPr="00E074EB" w:rsidP="00E074EB">
      <w:pPr>
        <w:pStyle w:val="ListBullet"/>
      </w:pPr>
      <w:r w:rsidRPr="00E074EB">
        <w:t>a reuse library</w:t>
      </w:r>
    </w:p>
    <w:p w:rsidR="00000000" w:rsidRPr="00E074EB" w:rsidP="00E074EB">
      <w:pPr>
        <w:pStyle w:val="ListBullet"/>
      </w:pPr>
      <w:r w:rsidRPr="00E074EB">
        <w:t>the technical requirements.</w:t>
      </w:r>
    </w:p>
    <w:p w:rsidR="00000000" w:rsidRPr="00E074EB" w:rsidP="00E074EB">
      <w:pPr>
        <w:pStyle w:val="BodyText"/>
      </w:pPr>
    </w:p>
    <w:p w:rsidR="00000000" w:rsidRPr="00E074EB" w:rsidP="00FF6EDA">
      <w:pPr>
        <w:pStyle w:val="BodyText"/>
      </w:pPr>
      <w:r w:rsidRPr="00E074EB">
        <w:t>Assessors must satisfy NVR/AQTF assessor requirements.</w:t>
      </w:r>
    </w:p>
    <w:p w:rsidR="00000000" w:rsidRPr="00E074EB" w:rsidP="00E074EB">
      <w:pPr>
        <w:pStyle w:val="Heading1"/>
      </w:pPr>
      <w:bookmarkStart w:id="12" w:name="O_671891"/>
      <w:bookmarkEnd w:id="12"/>
      <w:r w:rsidRPr="00E074EB">
        <w:t>Links</w:t>
      </w:r>
    </w:p>
    <w:p w:rsidR="00000000" w:rsidRPr="00E074EB" w:rsidP="00FF6EDA">
      <w:pPr>
        <w:pStyle w:val="BodyText"/>
      </w:pPr>
      <w:r w:rsidRPr="00E074E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214E4">
        <w:rPr>
          <w:rStyle w:val="Hyperlink"/>
        </w:rPr>
        <w:t>https://vetnet.gov.au/Pages/TrainingDocs.aspx?q=a53af4e4-b400-484e-b778-71c9e9d6aff2</w:t>
      </w:r>
      <w:r>
        <w:fldChar w:fldCharType="end"/>
      </w:r>
    </w:p>
    <w:p w:rsidR="00000000" w:rsidRPr="00E074EB" w:rsidP="00E074EB"/>
    <w:sectPr w:rsidSect="00E074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EB" w:rsidRPr="00FF6EDA" w:rsidP="00FF6E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DA" w:rsidP="00E074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6EDA" w:rsidP="00E074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F6EDA" w:rsidP="00E074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EB" w:rsidP="00E074EB">
    <w:pPr>
      <w:pStyle w:val="Footer"/>
      <w:framePr w:wrap="around"/>
    </w:pPr>
    <w:r>
      <w:fldChar w:fldCharType="begin"/>
    </w:r>
    <w:r>
      <w:instrText xml:space="preserve"> DOCPROPERTY  Subject  \* MERGEFORMAT </w:instrText>
    </w:r>
    <w:r>
      <w:fldChar w:fldCharType="separate"/>
    </w:r>
    <w:r w:rsidR="00FF6EDA">
      <w:t>Approved</w:t>
    </w:r>
    <w:r w:rsidR="00FF6EDA">
      <w:fldChar w:fldCharType="end"/>
    </w:r>
    <w:r>
      <w:tab/>
      <w:t xml:space="preserve">Page </w:t>
    </w:r>
    <w:r>
      <w:fldChar w:fldCharType="begin"/>
    </w:r>
    <w:r>
      <w:instrText xml:space="preserve"> PAGE  \* Arabic  \* MERGEFORMAT </w:instrText>
    </w:r>
    <w:r>
      <w:fldChar w:fldCharType="separate"/>
    </w:r>
    <w:r w:rsidR="00FF6ED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6EDA">
      <w:rPr>
        <w:noProof/>
      </w:rPr>
      <w:t>4</w:t>
    </w:r>
    <w:r>
      <w:rPr>
        <w:noProof/>
      </w:rPr>
      <w:fldChar w:fldCharType="end"/>
    </w:r>
  </w:p>
  <w:p w:rsidR="00E074EB" w:rsidP="00E074EB">
    <w:pPr>
      <w:pStyle w:val="Footer"/>
      <w:framePr w:wrap="around"/>
    </w:pPr>
    <w:r>
      <w:t xml:space="preserve">© Commonwealth of Australia, </w:t>
    </w:r>
    <w:r>
      <w:fldChar w:fldCharType="begin"/>
    </w:r>
    <w:r>
      <w:instrText xml:space="preserve"> DATE  \@ "yyyy"  \* MERGEFORMAT </w:instrText>
    </w:r>
    <w:r>
      <w:fldChar w:fldCharType="separate"/>
    </w:r>
    <w:r w:rsidR="00FF6EDA">
      <w:rPr>
        <w:noProof/>
      </w:rPr>
      <w:t>2025</w:t>
    </w:r>
    <w:r>
      <w:fldChar w:fldCharType="end"/>
    </w:r>
    <w:r>
      <w:tab/>
    </w:r>
    <w:r>
      <w:fldChar w:fldCharType="begin"/>
    </w:r>
    <w:r>
      <w:instrText xml:space="preserve"> DOCPROPERTY  Author  \* MERGEFORMAT </w:instrText>
    </w:r>
    <w:r>
      <w:fldChar w:fldCharType="separate"/>
    </w:r>
    <w:r w:rsidR="00FF6EDA">
      <w:t>Future Skills Organisation</w:t>
    </w:r>
    <w:r w:rsidR="00FF6EDA">
      <w:fldChar w:fldCharType="end"/>
    </w:r>
  </w:p>
  <w:p w:rsidR="00E074EB" w:rsidP="00E074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74EB" w:rsidRPr="00FF6EDA" w:rsidP="00FF6E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DA" w:rsidRPr="002D2AF8" w:rsidP="00E074EB">
    <w:pPr>
      <w:pStyle w:val="Header"/>
      <w:framePr w:wrap="around"/>
    </w:pPr>
    <w:r>
      <w:fldChar w:fldCharType="begin"/>
    </w:r>
    <w:r>
      <w:instrText xml:space="preserve"> TITLE   \* MERGEFORMAT </w:instrText>
    </w:r>
    <w:r>
      <w:fldChar w:fldCharType="separate"/>
    </w:r>
    <w:r>
      <w:t>ICTPRG413 Use a library or pre-existing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6EDA" w:rsidP="00E074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4EB" w:rsidRPr="002D2AF8" w:rsidP="00E074EB">
    <w:pPr>
      <w:pStyle w:val="Header"/>
      <w:framePr w:wrap="around"/>
    </w:pPr>
    <w:r>
      <w:fldChar w:fldCharType="begin"/>
    </w:r>
    <w:r>
      <w:instrText xml:space="preserve"> TITLE   \* MERGEFORMAT </w:instrText>
    </w:r>
    <w:r>
      <w:fldChar w:fldCharType="separate"/>
    </w:r>
    <w:r w:rsidR="00FF6EDA">
      <w:t>ICTPRG413 Use a library or pre-existing components</w:t>
    </w:r>
    <w:r w:rsidR="00FF6EDA">
      <w:fldChar w:fldCharType="end"/>
    </w:r>
    <w:r>
      <w:tab/>
      <w:t xml:space="preserve">Date this document was generated: </w:t>
    </w:r>
    <w:r>
      <w:fldChar w:fldCharType="begin"/>
    </w:r>
    <w:r>
      <w:instrText xml:space="preserve"> CREATEDATE  \@ "d MMMM yyyy"  \* MERGEFORMAT </w:instrText>
    </w:r>
    <w:r>
      <w:fldChar w:fldCharType="separate"/>
    </w:r>
    <w:r w:rsidR="00FF6EDA">
      <w:rPr>
        <w:noProof/>
      </w:rPr>
      <w:t>2 March 2025</w:t>
    </w:r>
    <w:r>
      <w:fldChar w:fldCharType="end"/>
    </w:r>
  </w:p>
  <w:p w:rsidR="00E074EB" w:rsidP="00E074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FE82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BB68C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4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4EB"/>
    <w:pPr>
      <w:spacing w:before="360" w:after="60"/>
      <w:outlineLvl w:val="0"/>
    </w:pPr>
    <w:rPr>
      <w:sz w:val="32"/>
    </w:rPr>
  </w:style>
  <w:style w:type="paragraph" w:styleId="Heading2">
    <w:name w:val="heading 2"/>
    <w:basedOn w:val="HeadingBase"/>
    <w:next w:val="BodyText"/>
    <w:link w:val="Heading2Char"/>
    <w:qFormat/>
    <w:rsid w:val="00E074EB"/>
    <w:pPr>
      <w:keepLines/>
      <w:spacing w:before="240" w:after="120"/>
      <w:outlineLvl w:val="1"/>
    </w:pPr>
    <w:rPr>
      <w:sz w:val="28"/>
      <w:szCs w:val="40"/>
    </w:rPr>
  </w:style>
  <w:style w:type="paragraph" w:styleId="Heading3">
    <w:name w:val="heading 3"/>
    <w:basedOn w:val="HeadingBase"/>
    <w:next w:val="BodyText"/>
    <w:link w:val="Heading3Char"/>
    <w:qFormat/>
    <w:rsid w:val="00E074EB"/>
    <w:pPr>
      <w:spacing w:before="180" w:after="120"/>
      <w:outlineLvl w:val="2"/>
    </w:pPr>
    <w:rPr>
      <w:spacing w:val="-10"/>
      <w:kern w:val="32"/>
    </w:rPr>
  </w:style>
  <w:style w:type="paragraph" w:styleId="Heading4">
    <w:name w:val="heading 4"/>
    <w:basedOn w:val="HeadingBase"/>
    <w:next w:val="BodyText"/>
    <w:link w:val="Heading4Char"/>
    <w:qFormat/>
    <w:rsid w:val="00E074EB"/>
    <w:pPr>
      <w:spacing w:before="160" w:after="120"/>
      <w:outlineLvl w:val="3"/>
    </w:pPr>
    <w:rPr>
      <w:sz w:val="22"/>
    </w:rPr>
  </w:style>
  <w:style w:type="paragraph" w:styleId="Heading5">
    <w:name w:val="heading 5"/>
    <w:basedOn w:val="HeadingBase"/>
    <w:next w:val="Normal"/>
    <w:link w:val="Heading5Char"/>
    <w:qFormat/>
    <w:rsid w:val="00E074EB"/>
    <w:pPr>
      <w:spacing w:before="80"/>
      <w:outlineLvl w:val="4"/>
    </w:pPr>
    <w:rPr>
      <w:color w:val="918585"/>
      <w:sz w:val="20"/>
    </w:rPr>
  </w:style>
  <w:style w:type="paragraph" w:styleId="Heading6">
    <w:name w:val="heading 6"/>
    <w:basedOn w:val="HeadingBase"/>
    <w:next w:val="Normal"/>
    <w:link w:val="Heading6Char"/>
    <w:qFormat/>
    <w:rsid w:val="00E074EB"/>
    <w:pPr>
      <w:spacing w:before="60"/>
      <w:outlineLvl w:val="5"/>
    </w:pPr>
    <w:rPr>
      <w:color w:val="918585"/>
      <w:sz w:val="20"/>
    </w:rPr>
  </w:style>
  <w:style w:type="paragraph" w:styleId="Heading7">
    <w:name w:val="heading 7"/>
    <w:basedOn w:val="Normal"/>
    <w:next w:val="Normal"/>
    <w:link w:val="Heading7Char"/>
    <w:qFormat/>
    <w:rsid w:val="00E074EB"/>
    <w:pPr>
      <w:ind w:left="720"/>
      <w:outlineLvl w:val="6"/>
    </w:pPr>
    <w:rPr>
      <w:i/>
    </w:rPr>
  </w:style>
  <w:style w:type="paragraph" w:styleId="Heading8">
    <w:name w:val="heading 8"/>
    <w:basedOn w:val="Normal"/>
    <w:next w:val="Normal"/>
    <w:link w:val="Heading8Char"/>
    <w:qFormat/>
    <w:rsid w:val="00E074EB"/>
    <w:pPr>
      <w:ind w:left="720"/>
      <w:outlineLvl w:val="7"/>
    </w:pPr>
    <w:rPr>
      <w:i/>
    </w:rPr>
  </w:style>
  <w:style w:type="paragraph" w:styleId="Heading9">
    <w:name w:val="heading 9"/>
    <w:basedOn w:val="Normal"/>
    <w:next w:val="Normal"/>
    <w:link w:val="Heading9Char"/>
    <w:qFormat/>
    <w:rsid w:val="00E074EB"/>
    <w:pPr>
      <w:ind w:left="720"/>
      <w:outlineLvl w:val="8"/>
    </w:pPr>
    <w:rPr>
      <w:i/>
    </w:rPr>
  </w:style>
  <w:style w:type="character" w:default="1" w:styleId="DefaultParagraphFont">
    <w:name w:val="Default Paragraph Font"/>
    <w:uiPriority w:val="1"/>
    <w:unhideWhenUsed/>
    <w:rsid w:val="00E074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4EB"/>
  </w:style>
  <w:style w:type="character" w:customStyle="1" w:styleId="Heading1Char">
    <w:name w:val="Heading 1 Char"/>
    <w:basedOn w:val="DefaultParagraphFont"/>
    <w:link w:val="Heading1"/>
    <w:rsid w:val="00E074EB"/>
    <w:rPr>
      <w:rFonts w:ascii="Times New Roman" w:eastAsia="Times New Roman" w:hAnsi="Times New Roman" w:cs="Times New Roman"/>
      <w:b/>
      <w:sz w:val="32"/>
      <w:szCs w:val="20"/>
      <w:lang w:eastAsia="en-US"/>
    </w:rPr>
  </w:style>
  <w:style w:type="paragraph" w:styleId="BodyText">
    <w:name w:val="Body Text"/>
    <w:basedOn w:val="Normal"/>
    <w:link w:val="BodyTextChar"/>
    <w:rsid w:val="00E074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74EB"/>
    <w:rPr>
      <w:rFonts w:ascii="Times New Roman" w:eastAsia="Times New Roman" w:hAnsi="Times New Roman" w:cs="Times New Roman"/>
      <w:sz w:val="24"/>
      <w:lang w:eastAsia="en-US"/>
    </w:rPr>
  </w:style>
  <w:style w:type="paragraph" w:styleId="ListBullet">
    <w:name w:val="List Bullet"/>
    <w:basedOn w:val="List"/>
    <w:rsid w:val="00E074EB"/>
    <w:pPr>
      <w:numPr>
        <w:numId w:val="11"/>
      </w:numPr>
      <w:tabs>
        <w:tab w:val="clear" w:pos="340"/>
      </w:tabs>
      <w:spacing w:before="40" w:after="40"/>
    </w:pPr>
  </w:style>
  <w:style w:type="character" w:customStyle="1" w:styleId="SpecialBold">
    <w:name w:val="Special Bold"/>
    <w:basedOn w:val="DefaultParagraphFont"/>
    <w:rsid w:val="00E074EB"/>
    <w:rPr>
      <w:b/>
      <w:spacing w:val="0"/>
    </w:rPr>
  </w:style>
  <w:style w:type="character" w:styleId="Emphasis">
    <w:name w:val="Emphasis"/>
    <w:basedOn w:val="DefaultParagraphFont"/>
    <w:qFormat/>
    <w:rsid w:val="00E074EB"/>
    <w:rPr>
      <w:i/>
    </w:rPr>
  </w:style>
  <w:style w:type="paragraph" w:customStyle="1" w:styleId="SuperHeading">
    <w:name w:val="SuperHeading"/>
    <w:basedOn w:val="Normal"/>
    <w:rsid w:val="00E074EB"/>
    <w:pPr>
      <w:spacing w:before="240" w:after="120"/>
      <w:outlineLvl w:val="0"/>
    </w:pPr>
    <w:rPr>
      <w:rFonts w:ascii="Times New Roman" w:hAnsi="Times New Roman"/>
      <w:b/>
      <w:sz w:val="32"/>
    </w:rPr>
  </w:style>
  <w:style w:type="paragraph" w:customStyle="1" w:styleId="AllowPageBreak">
    <w:name w:val="AllowPageBreak"/>
    <w:rsid w:val="00E074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74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4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4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4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4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4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4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4EB"/>
    <w:rPr>
      <w:rFonts w:ascii="Courier New" w:eastAsia="Times New Roman" w:hAnsi="Courier New" w:cs="Times New Roman"/>
      <w:i/>
      <w:szCs w:val="20"/>
      <w:lang w:eastAsia="en-US"/>
    </w:rPr>
  </w:style>
  <w:style w:type="paragraph" w:customStyle="1" w:styleId="HeadingBase">
    <w:name w:val="Heading Base"/>
    <w:rsid w:val="00E074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4EB"/>
    <w:pPr>
      <w:tabs>
        <w:tab w:val="right" w:leader="dot" w:pos="9072"/>
      </w:tabs>
      <w:ind w:left="567"/>
    </w:pPr>
    <w:rPr>
      <w:szCs w:val="22"/>
    </w:rPr>
  </w:style>
  <w:style w:type="paragraph" w:customStyle="1" w:styleId="TOCBase">
    <w:name w:val="TOC Base"/>
    <w:rsid w:val="00E074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4EB"/>
    <w:pPr>
      <w:tabs>
        <w:tab w:val="right" w:leader="dot" w:pos="9072"/>
      </w:tabs>
      <w:spacing w:before="40" w:after="40"/>
      <w:ind w:left="284"/>
    </w:pPr>
    <w:rPr>
      <w:rFonts w:ascii="Times New Roman" w:hAnsi="Times New Roman"/>
    </w:rPr>
  </w:style>
  <w:style w:type="paragraph" w:styleId="TOC1">
    <w:name w:val="toc 1"/>
    <w:basedOn w:val="TOCBase"/>
    <w:next w:val="Normal"/>
    <w:rsid w:val="00E074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4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4EB"/>
    <w:rPr>
      <w:rFonts w:ascii="Times New Roman" w:eastAsia="Times New Roman" w:hAnsi="Times New Roman" w:cs="Times New Roman"/>
      <w:sz w:val="16"/>
      <w:lang w:eastAsia="en-US"/>
    </w:rPr>
  </w:style>
  <w:style w:type="paragraph" w:styleId="Title">
    <w:name w:val="Title"/>
    <w:basedOn w:val="HeadingBase"/>
    <w:link w:val="TitleChar"/>
    <w:qFormat/>
    <w:rsid w:val="00E074EB"/>
    <w:pPr>
      <w:spacing w:before="5040"/>
      <w:jc w:val="center"/>
    </w:pPr>
    <w:rPr>
      <w:sz w:val="48"/>
      <w:szCs w:val="72"/>
      <w:lang w:val="en-US"/>
    </w:rPr>
  </w:style>
  <w:style w:type="character" w:customStyle="1" w:styleId="TitleChar">
    <w:name w:val="Title Char"/>
    <w:basedOn w:val="DefaultParagraphFont"/>
    <w:link w:val="Title"/>
    <w:rsid w:val="00E074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4EB"/>
    <w:pPr>
      <w:tabs>
        <w:tab w:val="left" w:pos="3600"/>
        <w:tab w:val="left" w:pos="3958"/>
      </w:tabs>
    </w:pPr>
  </w:style>
  <w:style w:type="paragraph" w:styleId="List">
    <w:name w:val="List"/>
    <w:basedOn w:val="BodyText"/>
    <w:next w:val="BodyText"/>
    <w:rsid w:val="00E074EB"/>
    <w:pPr>
      <w:tabs>
        <w:tab w:val="left" w:pos="340"/>
      </w:tabs>
      <w:spacing w:before="60" w:after="60"/>
      <w:ind w:left="340" w:hanging="340"/>
    </w:pPr>
  </w:style>
  <w:style w:type="paragraph" w:customStyle="1" w:styleId="Note">
    <w:name w:val="Note"/>
    <w:basedOn w:val="BodyText"/>
    <w:rsid w:val="00E074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4EB"/>
    <w:pPr>
      <w:framePr w:wrap="auto" w:hAnchor="text" w:y="6049"/>
    </w:pPr>
    <w:rPr>
      <w:color w:val="000000"/>
      <w:sz w:val="40"/>
    </w:rPr>
  </w:style>
  <w:style w:type="paragraph" w:customStyle="1" w:styleId="TOCTitle">
    <w:name w:val="TOCTitle"/>
    <w:basedOn w:val="Heading1"/>
    <w:rsid w:val="00E074EB"/>
    <w:pPr>
      <w:spacing w:after="240"/>
      <w:jc w:val="center"/>
      <w:outlineLvl w:val="9"/>
    </w:pPr>
    <w:rPr>
      <w:caps/>
    </w:rPr>
  </w:style>
  <w:style w:type="paragraph" w:customStyle="1" w:styleId="Version">
    <w:name w:val="Version"/>
    <w:rsid w:val="00E074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74EB"/>
    <w:pPr>
      <w:numPr>
        <w:numId w:val="12"/>
      </w:numPr>
      <w:tabs>
        <w:tab w:val="clear" w:pos="680"/>
      </w:tabs>
    </w:pPr>
  </w:style>
  <w:style w:type="paragraph" w:styleId="Index1">
    <w:name w:val="index 1"/>
    <w:basedOn w:val="Normal"/>
    <w:next w:val="Normal"/>
    <w:semiHidden/>
    <w:rsid w:val="00E074EB"/>
    <w:pPr>
      <w:keepNext w:val="0"/>
      <w:tabs>
        <w:tab w:val="right" w:pos="4176"/>
      </w:tabs>
      <w:ind w:left="198" w:hanging="198"/>
    </w:pPr>
    <w:rPr>
      <w:rFonts w:ascii="Garamond" w:hAnsi="Garamond"/>
    </w:rPr>
  </w:style>
  <w:style w:type="paragraph" w:styleId="IndexHeading">
    <w:name w:val="index heading"/>
    <w:basedOn w:val="Normal"/>
    <w:next w:val="Index1"/>
    <w:semiHidden/>
    <w:rsid w:val="00E074EB"/>
    <w:pPr>
      <w:spacing w:before="120" w:after="120"/>
    </w:pPr>
    <w:rPr>
      <w:rFonts w:ascii="Arial" w:hAnsi="Arial"/>
      <w:b/>
      <w:color w:val="918585"/>
      <w:sz w:val="24"/>
    </w:rPr>
  </w:style>
  <w:style w:type="paragraph" w:styleId="Header">
    <w:name w:val="header"/>
    <w:basedOn w:val="Normal"/>
    <w:link w:val="HeaderChar"/>
    <w:rsid w:val="00E074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4EB"/>
    <w:rPr>
      <w:rFonts w:ascii="Times New Roman" w:eastAsia="Times New Roman" w:hAnsi="Times New Roman" w:cs="Times New Roman"/>
      <w:sz w:val="16"/>
      <w:szCs w:val="20"/>
      <w:lang w:val="en-GB" w:eastAsia="en-US"/>
    </w:rPr>
  </w:style>
  <w:style w:type="paragraph" w:customStyle="1" w:styleId="Chapter">
    <w:name w:val="Chapter"/>
    <w:basedOn w:val="Normal"/>
    <w:rsid w:val="00E074EB"/>
    <w:pPr>
      <w:spacing w:before="240"/>
    </w:pPr>
    <w:rPr>
      <w:rFonts w:ascii="Times New Roman" w:hAnsi="Times New Roman"/>
      <w:smallCaps/>
      <w:spacing w:val="80"/>
      <w:sz w:val="28"/>
    </w:rPr>
  </w:style>
  <w:style w:type="paragraph" w:customStyle="1" w:styleId="InChapter">
    <w:name w:val="InChapter"/>
    <w:basedOn w:val="Heading3"/>
    <w:rsid w:val="00E074EB"/>
    <w:pPr>
      <w:spacing w:after="240"/>
      <w:outlineLvl w:val="9"/>
    </w:pPr>
    <w:rPr>
      <w:noProof/>
    </w:rPr>
  </w:style>
  <w:style w:type="paragraph" w:styleId="Index2">
    <w:name w:val="index 2"/>
    <w:basedOn w:val="Normal"/>
    <w:next w:val="Normal"/>
    <w:semiHidden/>
    <w:rsid w:val="00E074EB"/>
    <w:pPr>
      <w:tabs>
        <w:tab w:val="right" w:pos="4176"/>
      </w:tabs>
      <w:ind w:left="568" w:hanging="284"/>
    </w:pPr>
    <w:rPr>
      <w:rFonts w:ascii="Garamond" w:hAnsi="Garamond"/>
    </w:rPr>
  </w:style>
  <w:style w:type="paragraph" w:customStyle="1" w:styleId="Byline">
    <w:name w:val="Byline"/>
    <w:rsid w:val="00E074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4EB"/>
    <w:pPr>
      <w:tabs>
        <w:tab w:val="clear" w:pos="3600"/>
        <w:tab w:val="clear" w:pos="3958"/>
      </w:tabs>
      <w:jc w:val="right"/>
    </w:pPr>
  </w:style>
  <w:style w:type="paragraph" w:styleId="Caption">
    <w:name w:val="caption"/>
    <w:basedOn w:val="BodyText"/>
    <w:next w:val="Normal"/>
    <w:qFormat/>
    <w:rsid w:val="00E074EB"/>
    <w:pPr>
      <w:framePr w:w="2268" w:hSpace="181" w:vSpace="181" w:wrap="around" w:vAnchor="text" w:hAnchor="page" w:x="1135" w:y="285" w:anchorLock="1"/>
    </w:pPr>
    <w:rPr>
      <w:i/>
    </w:rPr>
  </w:style>
  <w:style w:type="paragraph" w:customStyle="1" w:styleId="MiniTOCTitle">
    <w:name w:val="MiniTOCTitle"/>
    <w:basedOn w:val="Heading4"/>
    <w:rsid w:val="00E074EB"/>
    <w:pPr>
      <w:spacing w:before="240"/>
      <w:outlineLvl w:val="9"/>
    </w:pPr>
    <w:rPr>
      <w:noProof/>
      <w:sz w:val="24"/>
    </w:rPr>
  </w:style>
  <w:style w:type="paragraph" w:customStyle="1" w:styleId="MiniTOCItem">
    <w:name w:val="MiniTOCItem"/>
    <w:basedOn w:val="ListBullet"/>
    <w:rsid w:val="00E074EB"/>
    <w:pPr>
      <w:numPr>
        <w:numId w:val="0"/>
      </w:numPr>
      <w:tabs>
        <w:tab w:val="right" w:leader="dot" w:pos="6521"/>
      </w:tabs>
      <w:spacing w:before="0" w:after="0"/>
    </w:pPr>
  </w:style>
  <w:style w:type="paragraph" w:customStyle="1" w:styleId="TOFTitle">
    <w:name w:val="TOFTitle"/>
    <w:basedOn w:val="TOCTitle"/>
    <w:rsid w:val="00E074EB"/>
  </w:style>
  <w:style w:type="paragraph" w:styleId="TableofFigures">
    <w:name w:val="table of figures"/>
    <w:basedOn w:val="Normal"/>
    <w:next w:val="Normal"/>
    <w:semiHidden/>
    <w:rsid w:val="00E074EB"/>
    <w:pPr>
      <w:tabs>
        <w:tab w:val="right" w:leader="dot" w:pos="9072"/>
      </w:tabs>
      <w:ind w:left="970" w:hanging="403"/>
    </w:pPr>
    <w:rPr>
      <w:rFonts w:ascii="Times New Roman" w:hAnsi="Times New Roman"/>
      <w:b/>
    </w:rPr>
  </w:style>
  <w:style w:type="paragraph" w:styleId="ListNumber">
    <w:name w:val="List Number"/>
    <w:basedOn w:val="List"/>
    <w:rsid w:val="00E074EB"/>
    <w:pPr>
      <w:numPr>
        <w:numId w:val="14"/>
      </w:numPr>
      <w:tabs>
        <w:tab w:val="clear" w:pos="340"/>
      </w:tabs>
    </w:pPr>
  </w:style>
  <w:style w:type="character" w:customStyle="1" w:styleId="WingdingSymbols">
    <w:name w:val="Wingding Symbols"/>
    <w:rsid w:val="00E074EB"/>
    <w:rPr>
      <w:rFonts w:ascii="Wingdings" w:hAnsi="Wingdings"/>
    </w:rPr>
  </w:style>
  <w:style w:type="paragraph" w:customStyle="1" w:styleId="TableHeading">
    <w:name w:val="Table Heading"/>
    <w:basedOn w:val="HeadingBase"/>
    <w:rsid w:val="00E074EB"/>
    <w:pPr>
      <w:keepLines/>
      <w:pBdr>
        <w:bottom w:val="single" w:sz="6" w:space="1" w:color="918585"/>
      </w:pBdr>
      <w:spacing w:before="240"/>
    </w:pPr>
  </w:style>
  <w:style w:type="character" w:customStyle="1" w:styleId="HotSpot">
    <w:name w:val="HotSpot"/>
    <w:rsid w:val="00E074EB"/>
    <w:rPr>
      <w:color w:val="0033CC"/>
      <w:u w:val="none"/>
    </w:rPr>
  </w:style>
  <w:style w:type="paragraph" w:customStyle="1" w:styleId="BodyTextRight">
    <w:name w:val="Body Text Right"/>
    <w:basedOn w:val="BodyText"/>
    <w:rsid w:val="00E074EB"/>
    <w:pPr>
      <w:spacing w:before="0" w:after="0"/>
      <w:jc w:val="right"/>
    </w:pPr>
  </w:style>
  <w:style w:type="paragraph" w:styleId="Index3">
    <w:name w:val="index 3"/>
    <w:basedOn w:val="ListNumber2"/>
    <w:next w:val="Normal"/>
    <w:semiHidden/>
    <w:rsid w:val="00E074EB"/>
    <w:pPr>
      <w:numPr>
        <w:numId w:val="0"/>
      </w:numPr>
      <w:tabs>
        <w:tab w:val="right" w:leader="dot" w:pos="4176"/>
      </w:tabs>
    </w:pPr>
  </w:style>
  <w:style w:type="paragraph" w:styleId="ListNumber2">
    <w:name w:val="List Number 2"/>
    <w:basedOn w:val="List2"/>
    <w:rsid w:val="00E074EB"/>
    <w:pPr>
      <w:numPr>
        <w:numId w:val="9"/>
      </w:numPr>
      <w:tabs>
        <w:tab w:val="clear" w:pos="1060"/>
      </w:tabs>
    </w:pPr>
  </w:style>
  <w:style w:type="paragraph" w:customStyle="1" w:styleId="MarginNote">
    <w:name w:val="Margin Note"/>
    <w:basedOn w:val="BodyText"/>
    <w:rsid w:val="00E074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4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4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4EB"/>
    <w:rPr>
      <w:sz w:val="32"/>
    </w:rPr>
  </w:style>
  <w:style w:type="paragraph" w:customStyle="1" w:styleId="HeadingProcedure">
    <w:name w:val="Heading Procedure"/>
    <w:basedOn w:val="HeadingBase"/>
    <w:next w:val="Normal"/>
    <w:rsid w:val="00E074EB"/>
    <w:pPr>
      <w:tabs>
        <w:tab w:val="left" w:pos="0"/>
      </w:tabs>
      <w:spacing w:before="120" w:after="60"/>
    </w:pPr>
    <w:rPr>
      <w:i/>
      <w:color w:val="918585"/>
      <w:sz w:val="22"/>
    </w:rPr>
  </w:style>
  <w:style w:type="paragraph" w:customStyle="1" w:styleId="TableBodyText">
    <w:name w:val="Table Body Text"/>
    <w:basedOn w:val="BodyText"/>
    <w:rsid w:val="00E074EB"/>
    <w:pPr>
      <w:spacing w:before="60" w:after="60"/>
    </w:pPr>
  </w:style>
  <w:style w:type="paragraph" w:styleId="ListContinue">
    <w:name w:val="List Continue"/>
    <w:basedOn w:val="List"/>
    <w:rsid w:val="00E074EB"/>
    <w:pPr>
      <w:ind w:firstLine="0"/>
    </w:pPr>
  </w:style>
  <w:style w:type="paragraph" w:customStyle="1" w:styleId="ListNote">
    <w:name w:val="List Note"/>
    <w:basedOn w:val="List"/>
    <w:rsid w:val="00E074EB"/>
    <w:pPr>
      <w:pBdr>
        <w:top w:val="single" w:sz="6" w:space="2" w:color="918585"/>
        <w:bottom w:val="single" w:sz="6" w:space="2" w:color="918585"/>
      </w:pBdr>
      <w:tabs>
        <w:tab w:val="left" w:pos="1021"/>
      </w:tabs>
      <w:ind w:firstLine="0"/>
    </w:pPr>
  </w:style>
  <w:style w:type="paragraph" w:customStyle="1" w:styleId="Warning">
    <w:name w:val="Warning"/>
    <w:basedOn w:val="BodyText"/>
    <w:rsid w:val="00E074EB"/>
    <w:pPr>
      <w:shd w:val="clear" w:color="auto" w:fill="D9D9D9"/>
      <w:tabs>
        <w:tab w:val="left" w:pos="992"/>
      </w:tabs>
      <w:ind w:left="119" w:right="119"/>
    </w:pPr>
    <w:rPr>
      <w:sz w:val="20"/>
    </w:rPr>
  </w:style>
  <w:style w:type="paragraph" w:customStyle="1" w:styleId="MarginIcons">
    <w:name w:val="Margin Icons"/>
    <w:basedOn w:val="BodyText"/>
    <w:rsid w:val="00E074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4EB"/>
    <w:rPr>
      <w:rFonts w:ascii="Courier New" w:hAnsi="Courier New"/>
    </w:rPr>
  </w:style>
  <w:style w:type="paragraph" w:customStyle="1" w:styleId="NoteBullet">
    <w:name w:val="Note Bullet"/>
    <w:basedOn w:val="Note"/>
    <w:rsid w:val="00E074EB"/>
    <w:pPr>
      <w:tabs>
        <w:tab w:val="clear" w:pos="680"/>
      </w:tabs>
      <w:spacing w:before="60" w:after="60"/>
    </w:pPr>
  </w:style>
  <w:style w:type="paragraph" w:customStyle="1" w:styleId="SubHeading2">
    <w:name w:val="SubHeading2"/>
    <w:basedOn w:val="HeadingBase"/>
    <w:rsid w:val="00E074EB"/>
    <w:pPr>
      <w:spacing w:before="240" w:after="60"/>
    </w:pPr>
    <w:rPr>
      <w:sz w:val="20"/>
    </w:rPr>
  </w:style>
  <w:style w:type="paragraph" w:customStyle="1" w:styleId="SubHeading1">
    <w:name w:val="SubHeading1"/>
    <w:basedOn w:val="HeadingBase"/>
    <w:rsid w:val="00E074EB"/>
    <w:pPr>
      <w:spacing w:before="240" w:after="60"/>
    </w:pPr>
    <w:rPr>
      <w:color w:val="918585"/>
      <w:sz w:val="22"/>
    </w:rPr>
  </w:style>
  <w:style w:type="paragraph" w:customStyle="1" w:styleId="SideHeading">
    <w:name w:val="Side Heading"/>
    <w:basedOn w:val="HeadingBase"/>
    <w:rsid w:val="00E074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4EB"/>
    <w:pPr>
      <w:numPr>
        <w:numId w:val="10"/>
      </w:numPr>
    </w:pPr>
  </w:style>
  <w:style w:type="paragraph" w:styleId="PlainText">
    <w:name w:val="Plain Text"/>
    <w:basedOn w:val="Normal"/>
    <w:link w:val="PlainTextChar"/>
    <w:rsid w:val="00E074EB"/>
    <w:rPr>
      <w:sz w:val="20"/>
    </w:rPr>
  </w:style>
  <w:style w:type="character" w:customStyle="1" w:styleId="PlainTextChar">
    <w:name w:val="Plain Text Char"/>
    <w:basedOn w:val="DefaultParagraphFont"/>
    <w:link w:val="PlainText"/>
    <w:rsid w:val="00E074EB"/>
    <w:rPr>
      <w:rFonts w:ascii="Courier New" w:eastAsia="Times New Roman" w:hAnsi="Courier New" w:cs="Times New Roman"/>
      <w:sz w:val="20"/>
      <w:szCs w:val="20"/>
      <w:lang w:eastAsia="en-US"/>
    </w:rPr>
  </w:style>
  <w:style w:type="character" w:customStyle="1" w:styleId="MenuOption">
    <w:name w:val="Menu Option"/>
    <w:basedOn w:val="DefaultParagraphFont"/>
    <w:rsid w:val="00E074EB"/>
    <w:rPr>
      <w:b/>
      <w:smallCaps/>
    </w:rPr>
  </w:style>
  <w:style w:type="paragraph" w:customStyle="1" w:styleId="TableListNumber">
    <w:name w:val="Table List Number"/>
    <w:basedOn w:val="ListNumber"/>
    <w:rsid w:val="00E074EB"/>
    <w:pPr>
      <w:numPr>
        <w:numId w:val="0"/>
      </w:numPr>
    </w:pPr>
  </w:style>
  <w:style w:type="paragraph" w:styleId="TOC4">
    <w:name w:val="toc 4"/>
    <w:basedOn w:val="TOCBase"/>
    <w:next w:val="Normal"/>
    <w:semiHidden/>
    <w:rsid w:val="00E074EB"/>
    <w:pPr>
      <w:tabs>
        <w:tab w:val="right" w:leader="dot" w:pos="9071"/>
      </w:tabs>
      <w:ind w:left="1701"/>
    </w:pPr>
  </w:style>
  <w:style w:type="paragraph" w:customStyle="1" w:styleId="ListAlpha">
    <w:name w:val="List Alpha"/>
    <w:basedOn w:val="List"/>
    <w:rsid w:val="00E074EB"/>
    <w:pPr>
      <w:numPr>
        <w:numId w:val="8"/>
      </w:numPr>
    </w:pPr>
  </w:style>
  <w:style w:type="paragraph" w:customStyle="1" w:styleId="ListAlpha2">
    <w:name w:val="List Alpha 2"/>
    <w:basedOn w:val="List2"/>
    <w:rsid w:val="00E074EB"/>
    <w:pPr>
      <w:numPr>
        <w:numId w:val="7"/>
      </w:numPr>
    </w:pPr>
  </w:style>
  <w:style w:type="paragraph" w:styleId="List2">
    <w:name w:val="List 2"/>
    <w:basedOn w:val="BodyText"/>
    <w:rsid w:val="00E074EB"/>
    <w:pPr>
      <w:tabs>
        <w:tab w:val="left" w:pos="680"/>
      </w:tabs>
      <w:spacing w:before="60" w:after="60"/>
      <w:ind w:left="680" w:hanging="340"/>
    </w:pPr>
  </w:style>
  <w:style w:type="paragraph" w:styleId="List3">
    <w:name w:val="List 3"/>
    <w:basedOn w:val="BodyText"/>
    <w:rsid w:val="00E074EB"/>
    <w:pPr>
      <w:tabs>
        <w:tab w:val="left" w:pos="1021"/>
      </w:tabs>
      <w:spacing w:before="60" w:after="60"/>
      <w:ind w:left="1020" w:hanging="340"/>
    </w:pPr>
  </w:style>
  <w:style w:type="paragraph" w:styleId="List4">
    <w:name w:val="List 4"/>
    <w:basedOn w:val="BodyText"/>
    <w:rsid w:val="00E074EB"/>
    <w:pPr>
      <w:tabs>
        <w:tab w:val="left" w:pos="1361"/>
      </w:tabs>
      <w:spacing w:before="60" w:after="60"/>
      <w:ind w:left="1361" w:hanging="340"/>
    </w:pPr>
  </w:style>
  <w:style w:type="paragraph" w:styleId="List5">
    <w:name w:val="List 5"/>
    <w:basedOn w:val="BodyText"/>
    <w:rsid w:val="00E074EB"/>
    <w:pPr>
      <w:tabs>
        <w:tab w:val="left" w:pos="1701"/>
      </w:tabs>
      <w:spacing w:before="60" w:after="60"/>
      <w:ind w:left="1701" w:hanging="340"/>
    </w:pPr>
  </w:style>
  <w:style w:type="paragraph" w:styleId="ListBullet3">
    <w:name w:val="List Bullet 3"/>
    <w:basedOn w:val="List3"/>
    <w:rsid w:val="00E074EB"/>
    <w:pPr>
      <w:numPr>
        <w:numId w:val="13"/>
      </w:numPr>
      <w:tabs>
        <w:tab w:val="clear" w:pos="1021"/>
      </w:tabs>
      <w:ind w:left="1037" w:hanging="357"/>
    </w:pPr>
  </w:style>
  <w:style w:type="paragraph" w:styleId="ListBullet4">
    <w:name w:val="List Bullet 4"/>
    <w:basedOn w:val="List4"/>
    <w:rsid w:val="00E074EB"/>
    <w:pPr>
      <w:numPr>
        <w:numId w:val="2"/>
      </w:numPr>
      <w:tabs>
        <w:tab w:val="clear" w:pos="1361"/>
      </w:tabs>
    </w:pPr>
  </w:style>
  <w:style w:type="paragraph" w:styleId="ListBullet5">
    <w:name w:val="List Bullet 5"/>
    <w:basedOn w:val="List5"/>
    <w:rsid w:val="00E074EB"/>
    <w:pPr>
      <w:numPr>
        <w:numId w:val="3"/>
      </w:numPr>
    </w:pPr>
  </w:style>
  <w:style w:type="paragraph" w:styleId="ListContinue2">
    <w:name w:val="List Continue 2"/>
    <w:basedOn w:val="List2"/>
    <w:rsid w:val="00E074EB"/>
    <w:pPr>
      <w:ind w:firstLine="0"/>
    </w:pPr>
  </w:style>
  <w:style w:type="paragraph" w:styleId="ListContinue3">
    <w:name w:val="List Continue 3"/>
    <w:basedOn w:val="List3"/>
    <w:rsid w:val="00E074EB"/>
    <w:pPr>
      <w:ind w:left="1021" w:firstLine="0"/>
    </w:pPr>
  </w:style>
  <w:style w:type="paragraph" w:styleId="ListContinue4">
    <w:name w:val="List Continue 4"/>
    <w:basedOn w:val="List4"/>
    <w:rsid w:val="00E074EB"/>
    <w:pPr>
      <w:ind w:firstLine="0"/>
    </w:pPr>
  </w:style>
  <w:style w:type="paragraph" w:styleId="ListContinue5">
    <w:name w:val="List Continue 5"/>
    <w:basedOn w:val="List5"/>
    <w:rsid w:val="00E074EB"/>
    <w:pPr>
      <w:ind w:firstLine="0"/>
    </w:pPr>
  </w:style>
  <w:style w:type="paragraph" w:styleId="ListNumber3">
    <w:name w:val="List Number 3"/>
    <w:basedOn w:val="List3"/>
    <w:rsid w:val="00E074EB"/>
    <w:pPr>
      <w:numPr>
        <w:numId w:val="4"/>
      </w:numPr>
    </w:pPr>
  </w:style>
  <w:style w:type="paragraph" w:styleId="ListNumber4">
    <w:name w:val="List Number 4"/>
    <w:basedOn w:val="List4"/>
    <w:rsid w:val="00E074EB"/>
    <w:pPr>
      <w:numPr>
        <w:numId w:val="5"/>
      </w:numPr>
    </w:pPr>
  </w:style>
  <w:style w:type="paragraph" w:styleId="ListNumber5">
    <w:name w:val="List Number 5"/>
    <w:basedOn w:val="List5"/>
    <w:rsid w:val="00E074EB"/>
    <w:pPr>
      <w:numPr>
        <w:numId w:val="6"/>
      </w:numPr>
    </w:pPr>
  </w:style>
  <w:style w:type="paragraph" w:styleId="BlockText">
    <w:name w:val="Block Text"/>
    <w:basedOn w:val="Normal"/>
    <w:rsid w:val="00E074EB"/>
    <w:pPr>
      <w:spacing w:after="120"/>
      <w:ind w:left="1440" w:right="1440"/>
    </w:pPr>
  </w:style>
  <w:style w:type="character" w:customStyle="1" w:styleId="Subscript">
    <w:name w:val="Subscript"/>
    <w:basedOn w:val="DefaultParagraphFont"/>
    <w:rsid w:val="00E074EB"/>
    <w:rPr>
      <w:sz w:val="16"/>
      <w:vertAlign w:val="subscript"/>
    </w:rPr>
  </w:style>
  <w:style w:type="character" w:customStyle="1" w:styleId="Superscript">
    <w:name w:val="Superscript"/>
    <w:basedOn w:val="DefaultParagraphFont"/>
    <w:rsid w:val="00E074EB"/>
    <w:rPr>
      <w:sz w:val="16"/>
      <w:vertAlign w:val="superscript"/>
    </w:rPr>
  </w:style>
  <w:style w:type="character" w:customStyle="1" w:styleId="Symbols">
    <w:name w:val="Symbols"/>
    <w:basedOn w:val="DefaultParagraphFont"/>
    <w:rsid w:val="00E074EB"/>
    <w:rPr>
      <w:rFonts w:ascii="Symbol" w:hAnsi="Symbol"/>
    </w:rPr>
  </w:style>
  <w:style w:type="character" w:customStyle="1" w:styleId="MenuOptions">
    <w:name w:val="Menu Options"/>
    <w:basedOn w:val="DefaultParagraphFont"/>
    <w:rsid w:val="00E074EB"/>
    <w:rPr>
      <w:rFonts w:ascii="Arial Narrow" w:hAnsi="Arial Narrow"/>
      <w:smallCaps/>
    </w:rPr>
  </w:style>
  <w:style w:type="character" w:customStyle="1" w:styleId="Buttons">
    <w:name w:val="Buttons"/>
    <w:basedOn w:val="DefaultParagraphFont"/>
    <w:rsid w:val="00E074EB"/>
    <w:rPr>
      <w:b/>
    </w:rPr>
  </w:style>
  <w:style w:type="character" w:customStyle="1" w:styleId="Underlined">
    <w:name w:val="Underlined"/>
    <w:basedOn w:val="DefaultParagraphFont"/>
    <w:rsid w:val="00E074EB"/>
    <w:rPr>
      <w:u w:val="single"/>
    </w:rPr>
  </w:style>
  <w:style w:type="paragraph" w:customStyle="1" w:styleId="TableBodyTextRight">
    <w:name w:val="Table Body Text Right"/>
    <w:basedOn w:val="TableBodyText"/>
    <w:rsid w:val="00E074EB"/>
    <w:pPr>
      <w:widowControl w:val="0"/>
      <w:autoSpaceDE w:val="0"/>
      <w:autoSpaceDN w:val="0"/>
      <w:adjustRightInd w:val="0"/>
      <w:jc w:val="right"/>
    </w:pPr>
    <w:rPr>
      <w:rFonts w:cs="Arial"/>
      <w:szCs w:val="18"/>
    </w:rPr>
  </w:style>
  <w:style w:type="paragraph" w:customStyle="1" w:styleId="CopyrightText">
    <w:name w:val="Copyright Text"/>
    <w:basedOn w:val="BodyText"/>
    <w:rsid w:val="00E074EB"/>
    <w:rPr>
      <w:sz w:val="18"/>
    </w:rPr>
  </w:style>
  <w:style w:type="paragraph" w:customStyle="1" w:styleId="BodySmallRight">
    <w:name w:val="Body Small Right"/>
    <w:basedOn w:val="BodyTextRight"/>
    <w:rsid w:val="00E074EB"/>
    <w:rPr>
      <w:sz w:val="18"/>
      <w:szCs w:val="18"/>
    </w:rPr>
  </w:style>
  <w:style w:type="paragraph" w:customStyle="1" w:styleId="MarginEdition">
    <w:name w:val="Margin Edition"/>
    <w:basedOn w:val="MarginNote"/>
    <w:rsid w:val="00E074EB"/>
    <w:pPr>
      <w:spacing w:before="0" w:after="0"/>
    </w:pPr>
    <w:rPr>
      <w:rFonts w:ascii="Times New Roman" w:hAnsi="Times New Roman"/>
      <w:color w:val="999999"/>
    </w:rPr>
  </w:style>
  <w:style w:type="paragraph" w:customStyle="1" w:styleId="Spacer">
    <w:name w:val="Spacer"/>
    <w:basedOn w:val="Normal"/>
    <w:rsid w:val="00E074EB"/>
    <w:rPr>
      <w:sz w:val="2"/>
      <w:szCs w:val="2"/>
    </w:rPr>
  </w:style>
  <w:style w:type="character" w:customStyle="1" w:styleId="Small">
    <w:name w:val="Small"/>
    <w:basedOn w:val="DefaultParagraphFont"/>
    <w:rsid w:val="00E074EB"/>
    <w:rPr>
      <w:sz w:val="16"/>
    </w:rPr>
  </w:style>
  <w:style w:type="paragraph" w:customStyle="1" w:styleId="WideTable">
    <w:name w:val="Wide Table"/>
    <w:basedOn w:val="Normal"/>
    <w:rsid w:val="00E074EB"/>
    <w:pPr>
      <w:ind w:left="-1418"/>
    </w:pPr>
    <w:rPr>
      <w:sz w:val="2"/>
      <w:szCs w:val="2"/>
    </w:rPr>
  </w:style>
  <w:style w:type="character" w:styleId="PageNumber">
    <w:name w:val="page number"/>
    <w:basedOn w:val="DefaultParagraphFont"/>
    <w:rsid w:val="00E074EB"/>
  </w:style>
  <w:style w:type="paragraph" w:styleId="Quote">
    <w:name w:val="Quote"/>
    <w:basedOn w:val="Heading1"/>
    <w:link w:val="QuoteChar"/>
    <w:qFormat/>
    <w:rsid w:val="00E074EB"/>
    <w:rPr>
      <w:b w:val="0"/>
      <w:sz w:val="72"/>
      <w:szCs w:val="72"/>
      <w:lang w:val="en-NZ"/>
    </w:rPr>
  </w:style>
  <w:style w:type="character" w:customStyle="1" w:styleId="QuoteChar">
    <w:name w:val="Quote Char"/>
    <w:basedOn w:val="DefaultParagraphFont"/>
    <w:link w:val="Quote"/>
    <w:rsid w:val="00E074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4EB"/>
    <w:pPr>
      <w:pageBreakBefore/>
    </w:pPr>
  </w:style>
  <w:style w:type="paragraph" w:customStyle="1" w:styleId="Border">
    <w:name w:val="Border"/>
    <w:basedOn w:val="Normal"/>
    <w:qFormat/>
    <w:rsid w:val="00E074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4EB"/>
    <w:rPr>
      <w:b/>
      <w:bCs/>
      <w:i/>
      <w:iCs/>
      <w:color w:val="auto"/>
    </w:rPr>
  </w:style>
  <w:style w:type="paragraph" w:styleId="IntenseQuote">
    <w:name w:val="Intense Quote"/>
    <w:basedOn w:val="Normal"/>
    <w:next w:val="Normal"/>
    <w:link w:val="IntenseQuoteChar"/>
    <w:uiPriority w:val="30"/>
    <w:qFormat/>
    <w:rsid w:val="00E074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4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4EB"/>
    <w:rPr>
      <w:smallCaps/>
      <w:color w:val="auto"/>
      <w:u w:val="single"/>
    </w:rPr>
  </w:style>
  <w:style w:type="character" w:styleId="IntenseReference">
    <w:name w:val="Intense Reference"/>
    <w:basedOn w:val="DefaultParagraphFont"/>
    <w:uiPriority w:val="32"/>
    <w:qFormat/>
    <w:rsid w:val="00E074EB"/>
    <w:rPr>
      <w:b/>
      <w:bCs/>
      <w:smallCaps/>
      <w:color w:val="auto"/>
      <w:spacing w:val="5"/>
      <w:u w:val="single"/>
    </w:rPr>
  </w:style>
  <w:style w:type="paragraph" w:customStyle="1" w:styleId="2ColumnHeading">
    <w:name w:val="2Column Heading"/>
    <w:basedOn w:val="BodyText"/>
    <w:qFormat/>
    <w:rsid w:val="00E074EB"/>
    <w:pPr>
      <w:spacing w:after="60"/>
      <w:ind w:left="-2268"/>
    </w:pPr>
    <w:rPr>
      <w:b/>
    </w:rPr>
  </w:style>
  <w:style w:type="paragraph" w:customStyle="1" w:styleId="Heading1TOC">
    <w:name w:val="Heading1 TOC"/>
    <w:basedOn w:val="Normal"/>
    <w:qFormat/>
    <w:rsid w:val="00E074EB"/>
    <w:pPr>
      <w:spacing w:before="240" w:after="120"/>
    </w:pPr>
    <w:rPr>
      <w:rFonts w:ascii="Times New Roman" w:hAnsi="Times New Roman"/>
      <w:b/>
      <w:sz w:val="32"/>
    </w:rPr>
  </w:style>
  <w:style w:type="paragraph" w:customStyle="1" w:styleId="Heading2TOC">
    <w:name w:val="Heading2 TOC"/>
    <w:basedOn w:val="Normal"/>
    <w:qFormat/>
    <w:rsid w:val="00E074EB"/>
    <w:pPr>
      <w:spacing w:before="240" w:after="60"/>
    </w:pPr>
    <w:rPr>
      <w:rFonts w:ascii="Times New Roman" w:hAnsi="Times New Roman"/>
      <w:b/>
      <w:sz w:val="28"/>
    </w:rPr>
  </w:style>
  <w:style w:type="character" w:customStyle="1" w:styleId="Underline">
    <w:name w:val="Underline"/>
    <w:basedOn w:val="DefaultParagraphFont"/>
    <w:qFormat/>
    <w:rsid w:val="00E074EB"/>
    <w:rPr>
      <w:u w:val="single"/>
    </w:rPr>
  </w:style>
  <w:style w:type="character" w:customStyle="1" w:styleId="BoldandItalics">
    <w:name w:val="Bold and Italics"/>
    <w:qFormat/>
    <w:rsid w:val="00E074EB"/>
    <w:rPr>
      <w:b/>
      <w:i/>
      <w:u w:val="none"/>
    </w:rPr>
  </w:style>
  <w:style w:type="paragraph" w:styleId="BalloonText">
    <w:name w:val="Balloon Text"/>
    <w:basedOn w:val="Normal"/>
    <w:link w:val="BalloonTextChar"/>
    <w:rsid w:val="00E074EB"/>
    <w:rPr>
      <w:rFonts w:ascii="Tahoma" w:hAnsi="Tahoma" w:cs="Tahoma"/>
      <w:sz w:val="16"/>
      <w:szCs w:val="16"/>
    </w:rPr>
  </w:style>
  <w:style w:type="character" w:customStyle="1" w:styleId="BalloonTextChar">
    <w:name w:val="Balloon Text Char"/>
    <w:basedOn w:val="DefaultParagraphFont"/>
    <w:link w:val="BalloonText"/>
    <w:rsid w:val="00E074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4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74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4EB"/>
    <w:rPr>
      <w:b/>
      <w:color w:val="660033"/>
      <w:spacing w:val="0"/>
    </w:rPr>
  </w:style>
  <w:style w:type="paragraph" w:customStyle="1" w:styleId="Nameditemlist">
    <w:name w:val="Named item list"/>
    <w:basedOn w:val="BodyText"/>
    <w:qFormat/>
    <w:rsid w:val="00E074EB"/>
    <w:pPr>
      <w:tabs>
        <w:tab w:val="left" w:pos="2835"/>
      </w:tabs>
      <w:ind w:left="2835" w:hanging="2835"/>
    </w:pPr>
  </w:style>
  <w:style w:type="paragraph" w:customStyle="1" w:styleId="BodyTextnopadding">
    <w:name w:val="Body Text no padding"/>
    <w:basedOn w:val="BodyText"/>
    <w:qFormat/>
    <w:rsid w:val="00E074EB"/>
    <w:pPr>
      <w:spacing w:before="0" w:after="0"/>
    </w:pPr>
  </w:style>
  <w:style w:type="paragraph" w:customStyle="1" w:styleId="BodyTextBold">
    <w:name w:val="Body Text Bold"/>
    <w:basedOn w:val="BodyText"/>
    <w:qFormat/>
    <w:rsid w:val="00E074EB"/>
    <w:rPr>
      <w:b/>
    </w:rPr>
  </w:style>
  <w:style w:type="character" w:styleId="Hyperlink">
    <w:name w:val="Hyperlink"/>
    <w:basedOn w:val="DefaultParagraphFont"/>
    <w:uiPriority w:val="99"/>
    <w:unhideWhenUsed/>
    <w:rsid w:val="00FF6E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Words>
  <Characters>5114</Characters>
  <Application>Microsoft Office Word</Application>
  <DocSecurity>0</DocSecurity>
  <Lines>196</Lines>
  <Paragraphs>115</Paragraphs>
  <ScaleCrop>false</ScaleCrop>
  <Company>Author-it Software Corporation Ltd.</Company>
  <LinksUpToDate>false</LinksUpToDate>
  <CharactersWithSpaces>5788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ICTPRG413 Use a library or pre-existing components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2025-03-01T13:23:00Z</dcterms:created>
  <dcterms:modified xsi:type="dcterms:W3CDTF">2025-03-01T13:23:00Z</dcterms:modified>
</cp:coreProperties>
</file>