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BF1" w:rsidP="00EB6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ICTPRG409 Develop mobile applications</w:t>
      </w:r>
      <w:r>
        <w:fldChar w:fldCharType="end"/>
      </w:r>
    </w:p>
    <w:p w:rsidR="00EB6BF1" w:rsidP="00EB6BF1">
      <w:pPr>
        <w:pStyle w:val="Version"/>
        <w:sectPr w:rsidSect="00341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BBC" w:rsidP="00341BBC">
      <w:pPr>
        <w:pStyle w:val="SuperHeading"/>
      </w:pPr>
      <w:r w:rsidRPr="00341BBC">
        <w:t>Assessment Requirements for ICTPRG409 Develop mobile applications</w:t>
      </w:r>
    </w:p>
    <w:p w:rsidR="00000000" w:rsidRPr="00341BBC" w:rsidP="00341BBC">
      <w:pPr>
        <w:pStyle w:val="Heading1"/>
      </w:pPr>
      <w:bookmarkStart w:id="1" w:name="O_671657"/>
      <w:bookmarkEnd w:id="1"/>
      <w:r w:rsidRPr="00341B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BC" w:rsidP="00341BBC">
            <w:pPr>
              <w:pStyle w:val="BodyText"/>
            </w:pPr>
            <w:r w:rsidRPr="00341B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BC">
            <w:pPr>
              <w:pStyle w:val="BodyText"/>
              <w:rPr>
                <w:lang w:val="en-NZ"/>
              </w:rPr>
            </w:pPr>
            <w:r w:rsidRPr="00341BBC">
              <w:rPr>
                <w:rStyle w:val="SpecialBold"/>
              </w:rPr>
              <w:t>Comments</w:t>
            </w:r>
          </w:p>
        </w:tc>
      </w:tr>
      <w:tr w:rsidTr="00341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BBC">
            <w:pPr>
              <w:pStyle w:val="BodyText"/>
              <w:rPr>
                <w:lang w:val="en-NZ"/>
              </w:rPr>
            </w:pPr>
            <w:r w:rsidRPr="00341B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BBC" w:rsidP="00341BBC">
            <w:pPr>
              <w:pStyle w:val="BodyText"/>
            </w:pPr>
            <w:r w:rsidRPr="00341BBC">
              <w:t>This version first released with ICT Information and Communications Technology Training Package Version 1.0.</w:t>
            </w:r>
          </w:p>
        </w:tc>
      </w:tr>
    </w:tbl>
    <w:p w:rsidR="00000000" w:rsidRPr="00341BBC" w:rsidP="00341BBC">
      <w:pPr>
        <w:pStyle w:val="BodyText"/>
      </w:pPr>
    </w:p>
    <w:p w:rsidR="00000000" w:rsidRPr="00341BBC" w:rsidP="00341BBC">
      <w:pPr>
        <w:pStyle w:val="AllowPageBreak"/>
      </w:pPr>
    </w:p>
    <w:p w:rsidR="00000000" w:rsidRPr="00341BBC" w:rsidP="00341BBC">
      <w:pPr>
        <w:pStyle w:val="Heading1"/>
      </w:pPr>
      <w:bookmarkStart w:id="2" w:name="O_671658"/>
      <w:bookmarkEnd w:id="2"/>
      <w:r w:rsidRPr="00341BBC">
        <w:t>Performance Evidence</w:t>
      </w:r>
    </w:p>
    <w:p w:rsidR="00000000" w:rsidRPr="00341BBC" w:rsidP="00EB6BF1">
      <w:pPr>
        <w:pStyle w:val="BodyText"/>
      </w:pPr>
      <w:r w:rsidRPr="00341BBC">
        <w:t>Evidence of the ability to:</w:t>
      </w:r>
    </w:p>
    <w:p w:rsidR="00000000" w:rsidRPr="00341BBC" w:rsidP="00341BBC">
      <w:pPr>
        <w:pStyle w:val="ListBullet"/>
      </w:pPr>
      <w:r w:rsidRPr="00341BBC">
        <w:t>identify the relevant mobile platform</w:t>
      </w:r>
    </w:p>
    <w:p w:rsidR="00000000" w:rsidRPr="00341BBC" w:rsidP="00341BBC">
      <w:pPr>
        <w:pStyle w:val="ListBullet"/>
      </w:pPr>
      <w:r w:rsidRPr="00341BBC">
        <w:t>determine, prepare and configure a development environment</w:t>
      </w:r>
    </w:p>
    <w:p w:rsidR="00000000" w:rsidRPr="00341BBC" w:rsidP="00341BBC">
      <w:pPr>
        <w:pStyle w:val="ListBullet"/>
      </w:pPr>
      <w:r w:rsidRPr="00341BBC">
        <w:t>design and build an application for the platform</w:t>
      </w:r>
    </w:p>
    <w:p w:rsidR="00000000" w:rsidRPr="00341BBC" w:rsidP="00341BBC">
      <w:pPr>
        <w:pStyle w:val="ListBullet"/>
      </w:pPr>
      <w:r w:rsidRPr="00341BBC">
        <w:t>test and debug the application, to ensure that it me</w:t>
      </w:r>
      <w:r w:rsidRPr="00341BBC">
        <w:t>ets requirements</w:t>
      </w:r>
    </w:p>
    <w:p w:rsidR="00000000" w:rsidRPr="00341BBC" w:rsidP="00341BBC">
      <w:pPr>
        <w:pStyle w:val="BodyText"/>
      </w:pPr>
    </w:p>
    <w:p w:rsidR="00000000" w:rsidRPr="00341BBC" w:rsidP="00EB6BF1">
      <w:pPr>
        <w:pStyle w:val="BodyText"/>
      </w:pPr>
      <w:r w:rsidRPr="00341BBC">
        <w:t>Note: If a specific volume or frequency is not stated, then evidence must be provided at least once.</w:t>
      </w:r>
    </w:p>
    <w:p w:rsidR="00000000" w:rsidRPr="00341BBC" w:rsidP="00341BBC">
      <w:pPr>
        <w:pStyle w:val="Heading1"/>
      </w:pPr>
      <w:bookmarkStart w:id="3" w:name="O_671659"/>
      <w:bookmarkEnd w:id="3"/>
      <w:r w:rsidRPr="00341BBC">
        <w:t>Knowledge Evidence</w:t>
      </w:r>
    </w:p>
    <w:p w:rsidR="00000000" w:rsidRPr="00341BBC" w:rsidP="00EB6BF1">
      <w:pPr>
        <w:pStyle w:val="BodyText"/>
      </w:pPr>
      <w:r w:rsidRPr="00341BBC">
        <w:t>To complete the unit requirements safely and effectively, the individual must:</w:t>
      </w:r>
    </w:p>
    <w:p w:rsidR="00000000" w:rsidRPr="00341BBC" w:rsidP="00341BBC">
      <w:pPr>
        <w:pStyle w:val="ListBullet"/>
      </w:pPr>
      <w:r w:rsidRPr="00341BBC">
        <w:t>describe the considerations of mobile device hardware and networking, when programming</w:t>
      </w:r>
    </w:p>
    <w:p w:rsidR="00000000" w:rsidRPr="00341BBC" w:rsidP="00341BBC">
      <w:pPr>
        <w:pStyle w:val="ListBullet"/>
      </w:pPr>
      <w:r w:rsidRPr="00341BBC">
        <w:t>summarise the principles of object-oriented programming</w:t>
      </w:r>
    </w:p>
    <w:p w:rsidR="00000000" w:rsidRPr="00341BBC" w:rsidP="00341BBC">
      <w:pPr>
        <w:pStyle w:val="ListBullet"/>
      </w:pPr>
      <w:r w:rsidRPr="00341BBC">
        <w:t>describe user-interface design principles</w:t>
      </w:r>
    </w:p>
    <w:p w:rsidR="00000000" w:rsidRPr="00341BBC" w:rsidP="00341BBC">
      <w:pPr>
        <w:pStyle w:val="ListBullet"/>
      </w:pPr>
      <w:r w:rsidRPr="00341BBC">
        <w:t>describe extensible markup language (XML) programming and web services</w:t>
      </w:r>
    </w:p>
    <w:p w:rsidR="00000000" w:rsidRPr="00341BBC" w:rsidP="00341BBC">
      <w:pPr>
        <w:pStyle w:val="ListBullet"/>
      </w:pPr>
      <w:r w:rsidRPr="00341BBC">
        <w:t xml:space="preserve">explain the language integration for web design including: </w:t>
      </w:r>
    </w:p>
    <w:p w:rsidR="00000000" w:rsidRPr="00341BBC" w:rsidP="00341BBC">
      <w:pPr>
        <w:pStyle w:val="ListBullet2"/>
      </w:pPr>
      <w:r w:rsidRPr="00341BBC">
        <w:t>hypertext markup language (HTML)</w:t>
      </w:r>
    </w:p>
    <w:p w:rsidR="00000000" w:rsidRPr="00341BBC" w:rsidP="00341BBC">
      <w:pPr>
        <w:pStyle w:val="ListBullet2"/>
      </w:pPr>
      <w:r w:rsidRPr="00341BBC">
        <w:t>JavaScript</w:t>
      </w:r>
    </w:p>
    <w:p w:rsidR="00000000" w:rsidRPr="00341BBC" w:rsidP="00341BBC">
      <w:pPr>
        <w:pStyle w:val="ListBullet2"/>
      </w:pPr>
      <w:r w:rsidRPr="00341BBC">
        <w:t>cascading style sheet (CSS)</w:t>
      </w:r>
    </w:p>
    <w:p w:rsidR="00000000" w:rsidRPr="00341BBC" w:rsidP="00341BBC">
      <w:pPr>
        <w:pStyle w:val="ListBullet2"/>
      </w:pPr>
      <w:r w:rsidRPr="00341BBC">
        <w:t>Asynchronous JavaScript and XML (AJAX)</w:t>
      </w:r>
    </w:p>
    <w:p w:rsidR="00000000" w:rsidRPr="00341BBC" w:rsidP="00341BBC">
      <w:pPr>
        <w:pStyle w:val="ListBullet"/>
      </w:pPr>
      <w:r w:rsidRPr="00341BBC">
        <w:t>identify and describe contemporary mobile platforms including:</w:t>
      </w:r>
    </w:p>
    <w:p w:rsidR="00000000" w:rsidRPr="00341BBC" w:rsidP="00341BBC">
      <w:pPr>
        <w:pStyle w:val="ListBullet2"/>
      </w:pPr>
      <w:r w:rsidRPr="00341BBC">
        <w:t>mobile phones</w:t>
      </w:r>
    </w:p>
    <w:p w:rsidR="00000000" w:rsidRPr="00341BBC" w:rsidP="00341BBC">
      <w:pPr>
        <w:pStyle w:val="ListBullet2"/>
      </w:pPr>
      <w:r w:rsidRPr="00341BBC">
        <w:t>pocket and tablet personal computers</w:t>
      </w:r>
    </w:p>
    <w:p w:rsidR="00000000" w:rsidRPr="00341BBC" w:rsidP="00341BBC">
      <w:pPr>
        <w:pStyle w:val="ListBullet2"/>
      </w:pPr>
      <w:r w:rsidRPr="00341BBC">
        <w:t>digital assistants.</w:t>
      </w:r>
    </w:p>
    <w:p w:rsidR="00000000" w:rsidRPr="00341BBC" w:rsidP="00341BBC">
      <w:pPr>
        <w:pStyle w:val="AllowPageBreak"/>
      </w:pPr>
    </w:p>
    <w:p w:rsidR="00000000" w:rsidRPr="00341BBC" w:rsidP="00341BBC">
      <w:pPr>
        <w:pStyle w:val="Heading1"/>
      </w:pPr>
      <w:bookmarkStart w:id="4" w:name="O_671660"/>
      <w:bookmarkEnd w:id="4"/>
      <w:r w:rsidRPr="00341BBC">
        <w:t>Assessment Conditions</w:t>
      </w:r>
    </w:p>
    <w:p w:rsidR="00000000" w:rsidRPr="00341BBC" w:rsidP="00EB6BF1">
      <w:pPr>
        <w:pStyle w:val="BodyText"/>
      </w:pPr>
      <w:r w:rsidRPr="00341BBC">
        <w:t xml:space="preserve">Gather evidence to demonstrate consistent performance in conditions that are safe and replicate the workplace. Noise levels, production flow, interruptions and </w:t>
      </w:r>
      <w:r w:rsidRPr="00341BBC">
        <w:t>time variances must be typical of those experienced in the programming and software development industry, and include access to:</w:t>
      </w:r>
    </w:p>
    <w:p w:rsidR="00000000" w:rsidRPr="00341BBC" w:rsidP="00341BBC">
      <w:pPr>
        <w:pStyle w:val="ListBullet"/>
      </w:pPr>
      <w:r w:rsidRPr="00341BBC">
        <w:t>mobile devices or simulators</w:t>
      </w:r>
    </w:p>
    <w:p w:rsidR="00000000" w:rsidRPr="00341BBC" w:rsidP="00341BBC">
      <w:pPr>
        <w:pStyle w:val="ListBullet"/>
      </w:pPr>
      <w:r w:rsidRPr="00341BBC">
        <w:t xml:space="preserve">an integrated development environment (IDE) </w:t>
      </w:r>
    </w:p>
    <w:p w:rsidR="00000000" w:rsidRPr="00341BBC" w:rsidP="00341BBC">
      <w:pPr>
        <w:pStyle w:val="ListBullet"/>
      </w:pPr>
      <w:r w:rsidRPr="00341BBC">
        <w:t xml:space="preserve">the internet, and web services </w:t>
      </w:r>
    </w:p>
    <w:p w:rsidR="00000000" w:rsidRPr="00341BBC" w:rsidP="00341BBC">
      <w:pPr>
        <w:pStyle w:val="ListBullet"/>
      </w:pPr>
      <w:r w:rsidRPr="00341BBC">
        <w:t>the server system, w</w:t>
      </w:r>
      <w:r w:rsidRPr="00341BBC">
        <w:t>ith sufficient privileges to deploy applications</w:t>
      </w:r>
    </w:p>
    <w:p w:rsidR="00000000" w:rsidRPr="00341BBC" w:rsidP="00341BBC">
      <w:pPr>
        <w:pStyle w:val="ListBullet"/>
      </w:pPr>
      <w:r w:rsidRPr="00341BBC">
        <w:t>specific tools and licences for platform.</w:t>
      </w:r>
    </w:p>
    <w:p w:rsidR="00000000" w:rsidRPr="00341BBC" w:rsidP="00341BBC">
      <w:pPr>
        <w:pStyle w:val="BodyText"/>
      </w:pPr>
    </w:p>
    <w:p w:rsidR="00000000" w:rsidRPr="00341BBC" w:rsidP="00EB6BF1">
      <w:pPr>
        <w:pStyle w:val="BodyText"/>
      </w:pPr>
      <w:r w:rsidRPr="00341BBC">
        <w:t>Assessors must satisfy NVR/AQTF assessor requirements.</w:t>
      </w:r>
    </w:p>
    <w:p w:rsidR="00000000" w:rsidRPr="00341BBC" w:rsidP="00341BBC">
      <w:pPr>
        <w:pStyle w:val="Heading1"/>
      </w:pPr>
      <w:bookmarkStart w:id="5" w:name="O_671663"/>
      <w:bookmarkEnd w:id="5"/>
      <w:r w:rsidRPr="00341BBC">
        <w:t>Links</w:t>
      </w:r>
    </w:p>
    <w:p w:rsidR="00000000" w:rsidRPr="00341BBC" w:rsidP="00EB6BF1">
      <w:pPr>
        <w:pStyle w:val="BodyText"/>
      </w:pPr>
      <w:r w:rsidRPr="00341B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25CF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41BBC" w:rsidP="00341BBC"/>
    <w:sectPr w:rsidSect="00341B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BC" w:rsidRPr="00EB6BF1" w:rsidP="00EB6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F1" w:rsidP="00341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BF1" w:rsidP="00341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6BF1" w:rsidP="00341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BBC" w:rsidRPr="00EB6BF1" w:rsidP="00EB6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F1" w:rsidRPr="002D2AF8" w:rsidP="00341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ICTPRG409 Develop mobile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B6BF1" w:rsidP="00341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A0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A44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D2E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BBC"/>
  </w:style>
  <w:style w:type="character" w:customStyle="1" w:styleId="Heading1Char">
    <w:name w:val="Heading 1 Char"/>
    <w:basedOn w:val="DefaultParagraphFont"/>
    <w:link w:val="Heading1"/>
    <w:rsid w:val="00341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B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BBC"/>
    <w:rPr>
      <w:b/>
      <w:spacing w:val="0"/>
    </w:rPr>
  </w:style>
  <w:style w:type="paragraph" w:styleId="ListBullet2">
    <w:name w:val="List Bullet 2"/>
    <w:basedOn w:val="List2"/>
    <w:rsid w:val="00341B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B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BBC"/>
    <w:rPr>
      <w:i/>
    </w:rPr>
  </w:style>
  <w:style w:type="paragraph" w:styleId="Caption">
    <w:name w:val="caption"/>
    <w:basedOn w:val="BodyText"/>
    <w:next w:val="Normal"/>
    <w:qFormat/>
    <w:rsid w:val="00341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BBC"/>
  </w:style>
  <w:style w:type="paragraph" w:styleId="TableofFigures">
    <w:name w:val="table of figures"/>
    <w:basedOn w:val="Normal"/>
    <w:next w:val="Normal"/>
    <w:semiHidden/>
    <w:rsid w:val="00341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B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BBC"/>
    <w:rPr>
      <w:rFonts w:ascii="Wingdings" w:hAnsi="Wingdings"/>
    </w:rPr>
  </w:style>
  <w:style w:type="paragraph" w:customStyle="1" w:styleId="TableHeading">
    <w:name w:val="Table Heading"/>
    <w:basedOn w:val="HeadingBase"/>
    <w:rsid w:val="00341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BBC"/>
    <w:rPr>
      <w:color w:val="0033CC"/>
      <w:u w:val="none"/>
    </w:rPr>
  </w:style>
  <w:style w:type="paragraph" w:customStyle="1" w:styleId="BodyTextRight">
    <w:name w:val="Body Text Right"/>
    <w:basedOn w:val="BodyText"/>
    <w:rsid w:val="00341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BBC"/>
    <w:rPr>
      <w:sz w:val="32"/>
    </w:rPr>
  </w:style>
  <w:style w:type="paragraph" w:customStyle="1" w:styleId="HeadingProcedure">
    <w:name w:val="Heading Procedure"/>
    <w:basedOn w:val="HeadingBase"/>
    <w:next w:val="Normal"/>
    <w:rsid w:val="00341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BBC"/>
    <w:pPr>
      <w:spacing w:before="60" w:after="60"/>
    </w:pPr>
  </w:style>
  <w:style w:type="paragraph" w:styleId="ListContinue">
    <w:name w:val="List Continue"/>
    <w:basedOn w:val="List"/>
    <w:rsid w:val="00341BBC"/>
    <w:pPr>
      <w:ind w:firstLine="0"/>
    </w:pPr>
  </w:style>
  <w:style w:type="paragraph" w:customStyle="1" w:styleId="ListNote">
    <w:name w:val="List Note"/>
    <w:basedOn w:val="List"/>
    <w:rsid w:val="00341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BBC"/>
    <w:rPr>
      <w:rFonts w:ascii="Courier New" w:hAnsi="Courier New"/>
    </w:rPr>
  </w:style>
  <w:style w:type="paragraph" w:customStyle="1" w:styleId="NoteBullet">
    <w:name w:val="Note Bullet"/>
    <w:basedOn w:val="Note"/>
    <w:rsid w:val="00341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BBC"/>
    <w:rPr>
      <w:b/>
      <w:smallCaps/>
    </w:rPr>
  </w:style>
  <w:style w:type="paragraph" w:customStyle="1" w:styleId="TableListNumber">
    <w:name w:val="Table List Number"/>
    <w:basedOn w:val="ListNumber"/>
    <w:rsid w:val="00341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BBC"/>
    <w:pPr>
      <w:numPr>
        <w:numId w:val="9"/>
      </w:numPr>
    </w:pPr>
  </w:style>
  <w:style w:type="paragraph" w:customStyle="1" w:styleId="ListAlpha2">
    <w:name w:val="List Alpha 2"/>
    <w:basedOn w:val="List2"/>
    <w:rsid w:val="00341BBC"/>
    <w:pPr>
      <w:numPr>
        <w:numId w:val="8"/>
      </w:numPr>
    </w:pPr>
  </w:style>
  <w:style w:type="paragraph" w:styleId="List2">
    <w:name w:val="List 2"/>
    <w:basedOn w:val="BodyText"/>
    <w:rsid w:val="00341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B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BBC"/>
    <w:pPr>
      <w:numPr>
        <w:numId w:val="4"/>
      </w:numPr>
    </w:pPr>
  </w:style>
  <w:style w:type="paragraph" w:styleId="ListContinue2">
    <w:name w:val="List Continue 2"/>
    <w:basedOn w:val="List2"/>
    <w:rsid w:val="00341BBC"/>
    <w:pPr>
      <w:ind w:firstLine="0"/>
    </w:pPr>
  </w:style>
  <w:style w:type="paragraph" w:styleId="ListContinue3">
    <w:name w:val="List Continue 3"/>
    <w:basedOn w:val="List3"/>
    <w:rsid w:val="00341BBC"/>
    <w:pPr>
      <w:ind w:left="1021" w:firstLine="0"/>
    </w:pPr>
  </w:style>
  <w:style w:type="paragraph" w:styleId="ListContinue4">
    <w:name w:val="List Continue 4"/>
    <w:basedOn w:val="List4"/>
    <w:rsid w:val="00341BBC"/>
    <w:pPr>
      <w:ind w:firstLine="0"/>
    </w:pPr>
  </w:style>
  <w:style w:type="paragraph" w:styleId="ListContinue5">
    <w:name w:val="List Continue 5"/>
    <w:basedOn w:val="List5"/>
    <w:rsid w:val="00341BBC"/>
    <w:pPr>
      <w:ind w:firstLine="0"/>
    </w:pPr>
  </w:style>
  <w:style w:type="paragraph" w:styleId="ListNumber3">
    <w:name w:val="List Number 3"/>
    <w:basedOn w:val="List3"/>
    <w:rsid w:val="00341BBC"/>
    <w:pPr>
      <w:numPr>
        <w:numId w:val="5"/>
      </w:numPr>
    </w:pPr>
  </w:style>
  <w:style w:type="paragraph" w:styleId="ListNumber4">
    <w:name w:val="List Number 4"/>
    <w:basedOn w:val="List4"/>
    <w:rsid w:val="00341BBC"/>
    <w:pPr>
      <w:numPr>
        <w:numId w:val="6"/>
      </w:numPr>
    </w:pPr>
  </w:style>
  <w:style w:type="paragraph" w:styleId="ListNumber5">
    <w:name w:val="List Number 5"/>
    <w:basedOn w:val="List5"/>
    <w:rsid w:val="00341BBC"/>
    <w:pPr>
      <w:numPr>
        <w:numId w:val="7"/>
      </w:numPr>
    </w:pPr>
  </w:style>
  <w:style w:type="paragraph" w:styleId="BlockText">
    <w:name w:val="Block Text"/>
    <w:basedOn w:val="Normal"/>
    <w:rsid w:val="00341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BBC"/>
    <w:rPr>
      <w:sz w:val="16"/>
      <w:vertAlign w:val="superscript"/>
    </w:rPr>
  </w:style>
  <w:style w:type="character" w:customStyle="1" w:styleId="Symbols">
    <w:name w:val="Symbols"/>
    <w:basedOn w:val="DefaultParagraphFont"/>
    <w:rsid w:val="00341BBC"/>
    <w:rPr>
      <w:rFonts w:ascii="Symbol" w:hAnsi="Symbol"/>
    </w:rPr>
  </w:style>
  <w:style w:type="character" w:customStyle="1" w:styleId="MenuOptions">
    <w:name w:val="Menu Options"/>
    <w:basedOn w:val="DefaultParagraphFont"/>
    <w:rsid w:val="00341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BBC"/>
    <w:rPr>
      <w:b/>
    </w:rPr>
  </w:style>
  <w:style w:type="character" w:customStyle="1" w:styleId="Underlined">
    <w:name w:val="Underlined"/>
    <w:basedOn w:val="DefaultParagraphFont"/>
    <w:rsid w:val="00341BBC"/>
    <w:rPr>
      <w:u w:val="single"/>
    </w:rPr>
  </w:style>
  <w:style w:type="paragraph" w:customStyle="1" w:styleId="TableBodyTextRight">
    <w:name w:val="Table Body Text Right"/>
    <w:basedOn w:val="TableBodyText"/>
    <w:rsid w:val="00341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BBC"/>
    <w:rPr>
      <w:sz w:val="18"/>
    </w:rPr>
  </w:style>
  <w:style w:type="paragraph" w:customStyle="1" w:styleId="BodySmallRight">
    <w:name w:val="Body Small Right"/>
    <w:basedOn w:val="BodyTextRight"/>
    <w:rsid w:val="00341BBC"/>
    <w:rPr>
      <w:sz w:val="18"/>
      <w:szCs w:val="18"/>
    </w:rPr>
  </w:style>
  <w:style w:type="paragraph" w:customStyle="1" w:styleId="MarginEdition">
    <w:name w:val="Margin Edition"/>
    <w:basedOn w:val="MarginNote"/>
    <w:rsid w:val="00341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BBC"/>
    <w:rPr>
      <w:sz w:val="2"/>
      <w:szCs w:val="2"/>
    </w:rPr>
  </w:style>
  <w:style w:type="character" w:customStyle="1" w:styleId="Small">
    <w:name w:val="Small"/>
    <w:basedOn w:val="DefaultParagraphFont"/>
    <w:rsid w:val="00341BBC"/>
    <w:rPr>
      <w:sz w:val="16"/>
    </w:rPr>
  </w:style>
  <w:style w:type="paragraph" w:customStyle="1" w:styleId="WideTable">
    <w:name w:val="Wide Table"/>
    <w:basedOn w:val="Normal"/>
    <w:rsid w:val="00341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BBC"/>
  </w:style>
  <w:style w:type="paragraph" w:styleId="Quote">
    <w:name w:val="Quote"/>
    <w:basedOn w:val="Heading1"/>
    <w:link w:val="QuoteChar"/>
    <w:qFormat/>
    <w:rsid w:val="00341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BBC"/>
    <w:pPr>
      <w:pageBreakBefore/>
    </w:pPr>
  </w:style>
  <w:style w:type="paragraph" w:customStyle="1" w:styleId="Border">
    <w:name w:val="Border"/>
    <w:basedOn w:val="Normal"/>
    <w:qFormat/>
    <w:rsid w:val="00341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BBC"/>
    <w:rPr>
      <w:u w:val="single"/>
    </w:rPr>
  </w:style>
  <w:style w:type="character" w:customStyle="1" w:styleId="BoldandItalics">
    <w:name w:val="Bold and Italics"/>
    <w:qFormat/>
    <w:rsid w:val="00341BBC"/>
    <w:rPr>
      <w:b/>
      <w:i/>
      <w:u w:val="none"/>
    </w:rPr>
  </w:style>
  <w:style w:type="paragraph" w:styleId="BalloonText">
    <w:name w:val="Balloon Text"/>
    <w:basedOn w:val="Normal"/>
    <w:link w:val="BalloonTextChar"/>
    <w:rsid w:val="00341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BBC"/>
    <w:pPr>
      <w:spacing w:before="0" w:after="0"/>
    </w:pPr>
  </w:style>
  <w:style w:type="paragraph" w:customStyle="1" w:styleId="BodyTextBold">
    <w:name w:val="Body Text Bold"/>
    <w:basedOn w:val="BodyText"/>
    <w:qFormat/>
    <w:rsid w:val="00341BBC"/>
    <w:rPr>
      <w:b/>
    </w:rPr>
  </w:style>
  <w:style w:type="character" w:styleId="Hyperlink">
    <w:name w:val="Hyperlink"/>
    <w:basedOn w:val="DefaultParagraphFont"/>
    <w:uiPriority w:val="99"/>
    <w:unhideWhenUsed/>
    <w:rsid w:val="00EB6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1975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ICTPRG409 Develop mobile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2019-09-02T00:55:00Z</dcterms:created>
  <dcterms:modified xsi:type="dcterms:W3CDTF">2019-09-02T00:55:00Z</dcterms:modified>
</cp:coreProperties>
</file>