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604" w:rsidP="008D3604">
      <w:pPr>
        <w:pStyle w:val="Title"/>
      </w:pPr>
      <w:r>
        <w:fldChar w:fldCharType="begin"/>
      </w:r>
      <w:r>
        <w:instrText xml:space="preserve"> TITLE   \* MERGEFORMAT </w:instrText>
      </w:r>
      <w:r>
        <w:fldChar w:fldCharType="separate"/>
      </w:r>
      <w:r>
        <w:t>ICTPMG801 Manage a telecommunications workplace</w:t>
      </w:r>
      <w:r>
        <w:fldChar w:fldCharType="end"/>
      </w:r>
    </w:p>
    <w:p w:rsidR="008D3604" w:rsidP="008D3604">
      <w:pPr>
        <w:pStyle w:val="Version"/>
        <w:sectPr w:rsidSect="002D4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C27" w:rsidP="002D4C27">
      <w:pPr>
        <w:pStyle w:val="SuperHeading"/>
      </w:pPr>
      <w:r w:rsidRPr="002D4C27">
        <w:t>ICTPMG801 Manage a telecommunications workplace</w:t>
      </w:r>
    </w:p>
    <w:p w:rsidR="00000000" w:rsidRPr="002D4C27" w:rsidP="002D4C27">
      <w:pPr>
        <w:pStyle w:val="Heading1"/>
      </w:pPr>
      <w:bookmarkStart w:id="1" w:name="O_760944"/>
      <w:bookmarkEnd w:id="1"/>
      <w:r w:rsidRPr="002D4C27">
        <w:t>Modification History</w:t>
      </w:r>
    </w:p>
    <w:tbl>
      <w:tblPr>
        <w:tblW w:w="0" w:type="auto"/>
        <w:tblLayout w:type="fixed"/>
        <w:tblCellMar>
          <w:left w:w="62" w:type="dxa"/>
          <w:right w:w="62" w:type="dxa"/>
        </w:tblCellMar>
        <w:tblLook w:val="0000"/>
      </w:tblPr>
      <w:tblGrid>
        <w:gridCol w:w="3001"/>
        <w:gridCol w:w="5727"/>
      </w:tblGrid>
      <w:tr w:rsidTr="002D4C27">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rPr>
                <w:rStyle w:val="SpecialBold"/>
              </w:rPr>
              <w:t>Comments</w:t>
            </w:r>
          </w:p>
        </w:tc>
      </w:tr>
      <w:tr w:rsidTr="002D4C27">
        <w:tblPrEx>
          <w:tblW w:w="0" w:type="auto"/>
          <w:tblLayout w:type="fixed"/>
          <w:tblCellMar>
            <w:left w:w="62" w:type="dxa"/>
            <w:right w:w="62" w:type="dxa"/>
          </w:tblCellMar>
          <w:tblLook w:val="0000"/>
        </w:tblPrEx>
        <w:trPr>
          <w:trHeight w:val="583"/>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This version first released with ICT Information and Communications Technology Training Package Version 2.0.</w:t>
            </w:r>
          </w:p>
        </w:tc>
      </w:tr>
    </w:tbl>
    <w:p w:rsidR="00000000" w:rsidRPr="002D4C27" w:rsidP="002D4C27">
      <w:pPr>
        <w:pStyle w:val="BodyText"/>
      </w:pPr>
    </w:p>
    <w:p w:rsidR="00000000" w:rsidRPr="002D4C27" w:rsidP="002D4C27">
      <w:pPr>
        <w:pStyle w:val="AllowPageBreak"/>
      </w:pPr>
    </w:p>
    <w:p w:rsidR="00000000" w:rsidRPr="002D4C27" w:rsidP="002D4C27">
      <w:pPr>
        <w:pStyle w:val="Heading1"/>
      </w:pPr>
      <w:bookmarkStart w:id="2" w:name="O_760945"/>
      <w:bookmarkEnd w:id="2"/>
      <w:r w:rsidRPr="002D4C27">
        <w:t>Application</w:t>
      </w:r>
    </w:p>
    <w:p w:rsidR="00000000" w:rsidRPr="002D4C27" w:rsidP="008D3604">
      <w:pPr>
        <w:pStyle w:val="BodyText"/>
      </w:pPr>
      <w:r w:rsidRPr="002D4C27">
        <w:t>This unit describes the skills and knowledge required to fu</w:t>
      </w:r>
      <w:r w:rsidRPr="002D4C27">
        <w:t>lfil workplace management responsibilities at a managerial and supervisory level in a telecommunications business environment.</w:t>
      </w:r>
      <w:r w:rsidRPr="002D4C27">
        <w:br/>
      </w:r>
    </w:p>
    <w:p w:rsidR="00000000" w:rsidRPr="002D4C27" w:rsidP="008D3604">
      <w:pPr>
        <w:pStyle w:val="BodyText"/>
      </w:pPr>
      <w:r w:rsidRPr="002D4C27">
        <w:t>It applies to individuals who combine technical skills with management skills to manage technical staff in an advanced technolog</w:t>
      </w:r>
      <w:r w:rsidRPr="002D4C27">
        <w:t>ical environment.</w:t>
      </w:r>
    </w:p>
    <w:p w:rsidR="00000000" w:rsidRPr="002D4C27" w:rsidP="008D3604">
      <w:pPr>
        <w:pStyle w:val="BodyText"/>
      </w:pPr>
      <w:r w:rsidRPr="002D4C27">
        <w:t>No licensing, legislative or certification requirements apply to this unit at the time of publication.</w:t>
      </w:r>
    </w:p>
    <w:p w:rsidR="00000000" w:rsidRPr="002D4C27" w:rsidP="002D4C27">
      <w:pPr>
        <w:pStyle w:val="Heading1"/>
      </w:pPr>
      <w:bookmarkStart w:id="3" w:name="O_760948"/>
      <w:bookmarkEnd w:id="3"/>
      <w:r w:rsidRPr="002D4C27">
        <w:t>Unit Sector</w:t>
      </w:r>
    </w:p>
    <w:p w:rsidR="00000000" w:rsidRPr="002D4C27" w:rsidP="008D3604">
      <w:pPr>
        <w:pStyle w:val="BodyText"/>
      </w:pPr>
      <w:r w:rsidRPr="002D4C27">
        <w:t>Telecommunications – project management</w:t>
      </w:r>
    </w:p>
    <w:p w:rsidR="00000000" w:rsidRPr="002D4C27" w:rsidP="002D4C27">
      <w:pPr>
        <w:pStyle w:val="Heading1"/>
      </w:pPr>
      <w:bookmarkStart w:id="4" w:name="O_760949"/>
      <w:bookmarkEnd w:id="4"/>
      <w:r w:rsidRPr="002D4C27">
        <w:t>Elements and Performance Criteria</w:t>
      </w:r>
    </w:p>
    <w:tbl>
      <w:tblPr>
        <w:tblW w:w="0" w:type="auto"/>
        <w:tblLayout w:type="fixed"/>
        <w:tblCellMar>
          <w:left w:w="62" w:type="dxa"/>
          <w:right w:w="62" w:type="dxa"/>
        </w:tblCellMar>
        <w:tblLook w:val="0000"/>
      </w:tblPr>
      <w:tblGrid>
        <w:gridCol w:w="2223"/>
        <w:gridCol w:w="6886"/>
      </w:tblGrid>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Elements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rPr>
                <w:rStyle w:val="SpecialBold"/>
              </w:rPr>
              <w:t>Performance Criteria</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Emphasis"/>
              </w:rPr>
              <w:t>Elements describe the essential outcomes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rPr>
                <w:rStyle w:val="Emphasis"/>
              </w:rPr>
              <w:t>Performance criteria describe the performance needed to demonstrate achievement of the element.</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1. Support human resources activities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 xml:space="preserve">1.1 Assist and advise on recruitment action and induction </w:t>
            </w:r>
            <w:r w:rsidRPr="002D4C27">
              <w:t>of new staff</w:t>
            </w:r>
          </w:p>
          <w:p w:rsidR="00000000" w:rsidRPr="002D4C27" w:rsidP="002D4C27">
            <w:pPr>
              <w:pStyle w:val="BodyText"/>
            </w:pPr>
            <w:r w:rsidRPr="002D4C27">
              <w:t>1.2 Monitor staff training needs and implement technical training activities for staff</w:t>
            </w:r>
          </w:p>
          <w:p w:rsidR="00000000" w:rsidRPr="002D4C27" w:rsidP="002D4C27">
            <w:pPr>
              <w:pStyle w:val="BodyText"/>
            </w:pPr>
            <w:r w:rsidRPr="002D4C27">
              <w:t xml:space="preserve">1.3 Provide information and advice to relevant personnel </w:t>
            </w:r>
          </w:p>
          <w:p w:rsidR="00000000" w:rsidP="002D4C27">
            <w:pPr>
              <w:pStyle w:val="BodyText"/>
              <w:rPr>
                <w:lang w:val="en-NZ"/>
              </w:rPr>
            </w:pPr>
            <w:r w:rsidRPr="002D4C27">
              <w:t>1.4 Review and advise on work health and safety (WHS) and security in workplace</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2. Manage conflic</w:t>
            </w:r>
            <w:r w:rsidRPr="002D4C27">
              <w:t>t in workplace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2.1 Assess conflict situation</w:t>
            </w:r>
          </w:p>
          <w:p w:rsidR="00000000" w:rsidRPr="002D4C27" w:rsidP="002D4C27">
            <w:pPr>
              <w:pStyle w:val="BodyText"/>
            </w:pPr>
            <w:r w:rsidRPr="002D4C27">
              <w:t>2.2 Determine ways to resolve conflict with conflicting parties</w:t>
            </w:r>
          </w:p>
          <w:p w:rsidR="00000000" w:rsidP="002D4C27">
            <w:pPr>
              <w:pStyle w:val="BodyText"/>
              <w:rPr>
                <w:lang w:val="en-NZ"/>
              </w:rPr>
            </w:pPr>
            <w:r w:rsidRPr="002D4C27">
              <w:t>2.3 Apply decision making procedures to business model for conflict resolution</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3. Apply quality management systems and processes in workplace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 xml:space="preserve">3.1 Document essential requirements of product using quality management approach </w:t>
            </w:r>
          </w:p>
          <w:p w:rsidR="00000000" w:rsidRPr="002D4C27" w:rsidP="002D4C27">
            <w:pPr>
              <w:pStyle w:val="BodyText"/>
            </w:pPr>
            <w:r w:rsidRPr="002D4C27">
              <w:t>3.2 Assess relationship between client and owner to identify process to achieve agreement on measurable quality features</w:t>
            </w:r>
          </w:p>
          <w:p w:rsidR="00000000" w:rsidP="002D4C27">
            <w:pPr>
              <w:pStyle w:val="BodyText"/>
              <w:rPr>
                <w:lang w:val="en-NZ"/>
              </w:rPr>
            </w:pPr>
            <w:r w:rsidRPr="002D4C27">
              <w:t xml:space="preserve">3.3 Analyse quality investigation for improvement by </w:t>
            </w:r>
            <w:r w:rsidRPr="002D4C27">
              <w:t xml:space="preserve">involving individuals, groups and managers </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4. Monitor work practices to ensure business objectives will be met</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4.1 Develop strategies, using management characteristics to meet business objectives</w:t>
            </w:r>
          </w:p>
          <w:p w:rsidR="00000000" w:rsidRPr="002D4C27" w:rsidP="002D4C27">
            <w:pPr>
              <w:pStyle w:val="BodyText"/>
            </w:pPr>
            <w:r w:rsidRPr="002D4C27">
              <w:t>4.2 Analyse individual management objectives applicable to</w:t>
            </w:r>
            <w:r w:rsidRPr="002D4C27">
              <w:t xml:space="preserve"> workplace</w:t>
            </w:r>
          </w:p>
          <w:p w:rsidR="00000000" w:rsidP="002D4C27">
            <w:pPr>
              <w:pStyle w:val="BodyText"/>
              <w:rPr>
                <w:lang w:val="en-NZ"/>
              </w:rPr>
            </w:pPr>
            <w:r w:rsidRPr="002D4C27">
              <w:t>4.3 Produce business model representing activities of sound management plan for telecommunications workplace</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5. Determine human factors when managing people and groups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5.1 Establish consultation processes between management and staff to resolve</w:t>
            </w:r>
            <w:r w:rsidRPr="002D4C27">
              <w:t xml:space="preserve"> grievances</w:t>
            </w:r>
          </w:p>
          <w:p w:rsidR="00000000" w:rsidRPr="002D4C27" w:rsidP="002D4C27">
            <w:pPr>
              <w:pStyle w:val="BodyText"/>
            </w:pPr>
            <w:r w:rsidRPr="002D4C27">
              <w:t>5.2 Analyse interpersonal skills required of managers and team leaders using identified communications channels</w:t>
            </w:r>
          </w:p>
          <w:p w:rsidR="00000000" w:rsidP="002D4C27">
            <w:pPr>
              <w:pStyle w:val="BodyText"/>
              <w:rPr>
                <w:lang w:val="en-NZ"/>
              </w:rPr>
            </w:pPr>
            <w:r w:rsidRPr="002D4C27">
              <w:t>5.3 Conduct performance reviews and take appropriate action</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6. Perform work using self-organisation principles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6.1 Evaluate methods</w:t>
            </w:r>
            <w:r w:rsidRPr="002D4C27">
              <w:t xml:space="preserve"> of improving own productivity and perform a self-appraisal</w:t>
            </w:r>
          </w:p>
          <w:p w:rsidR="00000000" w:rsidRPr="002D4C27" w:rsidP="002D4C27">
            <w:pPr>
              <w:pStyle w:val="BodyText"/>
            </w:pPr>
            <w:r w:rsidRPr="002D4C27">
              <w:t>6.2 Evaluate effectiveness of information processing methods used in workplace, applying time management techniques</w:t>
            </w:r>
          </w:p>
          <w:p w:rsidR="00000000" w:rsidP="002D4C27">
            <w:pPr>
              <w:pStyle w:val="BodyText"/>
              <w:rPr>
                <w:lang w:val="en-NZ"/>
              </w:rPr>
            </w:pPr>
            <w:r w:rsidRPr="002D4C27">
              <w:t>6.3 Produce report to communicate information efficiently and effectively in wor</w:t>
            </w:r>
            <w:r w:rsidRPr="002D4C27">
              <w:t>kplace</w:t>
            </w:r>
          </w:p>
        </w:tc>
      </w:tr>
      <w:tr w:rsidTr="002D4C27">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7. Apply effective communication</w:t>
            </w:r>
            <w:r w:rsidRPr="002D4C27">
              <w:br/>
              <w:t>techniques to business meetings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7.1 Research levels, directions and effectiveness of channels used when communicating in business</w:t>
            </w:r>
          </w:p>
          <w:p w:rsidR="00000000" w:rsidRPr="002D4C27" w:rsidP="002D4C27">
            <w:pPr>
              <w:pStyle w:val="BodyText"/>
            </w:pPr>
            <w:r w:rsidRPr="002D4C27">
              <w:t>7.2 Develop plan for managing business meetings in workplace</w:t>
            </w:r>
          </w:p>
        </w:tc>
      </w:tr>
    </w:tbl>
    <w:p w:rsidR="00000000" w:rsidRPr="002D4C27" w:rsidP="002D4C27">
      <w:pPr>
        <w:pStyle w:val="BodyText"/>
      </w:pPr>
    </w:p>
    <w:p w:rsidR="00000000" w:rsidRPr="002D4C27" w:rsidP="002D4C27">
      <w:pPr>
        <w:pStyle w:val="AllowPageBreak"/>
      </w:pPr>
    </w:p>
    <w:p w:rsidR="00000000" w:rsidRPr="002D4C27" w:rsidP="002D4C27">
      <w:pPr>
        <w:pStyle w:val="Heading1"/>
      </w:pPr>
      <w:bookmarkStart w:id="5" w:name="O_760950"/>
      <w:bookmarkEnd w:id="5"/>
      <w:r w:rsidRPr="002D4C27">
        <w:t>Foundation Skills</w:t>
      </w:r>
    </w:p>
    <w:p w:rsidR="00000000" w:rsidRPr="008D3604" w:rsidP="008D3604">
      <w:pPr>
        <w:pStyle w:val="BodyText"/>
        <w:rPr>
          <w:i/>
        </w:rPr>
      </w:pPr>
      <w:r w:rsidRPr="008D360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272"/>
        <w:gridCol w:w="2123"/>
        <w:gridCol w:w="4739"/>
      </w:tblGrid>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 xml:space="preserve">Skill </w:t>
            </w:r>
            <w:r w:rsidRPr="002D4C27">
              <w:rPr>
                <w:rStyle w:val="SpecialBold"/>
              </w:rPr>
              <w:tab/>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Performance Criteria</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rPr>
                <w:rStyle w:val="SpecialBold"/>
              </w:rPr>
              <w:t>Description</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Learning</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6.1</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ListBullet"/>
              <w:rPr>
                <w:lang w:val="en-NZ"/>
              </w:rPr>
            </w:pPr>
            <w:r w:rsidRPr="002D4C27">
              <w:t>Uses investigative tec</w:t>
            </w:r>
            <w:r w:rsidRPr="002D4C27">
              <w:t>hniques to expand on existing knowledge and experience</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Reading</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1.4, 3.1, 4.2, 7.1</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ListBullet"/>
              <w:rPr>
                <w:lang w:val="en-NZ"/>
              </w:rPr>
            </w:pPr>
            <w:r w:rsidRPr="002D4C27">
              <w:t>Analyses and interprets textual information from a variety of sources to determine key information and requirements</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Writing</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1.1-1.4, 3.3, 4.1-4.3, 5.1, 5.3, 6.3, 7.2</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ListBullet"/>
              <w:rPr>
                <w:lang w:val="en-NZ"/>
              </w:rPr>
            </w:pPr>
            <w:r w:rsidRPr="002D4C27">
              <w:t>Develops material using an appropriate format containing clear, instructional and informative language to communicate specific information</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Oral Communication</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1.1, 1.3, 1.4, 3.3, 5.3</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ListBullet"/>
            </w:pPr>
            <w:r w:rsidRPr="002D4C27">
              <w:t>Facilitates discussions by using listening and questioning techniques an</w:t>
            </w:r>
            <w:r w:rsidRPr="002D4C27">
              <w:t>d appropriate tone to confirm understanding and obtain information</w:t>
            </w:r>
          </w:p>
          <w:p w:rsidR="00000000" w:rsidP="002D4C27">
            <w:pPr>
              <w:pStyle w:val="ListBullet"/>
              <w:rPr>
                <w:lang w:val="en-NZ"/>
              </w:rPr>
            </w:pPr>
            <w:r w:rsidRPr="002D4C27">
              <w:t>Clearly articulates information using tone, pace and language appropriate for the audience</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Navigate the world of work</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1.4</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ListBullet"/>
            </w:pPr>
            <w:r w:rsidRPr="002D4C27">
              <w:t>Considers own role in terms of its contribution to the broader goals of the work environment</w:t>
            </w:r>
          </w:p>
          <w:p w:rsidR="00000000" w:rsidP="002D4C27">
            <w:pPr>
              <w:pStyle w:val="ListBullet"/>
              <w:rPr>
                <w:lang w:val="en-NZ"/>
              </w:rPr>
            </w:pPr>
            <w:r w:rsidRPr="002D4C27">
              <w:t>Monitors and reviews the organisation’s policies, procedures and adherence to legislative requirements to implement and manage change</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Interact with others</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3.3, 5.</w:t>
            </w:r>
            <w:r w:rsidRPr="002D4C27">
              <w:t>2, 6.1</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ListBullet"/>
            </w:pPr>
            <w:r w:rsidRPr="002D4C27">
              <w:t>Invests considerable time and energy in building and maintaining effective working relationships within and beyond the immediate work context, recognising and intuitively responding to the subtle and complex mix of factors at play in every interact</w:t>
            </w:r>
            <w:r w:rsidRPr="002D4C27">
              <w:t>ion</w:t>
            </w:r>
          </w:p>
          <w:p w:rsidR="00000000" w:rsidRPr="002D4C27" w:rsidP="002D4C27">
            <w:pPr>
              <w:pStyle w:val="ListBullet"/>
            </w:pPr>
            <w:r w:rsidRPr="002D4C27">
              <w:t>Sets time aside for self-reflection, recognising personal strength and limitations, and exploring beliefs and assumptions about own behaviour and that of others</w:t>
            </w:r>
          </w:p>
          <w:p w:rsidR="00000000" w:rsidP="002D4C27">
            <w:pPr>
              <w:pStyle w:val="ListBullet"/>
              <w:rPr>
                <w:lang w:val="en-NZ"/>
              </w:rPr>
            </w:pPr>
            <w:r w:rsidRPr="002D4C27">
              <w:t>Recognises potential for conflict in working with others and seeks to develop organisationa</w:t>
            </w:r>
            <w:r w:rsidRPr="002D4C27">
              <w:t>l processes to deal with conflict</w:t>
            </w:r>
          </w:p>
        </w:tc>
      </w:tr>
      <w:tr w:rsidTr="002D4C27">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Get the work done</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1.2, 2.1-2.3, 3.2, 4.1-4.3, 5.1, 5.3, 6.2</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ListBullet"/>
            </w:pPr>
            <w:r w:rsidRPr="002D4C27">
              <w:t xml:space="preserve">Recognises the critical importance of clarifying, focusing and aligning goals and expectations, and uses the process to build ownership of and broad commitment </w:t>
            </w:r>
            <w:r w:rsidRPr="002D4C27">
              <w:t>to achieving outcomes</w:t>
            </w:r>
          </w:p>
          <w:p w:rsidR="00000000" w:rsidRPr="002D4C27" w:rsidP="002D4C27">
            <w:pPr>
              <w:pStyle w:val="ListBullet"/>
            </w:pPr>
            <w:r w:rsidRPr="002D4C27">
              <w:t>Takes responsibility for high impact decisions in complex situations involving many variables and constraints</w:t>
            </w:r>
          </w:p>
          <w:p w:rsidR="00000000" w:rsidRPr="002D4C27" w:rsidP="002D4C27">
            <w:pPr>
              <w:pStyle w:val="ListBullet"/>
            </w:pPr>
            <w:r w:rsidRPr="002D4C27">
              <w:t>Uses formal analytical and lateral thinkin</w:t>
            </w:r>
            <w:r w:rsidRPr="002D4C27">
              <w:t>g techniques for identifying issues, and generating and evaluating possible solutions</w:t>
            </w:r>
          </w:p>
          <w:p w:rsidR="00000000" w:rsidRPr="002D4C27" w:rsidP="002D4C27">
            <w:pPr>
              <w:pStyle w:val="ListBullet"/>
            </w:pPr>
            <w:r w:rsidRPr="002D4C27">
              <w:t xml:space="preserve">Articulates and challenges the values, beliefs and assumptions that shape thinking and routinely reframes and redefines problems to get new perspectives and generate new </w:t>
            </w:r>
            <w:r w:rsidRPr="002D4C27">
              <w:t>ideas</w:t>
            </w:r>
          </w:p>
          <w:p w:rsidR="00000000" w:rsidRPr="002D4C27" w:rsidP="002D4C27">
            <w:pPr>
              <w:pStyle w:val="ListBullet"/>
            </w:pPr>
            <w:r w:rsidRPr="002D4C27">
              <w:t>Uses digital technologies to manage business operations and actively investigates new technologies for strategic and operational purposes</w:t>
            </w:r>
          </w:p>
        </w:tc>
      </w:tr>
    </w:tbl>
    <w:p w:rsidR="00000000" w:rsidRPr="002D4C27" w:rsidP="002D4C27">
      <w:pPr>
        <w:pStyle w:val="BodyText"/>
      </w:pPr>
    </w:p>
    <w:p w:rsidR="00000000" w:rsidRPr="002D4C27" w:rsidP="002D4C27">
      <w:pPr>
        <w:pStyle w:val="AllowPageBreak"/>
      </w:pPr>
    </w:p>
    <w:p w:rsidR="00000000" w:rsidRPr="002D4C27" w:rsidP="002D4C27">
      <w:pPr>
        <w:pStyle w:val="Heading1"/>
      </w:pPr>
      <w:bookmarkStart w:id="6" w:name="O_760952"/>
      <w:bookmarkEnd w:id="6"/>
      <w:r w:rsidRPr="002D4C27">
        <w:t>Unit Mapping Information</w:t>
      </w:r>
    </w:p>
    <w:tbl>
      <w:tblPr>
        <w:tblW w:w="0" w:type="auto"/>
        <w:tblLayout w:type="fixed"/>
        <w:tblCellMar>
          <w:left w:w="62" w:type="dxa"/>
          <w:right w:w="62" w:type="dxa"/>
        </w:tblCellMar>
        <w:tblLook w:val="0000"/>
      </w:tblPr>
      <w:tblGrid>
        <w:gridCol w:w="2220"/>
        <w:gridCol w:w="2295"/>
        <w:gridCol w:w="2295"/>
        <w:gridCol w:w="2250"/>
      </w:tblGrid>
      <w:tr w:rsidTr="002D4C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 xml:space="preserve">Code and title </w:t>
            </w:r>
          </w:p>
          <w:p w:rsidR="00000000" w:rsidRPr="002D4C27" w:rsidP="002D4C27">
            <w:pPr>
              <w:pStyle w:val="BodyText"/>
            </w:pPr>
            <w:r w:rsidRPr="002D4C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Code and title</w:t>
            </w:r>
          </w:p>
          <w:p w:rsidR="00000000" w:rsidRPr="002D4C27" w:rsidP="002D4C27">
            <w:pPr>
              <w:pStyle w:val="BodyText"/>
            </w:pPr>
            <w:r w:rsidRPr="002D4C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Equivalence status</w:t>
            </w:r>
          </w:p>
          <w:p w:rsidR="00000000" w:rsidP="002D4C27">
            <w:pPr>
              <w:pStyle w:val="BodyText"/>
              <w:rPr>
                <w:lang w:val="en-NZ"/>
              </w:rPr>
            </w:pPr>
          </w:p>
        </w:tc>
      </w:tr>
      <w:tr w:rsidTr="002D4C27">
        <w:tblPrEx>
          <w:tblW w:w="0" w:type="auto"/>
          <w:tblLayout w:type="fixed"/>
          <w:tblCellMar>
            <w:left w:w="62" w:type="dxa"/>
            <w:right w:w="62" w:type="dxa"/>
          </w:tblCellMar>
          <w:tblLook w:val="0000"/>
        </w:tblPrEx>
        <w:trPr>
          <w:trHeight w:val="124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 xml:space="preserve">ICTPMG801 Manage a telecommunications workplace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ICTPMG8142A Manage a telecommunications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Updated to meet Standards for Training Packages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Equivalent unit</w:t>
            </w:r>
          </w:p>
        </w:tc>
      </w:tr>
    </w:tbl>
    <w:p w:rsidR="00000000" w:rsidRPr="002D4C27" w:rsidP="002D4C27">
      <w:pPr>
        <w:pStyle w:val="BodyText"/>
      </w:pPr>
    </w:p>
    <w:p w:rsidR="00000000" w:rsidRPr="002D4C27" w:rsidP="002D4C27">
      <w:pPr>
        <w:pStyle w:val="AllowPageBreak"/>
      </w:pPr>
    </w:p>
    <w:p w:rsidR="00000000" w:rsidRPr="002D4C27" w:rsidP="002D4C27">
      <w:pPr>
        <w:pStyle w:val="Heading1"/>
      </w:pPr>
      <w:bookmarkStart w:id="7" w:name="O_760959"/>
      <w:bookmarkEnd w:id="7"/>
      <w:r w:rsidRPr="002D4C27">
        <w:t>Links</w:t>
      </w:r>
    </w:p>
    <w:p w:rsidR="00000000" w:rsidRPr="002D4C27" w:rsidP="008D3604">
      <w:pPr>
        <w:pStyle w:val="BodyText"/>
      </w:pPr>
      <w:r w:rsidRPr="002D4C27">
        <w:t>Companion Volume implementation guides</w:t>
      </w:r>
      <w:r w:rsidRPr="002D4C27">
        <w:t xml:space="preserve"> are found in VETNet - </w:t>
      </w:r>
      <w:r>
        <w:fldChar w:fldCharType="begin"/>
      </w:r>
      <w:r>
        <w:instrText xml:space="preserve"> HYPERLINK "https://vetnet.gov.au/Pages/TrainingDocs.aspx?q=a53af4e4-b400-484e-b778-71c9e9d6aff2" </w:instrText>
      </w:r>
      <w:r>
        <w:fldChar w:fldCharType="separate"/>
      </w:r>
      <w:r w:rsidRPr="00FC3276">
        <w:rPr>
          <w:rStyle w:val="Hyperlink"/>
        </w:rPr>
        <w:t>https://vetnet.gov.au/Pages/TrainingDocs.aspx?q=a53af4e4-b400-484e-b778-71c9e9d6aff2</w:t>
      </w:r>
      <w:r>
        <w:fldChar w:fldCharType="end"/>
      </w:r>
    </w:p>
    <w:p w:rsidR="00000000" w:rsidRPr="002D4C27" w:rsidP="008D3604">
      <w:pPr>
        <w:pStyle w:val="BodyText"/>
        <w:sectPr w:rsidSect="002D4C27">
          <w:headerReference w:type="default" r:id="rId10"/>
          <w:footerReference w:type="default" r:id="rId11"/>
          <w:pgSz w:w="11908" w:h="16833"/>
          <w:pgMar w:top="1702" w:right="1418" w:bottom="1702" w:left="1418" w:header="992" w:footer="992" w:gutter="0"/>
          <w:cols w:space="720"/>
          <w:noEndnote/>
          <w:docGrid w:linePitch="299"/>
        </w:sectPr>
      </w:pPr>
    </w:p>
    <w:p w:rsidR="00000000" w:rsidRPr="002D4C27" w:rsidP="002D4C27">
      <w:pPr>
        <w:pStyle w:val="SuperHeading"/>
      </w:pPr>
      <w:r w:rsidRPr="002D4C27">
        <w:t>Assessment Requirements for ICTPMG801 Manage a telecommunications workplace</w:t>
      </w:r>
    </w:p>
    <w:p w:rsidR="00000000" w:rsidRPr="002D4C27" w:rsidP="002D4C27">
      <w:pPr>
        <w:pStyle w:val="Heading1"/>
      </w:pPr>
      <w:bookmarkStart w:id="8" w:name="O_760954"/>
      <w:bookmarkEnd w:id="8"/>
      <w:r w:rsidRPr="002D4C27">
        <w:t>Modification History</w:t>
      </w:r>
    </w:p>
    <w:tbl>
      <w:tblPr>
        <w:tblW w:w="0" w:type="auto"/>
        <w:tblLayout w:type="fixed"/>
        <w:tblCellMar>
          <w:left w:w="62" w:type="dxa"/>
          <w:right w:w="62" w:type="dxa"/>
        </w:tblCellMar>
        <w:tblLook w:val="0000"/>
      </w:tblPr>
      <w:tblGrid>
        <w:gridCol w:w="3091"/>
        <w:gridCol w:w="5873"/>
      </w:tblGrid>
      <w:tr w:rsidTr="002D4C27">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rPr>
                <w:rStyle w:val="SpecialBold"/>
              </w:rPr>
              <w:t>Comments</w:t>
            </w:r>
          </w:p>
        </w:tc>
      </w:tr>
      <w:tr w:rsidTr="002D4C27">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C27">
            <w:pPr>
              <w:pStyle w:val="BodyText"/>
              <w:rPr>
                <w:lang w:val="en-NZ"/>
              </w:rPr>
            </w:pPr>
            <w:r w:rsidRPr="002D4C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C27" w:rsidP="002D4C27">
            <w:pPr>
              <w:pStyle w:val="BodyText"/>
            </w:pPr>
            <w:r w:rsidRPr="002D4C27">
              <w:t>This version first released with ICT Information and Communications Technology Training Package Version 2.0.</w:t>
            </w:r>
          </w:p>
        </w:tc>
      </w:tr>
    </w:tbl>
    <w:p w:rsidR="00000000" w:rsidRPr="002D4C27" w:rsidP="002D4C27">
      <w:pPr>
        <w:pStyle w:val="BodyText"/>
      </w:pPr>
    </w:p>
    <w:p w:rsidR="00000000" w:rsidRPr="002D4C27" w:rsidP="002D4C27">
      <w:pPr>
        <w:pStyle w:val="AllowPageBreak"/>
      </w:pPr>
    </w:p>
    <w:p w:rsidR="00000000" w:rsidRPr="002D4C27" w:rsidP="002D4C27">
      <w:pPr>
        <w:pStyle w:val="Heading1"/>
      </w:pPr>
      <w:bookmarkStart w:id="9" w:name="O_760955"/>
      <w:bookmarkEnd w:id="9"/>
      <w:r w:rsidRPr="002D4C27">
        <w:t>Performance Evidence</w:t>
      </w:r>
    </w:p>
    <w:p w:rsidR="00000000" w:rsidRPr="002D4C27" w:rsidP="008D3604">
      <w:pPr>
        <w:pStyle w:val="BodyText"/>
      </w:pPr>
      <w:r w:rsidRPr="002D4C27">
        <w:t>Evidence of the ability to:</w:t>
      </w:r>
    </w:p>
    <w:p w:rsidR="00000000" w:rsidRPr="002D4C27" w:rsidP="002D4C27">
      <w:pPr>
        <w:pStyle w:val="ListBullet"/>
      </w:pPr>
      <w:r w:rsidRPr="002D4C27">
        <w:t>determine the human factors t</w:t>
      </w:r>
      <w:r w:rsidRPr="002D4C27">
        <w:t>hat need to be analysed when managing people and groups</w:t>
      </w:r>
    </w:p>
    <w:p w:rsidR="00000000" w:rsidRPr="002D4C27" w:rsidP="002D4C27">
      <w:pPr>
        <w:pStyle w:val="ListBullet"/>
      </w:pPr>
      <w:r w:rsidRPr="002D4C27">
        <w:t xml:space="preserve">conduct business meetings, applying effective communication techniques </w:t>
      </w:r>
    </w:p>
    <w:p w:rsidR="00000000" w:rsidRPr="002D4C27" w:rsidP="002D4C27">
      <w:pPr>
        <w:pStyle w:val="ListBullet"/>
      </w:pPr>
      <w:r w:rsidRPr="002D4C27">
        <w:t>determine essential requirements of a product, applying quality management principles</w:t>
      </w:r>
    </w:p>
    <w:p w:rsidR="00000000" w:rsidRPr="002D4C27" w:rsidP="002D4C27">
      <w:pPr>
        <w:pStyle w:val="ListBullet"/>
      </w:pPr>
      <w:r w:rsidRPr="002D4C27">
        <w:t xml:space="preserve">monitor and implement training for staff </w:t>
      </w:r>
    </w:p>
    <w:p w:rsidR="00000000" w:rsidRPr="002D4C27" w:rsidP="002D4C27">
      <w:pPr>
        <w:pStyle w:val="ListBullet"/>
      </w:pPr>
      <w:r w:rsidRPr="002D4C27">
        <w:t>resolve problems and conflicts professionally in a business environment</w:t>
      </w:r>
    </w:p>
    <w:p w:rsidR="00000000" w:rsidRPr="002D4C27" w:rsidP="002D4C27">
      <w:pPr>
        <w:pStyle w:val="ListBullet"/>
      </w:pPr>
      <w:r w:rsidRPr="002D4C27">
        <w:t>support a human resources management program.</w:t>
      </w:r>
    </w:p>
    <w:p w:rsidR="00000000" w:rsidRPr="002D4C27" w:rsidP="008D3604">
      <w:pPr>
        <w:pStyle w:val="BodyText"/>
      </w:pPr>
      <w:r w:rsidRPr="002D4C27">
        <w:t>Note: If a specific volume or frequency is not stated, then evidence must be provided at least once.</w:t>
      </w:r>
    </w:p>
    <w:p w:rsidR="00000000" w:rsidRPr="002D4C27" w:rsidP="002D4C27">
      <w:pPr>
        <w:pStyle w:val="Heading1"/>
      </w:pPr>
      <w:bookmarkStart w:id="10" w:name="O_760956"/>
      <w:bookmarkEnd w:id="10"/>
      <w:r w:rsidRPr="002D4C27">
        <w:t>Knowledge Evidence</w:t>
      </w:r>
    </w:p>
    <w:p w:rsidR="00000000" w:rsidRPr="002D4C27" w:rsidP="008D3604">
      <w:pPr>
        <w:pStyle w:val="BodyText"/>
      </w:pPr>
      <w:r w:rsidRPr="002D4C27">
        <w:t>T</w:t>
      </w:r>
      <w:r w:rsidRPr="002D4C27">
        <w:t xml:space="preserve">o complete the unit requirements safely and effectively, the individual must: </w:t>
      </w:r>
    </w:p>
    <w:p w:rsidR="00000000" w:rsidRPr="002D4C27" w:rsidP="002D4C27">
      <w:pPr>
        <w:pStyle w:val="ListBullet"/>
      </w:pPr>
      <w:r w:rsidRPr="002D4C27">
        <w:t>evaluate equity and diversity legislation and underlying principles</w:t>
      </w:r>
    </w:p>
    <w:p w:rsidR="00000000" w:rsidRPr="002D4C27" w:rsidP="002D4C27">
      <w:pPr>
        <w:pStyle w:val="ListBullet"/>
      </w:pPr>
      <w:r w:rsidRPr="002D4C27">
        <w:t>critique a range of organisational procedures and policies relating to human resources management</w:t>
      </w:r>
    </w:p>
    <w:p w:rsidR="00000000" w:rsidRPr="002D4C27" w:rsidP="002D4C27">
      <w:pPr>
        <w:pStyle w:val="ListBullet"/>
      </w:pPr>
      <w:r w:rsidRPr="002D4C27">
        <w:t>assess wor</w:t>
      </w:r>
      <w:r w:rsidRPr="002D4C27">
        <w:t>k health and safety (WHS) requirements and contrast with legislation and regulations</w:t>
      </w:r>
    </w:p>
    <w:p w:rsidR="00000000" w:rsidRPr="002D4C27" w:rsidP="002D4C27">
      <w:pPr>
        <w:pStyle w:val="ListBullet"/>
      </w:pPr>
      <w:r w:rsidRPr="002D4C27">
        <w:t>outline behaviour theories relevant to managing staff in a workplace</w:t>
      </w:r>
    </w:p>
    <w:p w:rsidR="00000000" w:rsidRPr="002D4C27" w:rsidP="002D4C27">
      <w:pPr>
        <w:pStyle w:val="ListBullet"/>
      </w:pPr>
      <w:r w:rsidRPr="002D4C27">
        <w:t xml:space="preserve">summarise the effect of public sector legislation, codes of practice and other formal agreements that </w:t>
      </w:r>
      <w:r w:rsidRPr="002D4C27">
        <w:t>directly impact on business operations</w:t>
      </w:r>
    </w:p>
    <w:p w:rsidR="00000000" w:rsidRPr="002D4C27" w:rsidP="002D4C27">
      <w:pPr>
        <w:pStyle w:val="ListBullet"/>
      </w:pPr>
      <w:r w:rsidRPr="002D4C27">
        <w:t>establish the technical aspects of telecommunications networks that impact directly on human resources management</w:t>
      </w:r>
    </w:p>
    <w:p w:rsidR="00000000" w:rsidRPr="002D4C27" w:rsidP="002D4C27">
      <w:pPr>
        <w:pStyle w:val="ListBullet"/>
      </w:pPr>
      <w:r w:rsidRPr="002D4C27">
        <w:t>formulate strategies to manage the workplace and industry environment.</w:t>
      </w:r>
    </w:p>
    <w:p w:rsidR="00000000" w:rsidRPr="002D4C27" w:rsidP="002D4C27">
      <w:pPr>
        <w:pStyle w:val="AllowPageBreak"/>
      </w:pPr>
    </w:p>
    <w:p w:rsidR="00000000" w:rsidRPr="002D4C27" w:rsidP="002D4C27">
      <w:pPr>
        <w:pStyle w:val="Heading1"/>
      </w:pPr>
      <w:bookmarkStart w:id="11" w:name="O_760957"/>
      <w:bookmarkEnd w:id="11"/>
      <w:r w:rsidRPr="002D4C27">
        <w:t>Assessment Cond</w:t>
      </w:r>
      <w:r w:rsidRPr="002D4C27">
        <w:t>itions</w:t>
      </w:r>
    </w:p>
    <w:p w:rsidR="00000000" w:rsidRPr="002D4C27" w:rsidP="008D3604">
      <w:pPr>
        <w:pStyle w:val="BodyText"/>
      </w:pPr>
      <w:r w:rsidRPr="002D4C27">
        <w:t>Gather evidence to demonstrate consistent performance in conditions that are safe and replicate the workplace. Noise levels, production flow, interruptions and time variances must be typical of those experienced in the telecommunications – project m</w:t>
      </w:r>
      <w:r w:rsidRPr="002D4C27">
        <w:t>anagement field of work and include access to:</w:t>
      </w:r>
    </w:p>
    <w:p w:rsidR="00000000" w:rsidRPr="002D4C27" w:rsidP="002D4C27">
      <w:pPr>
        <w:pStyle w:val="ListBullet"/>
      </w:pPr>
      <w:r w:rsidRPr="002D4C27">
        <w:t>a telecommunications workplace</w:t>
      </w:r>
    </w:p>
    <w:p w:rsidR="00000000" w:rsidRPr="002D4C27" w:rsidP="002D4C27">
      <w:pPr>
        <w:pStyle w:val="ListBullet"/>
      </w:pPr>
      <w:r w:rsidRPr="002D4C27">
        <w:t>relevant enterprise documentation, including human resources and quality management policies.</w:t>
      </w:r>
    </w:p>
    <w:p w:rsidR="00000000" w:rsidRPr="002D4C27" w:rsidP="002D4C27">
      <w:pPr>
        <w:pStyle w:val="BodyText"/>
      </w:pPr>
    </w:p>
    <w:p w:rsidR="00000000" w:rsidRPr="002D4C27" w:rsidP="008D3604">
      <w:pPr>
        <w:pStyle w:val="BodyText"/>
      </w:pPr>
      <w:r w:rsidRPr="002D4C27">
        <w:t xml:space="preserve">Assessors of this unit must satisfy the requirements for assessors in applicable vocational education and training legislation, frameworks and/or standards. </w:t>
      </w:r>
    </w:p>
    <w:p w:rsidR="00000000" w:rsidRPr="002D4C27" w:rsidP="002D4C27">
      <w:pPr>
        <w:pStyle w:val="Heading1"/>
      </w:pPr>
      <w:bookmarkStart w:id="12" w:name="O_760960"/>
      <w:bookmarkEnd w:id="12"/>
      <w:r w:rsidRPr="002D4C27">
        <w:t>Links</w:t>
      </w:r>
    </w:p>
    <w:p w:rsidR="00000000" w:rsidRPr="002D4C27" w:rsidP="008D3604">
      <w:pPr>
        <w:pStyle w:val="BodyText"/>
      </w:pPr>
      <w:r w:rsidRPr="002D4C2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C3276">
        <w:rPr>
          <w:rStyle w:val="Hyperlink"/>
        </w:rPr>
        <w:t>https://vetnet.gov.au/Pages/TrainingDocs.aspx?q=a53af4e4-b400-484e-b778-71c9e9d6aff2</w:t>
      </w:r>
      <w:r>
        <w:fldChar w:fldCharType="end"/>
      </w:r>
    </w:p>
    <w:p w:rsidR="00000000" w:rsidRPr="002D4C27" w:rsidP="002D4C27"/>
    <w:sectPr w:rsidSect="002D4C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rsidRPr="008D3604" w:rsidP="008D3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04" w:rsidP="002D4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3604" w:rsidP="002D4C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D3604" w:rsidP="002D4C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rsidP="002D4C27">
    <w:pPr>
      <w:pStyle w:val="Footer"/>
      <w:framePr w:wrap="around"/>
    </w:pPr>
    <w:r>
      <w:fldChar w:fldCharType="begin"/>
    </w:r>
    <w:r>
      <w:instrText xml:space="preserve"> DOCPROPERTY  Subject  \* MERGEFORMAT </w:instrText>
    </w:r>
    <w:r>
      <w:fldChar w:fldCharType="separate"/>
    </w:r>
    <w:r w:rsidR="008D3604">
      <w:t>Approved</w:t>
    </w:r>
    <w:r w:rsidR="008D3604">
      <w:fldChar w:fldCharType="end"/>
    </w:r>
    <w:r>
      <w:tab/>
      <w:t xml:space="preserve">Page </w:t>
    </w:r>
    <w:r>
      <w:fldChar w:fldCharType="begin"/>
    </w:r>
    <w:r>
      <w:instrText xml:space="preserve"> PAGE  \* Arabic  \* MERGEFORMAT </w:instrText>
    </w:r>
    <w:r>
      <w:fldChar w:fldCharType="separate"/>
    </w:r>
    <w:r w:rsidR="008D36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604">
      <w:rPr>
        <w:noProof/>
      </w:rPr>
      <w:t>5</w:t>
    </w:r>
    <w:r>
      <w:rPr>
        <w:noProof/>
      </w:rPr>
      <w:fldChar w:fldCharType="end"/>
    </w:r>
  </w:p>
  <w:p w:rsidR="002D4C27" w:rsidP="002D4C27">
    <w:pPr>
      <w:pStyle w:val="Footer"/>
      <w:framePr w:wrap="around"/>
    </w:pPr>
    <w:r>
      <w:t xml:space="preserve">© Commonwealth of Australia, </w:t>
    </w:r>
    <w:r>
      <w:fldChar w:fldCharType="begin"/>
    </w:r>
    <w:r>
      <w:instrText xml:space="preserve"> DATE  \@ "yyyy"  \* MERGEFORMAT </w:instrText>
    </w:r>
    <w:r>
      <w:fldChar w:fldCharType="separate"/>
    </w:r>
    <w:r w:rsidR="008D3604">
      <w:rPr>
        <w:noProof/>
      </w:rPr>
      <w:t>2025</w:t>
    </w:r>
    <w:r>
      <w:fldChar w:fldCharType="end"/>
    </w:r>
    <w:r>
      <w:tab/>
    </w:r>
    <w:r>
      <w:fldChar w:fldCharType="begin"/>
    </w:r>
    <w:r>
      <w:instrText xml:space="preserve"> DOCPROPERTY  Author  \* MERGEFORMAT </w:instrText>
    </w:r>
    <w:r>
      <w:fldChar w:fldCharType="separate"/>
    </w:r>
    <w:r w:rsidR="008D3604">
      <w:t>Future Skills Organisation</w:t>
    </w:r>
    <w:r w:rsidR="008D3604">
      <w:fldChar w:fldCharType="end"/>
    </w:r>
  </w:p>
  <w:p w:rsidR="002D4C27" w:rsidP="002D4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C27" w:rsidRPr="008D3604" w:rsidP="008D3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04" w:rsidRPr="002D2AF8" w:rsidP="002D4C27">
    <w:pPr>
      <w:pStyle w:val="Header"/>
      <w:framePr w:wrap="around"/>
    </w:pPr>
    <w:r>
      <w:fldChar w:fldCharType="begin"/>
    </w:r>
    <w:r>
      <w:instrText xml:space="preserve"> TITLE   \* MERGEFORMAT </w:instrText>
    </w:r>
    <w:r>
      <w:fldChar w:fldCharType="separate"/>
    </w:r>
    <w:r>
      <w:t>ICTPMG801 Manage a telecommunications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604" w:rsidP="002D4C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27" w:rsidRPr="002D2AF8" w:rsidP="002D4C27">
    <w:pPr>
      <w:pStyle w:val="Header"/>
      <w:framePr w:wrap="around"/>
    </w:pPr>
    <w:r>
      <w:fldChar w:fldCharType="begin"/>
    </w:r>
    <w:r>
      <w:instrText xml:space="preserve"> TITLE   \* MERGEFORMAT </w:instrText>
    </w:r>
    <w:r>
      <w:fldChar w:fldCharType="separate"/>
    </w:r>
    <w:r w:rsidR="008D3604">
      <w:t>ICTPMG801 Manage a telecommunications workplace</w:t>
    </w:r>
    <w:r w:rsidR="008D3604">
      <w:fldChar w:fldCharType="end"/>
    </w:r>
    <w:r>
      <w:tab/>
      <w:t xml:space="preserve">Date this document was generated: </w:t>
    </w:r>
    <w:r>
      <w:fldChar w:fldCharType="begin"/>
    </w:r>
    <w:r>
      <w:instrText xml:space="preserve"> CREATEDATE  \@ "d MMMM yyyy"  \* MERGEFORMAT </w:instrText>
    </w:r>
    <w:r>
      <w:fldChar w:fldCharType="separate"/>
    </w:r>
    <w:r w:rsidR="008D3604">
      <w:rPr>
        <w:noProof/>
      </w:rPr>
      <w:t>2 March 2025</w:t>
    </w:r>
    <w:r>
      <w:fldChar w:fldCharType="end"/>
    </w:r>
  </w:p>
  <w:p w:rsidR="002D4C27" w:rsidP="002D4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A2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82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C27"/>
    <w:pPr>
      <w:spacing w:before="360" w:after="60"/>
      <w:outlineLvl w:val="0"/>
    </w:pPr>
    <w:rPr>
      <w:sz w:val="32"/>
    </w:rPr>
  </w:style>
  <w:style w:type="paragraph" w:styleId="Heading2">
    <w:name w:val="heading 2"/>
    <w:basedOn w:val="HeadingBase"/>
    <w:next w:val="BodyText"/>
    <w:link w:val="Heading2Char"/>
    <w:qFormat/>
    <w:rsid w:val="002D4C27"/>
    <w:pPr>
      <w:keepLines/>
      <w:spacing w:before="240" w:after="120"/>
      <w:outlineLvl w:val="1"/>
    </w:pPr>
    <w:rPr>
      <w:sz w:val="28"/>
      <w:szCs w:val="40"/>
    </w:rPr>
  </w:style>
  <w:style w:type="paragraph" w:styleId="Heading3">
    <w:name w:val="heading 3"/>
    <w:basedOn w:val="HeadingBase"/>
    <w:next w:val="BodyText"/>
    <w:link w:val="Heading3Char"/>
    <w:qFormat/>
    <w:rsid w:val="002D4C27"/>
    <w:pPr>
      <w:spacing w:before="180" w:after="120"/>
      <w:outlineLvl w:val="2"/>
    </w:pPr>
    <w:rPr>
      <w:spacing w:val="-10"/>
      <w:kern w:val="32"/>
    </w:rPr>
  </w:style>
  <w:style w:type="paragraph" w:styleId="Heading4">
    <w:name w:val="heading 4"/>
    <w:basedOn w:val="HeadingBase"/>
    <w:next w:val="BodyText"/>
    <w:link w:val="Heading4Char"/>
    <w:qFormat/>
    <w:rsid w:val="002D4C27"/>
    <w:pPr>
      <w:spacing w:before="160" w:after="120"/>
      <w:outlineLvl w:val="3"/>
    </w:pPr>
    <w:rPr>
      <w:sz w:val="22"/>
    </w:rPr>
  </w:style>
  <w:style w:type="paragraph" w:styleId="Heading5">
    <w:name w:val="heading 5"/>
    <w:basedOn w:val="HeadingBase"/>
    <w:next w:val="Normal"/>
    <w:link w:val="Heading5Char"/>
    <w:qFormat/>
    <w:rsid w:val="002D4C27"/>
    <w:pPr>
      <w:spacing w:before="80"/>
      <w:outlineLvl w:val="4"/>
    </w:pPr>
    <w:rPr>
      <w:color w:val="918585"/>
      <w:sz w:val="20"/>
    </w:rPr>
  </w:style>
  <w:style w:type="paragraph" w:styleId="Heading6">
    <w:name w:val="heading 6"/>
    <w:basedOn w:val="HeadingBase"/>
    <w:next w:val="Normal"/>
    <w:link w:val="Heading6Char"/>
    <w:qFormat/>
    <w:rsid w:val="002D4C27"/>
    <w:pPr>
      <w:spacing w:before="60"/>
      <w:outlineLvl w:val="5"/>
    </w:pPr>
    <w:rPr>
      <w:color w:val="918585"/>
      <w:sz w:val="20"/>
    </w:rPr>
  </w:style>
  <w:style w:type="paragraph" w:styleId="Heading7">
    <w:name w:val="heading 7"/>
    <w:basedOn w:val="Normal"/>
    <w:next w:val="Normal"/>
    <w:link w:val="Heading7Char"/>
    <w:qFormat/>
    <w:rsid w:val="002D4C27"/>
    <w:pPr>
      <w:ind w:left="720"/>
      <w:outlineLvl w:val="6"/>
    </w:pPr>
    <w:rPr>
      <w:i/>
    </w:rPr>
  </w:style>
  <w:style w:type="paragraph" w:styleId="Heading8">
    <w:name w:val="heading 8"/>
    <w:basedOn w:val="Normal"/>
    <w:next w:val="Normal"/>
    <w:link w:val="Heading8Char"/>
    <w:qFormat/>
    <w:rsid w:val="002D4C27"/>
    <w:pPr>
      <w:ind w:left="720"/>
      <w:outlineLvl w:val="7"/>
    </w:pPr>
    <w:rPr>
      <w:i/>
    </w:rPr>
  </w:style>
  <w:style w:type="paragraph" w:styleId="Heading9">
    <w:name w:val="heading 9"/>
    <w:basedOn w:val="Normal"/>
    <w:next w:val="Normal"/>
    <w:link w:val="Heading9Char"/>
    <w:qFormat/>
    <w:rsid w:val="002D4C27"/>
    <w:pPr>
      <w:ind w:left="720"/>
      <w:outlineLvl w:val="8"/>
    </w:pPr>
    <w:rPr>
      <w:i/>
    </w:rPr>
  </w:style>
  <w:style w:type="character" w:default="1" w:styleId="DefaultParagraphFont">
    <w:name w:val="Default Paragraph Font"/>
    <w:uiPriority w:val="1"/>
    <w:unhideWhenUsed/>
    <w:rsid w:val="002D4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C27"/>
  </w:style>
  <w:style w:type="character" w:customStyle="1" w:styleId="Heading1Char">
    <w:name w:val="Heading 1 Char"/>
    <w:basedOn w:val="DefaultParagraphFont"/>
    <w:link w:val="Heading1"/>
    <w:rsid w:val="002D4C27"/>
    <w:rPr>
      <w:rFonts w:ascii="Times New Roman" w:eastAsia="Times New Roman" w:hAnsi="Times New Roman" w:cs="Times New Roman"/>
      <w:b/>
      <w:sz w:val="32"/>
      <w:szCs w:val="20"/>
      <w:lang w:eastAsia="en-US"/>
    </w:rPr>
  </w:style>
  <w:style w:type="paragraph" w:styleId="BodyText">
    <w:name w:val="Body Text"/>
    <w:basedOn w:val="Normal"/>
    <w:link w:val="BodyTextChar"/>
    <w:rsid w:val="002D4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C27"/>
    <w:rPr>
      <w:rFonts w:ascii="Times New Roman" w:eastAsia="Times New Roman" w:hAnsi="Times New Roman" w:cs="Times New Roman"/>
      <w:sz w:val="24"/>
      <w:lang w:eastAsia="en-US"/>
    </w:rPr>
  </w:style>
  <w:style w:type="paragraph" w:styleId="ListBullet">
    <w:name w:val="List Bullet"/>
    <w:basedOn w:val="List"/>
    <w:rsid w:val="002D4C27"/>
    <w:pPr>
      <w:numPr>
        <w:numId w:val="11"/>
      </w:numPr>
      <w:tabs>
        <w:tab w:val="clear" w:pos="340"/>
      </w:tabs>
      <w:spacing w:before="40" w:after="40"/>
    </w:pPr>
  </w:style>
  <w:style w:type="character" w:customStyle="1" w:styleId="SpecialBold">
    <w:name w:val="Special Bold"/>
    <w:basedOn w:val="DefaultParagraphFont"/>
    <w:rsid w:val="002D4C27"/>
    <w:rPr>
      <w:b/>
      <w:spacing w:val="0"/>
    </w:rPr>
  </w:style>
  <w:style w:type="character" w:styleId="Emphasis">
    <w:name w:val="Emphasis"/>
    <w:basedOn w:val="DefaultParagraphFont"/>
    <w:qFormat/>
    <w:rsid w:val="002D4C27"/>
    <w:rPr>
      <w:i/>
    </w:rPr>
  </w:style>
  <w:style w:type="paragraph" w:customStyle="1" w:styleId="SuperHeading">
    <w:name w:val="SuperHeading"/>
    <w:basedOn w:val="Normal"/>
    <w:rsid w:val="002D4C27"/>
    <w:pPr>
      <w:spacing w:before="240" w:after="120"/>
      <w:outlineLvl w:val="0"/>
    </w:pPr>
    <w:rPr>
      <w:rFonts w:ascii="Times New Roman" w:hAnsi="Times New Roman"/>
      <w:b/>
      <w:sz w:val="32"/>
    </w:rPr>
  </w:style>
  <w:style w:type="paragraph" w:customStyle="1" w:styleId="AllowPageBreak">
    <w:name w:val="AllowPageBreak"/>
    <w:rsid w:val="002D4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C27"/>
    <w:rPr>
      <w:rFonts w:ascii="Courier New" w:eastAsia="Times New Roman" w:hAnsi="Courier New" w:cs="Times New Roman"/>
      <w:i/>
      <w:szCs w:val="20"/>
      <w:lang w:eastAsia="en-US"/>
    </w:rPr>
  </w:style>
  <w:style w:type="paragraph" w:customStyle="1" w:styleId="HeadingBase">
    <w:name w:val="Heading Base"/>
    <w:rsid w:val="002D4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C27"/>
    <w:pPr>
      <w:tabs>
        <w:tab w:val="right" w:leader="dot" w:pos="9072"/>
      </w:tabs>
      <w:ind w:left="567"/>
    </w:pPr>
    <w:rPr>
      <w:szCs w:val="22"/>
    </w:rPr>
  </w:style>
  <w:style w:type="paragraph" w:customStyle="1" w:styleId="TOCBase">
    <w:name w:val="TOC Base"/>
    <w:rsid w:val="002D4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C27"/>
    <w:pPr>
      <w:tabs>
        <w:tab w:val="right" w:leader="dot" w:pos="9072"/>
      </w:tabs>
      <w:spacing w:before="40" w:after="40"/>
      <w:ind w:left="284"/>
    </w:pPr>
    <w:rPr>
      <w:rFonts w:ascii="Times New Roman" w:hAnsi="Times New Roman"/>
    </w:rPr>
  </w:style>
  <w:style w:type="paragraph" w:styleId="TOC1">
    <w:name w:val="toc 1"/>
    <w:basedOn w:val="TOCBase"/>
    <w:next w:val="Normal"/>
    <w:rsid w:val="002D4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C27"/>
    <w:rPr>
      <w:rFonts w:ascii="Times New Roman" w:eastAsia="Times New Roman" w:hAnsi="Times New Roman" w:cs="Times New Roman"/>
      <w:sz w:val="16"/>
      <w:lang w:eastAsia="en-US"/>
    </w:rPr>
  </w:style>
  <w:style w:type="paragraph" w:styleId="Title">
    <w:name w:val="Title"/>
    <w:basedOn w:val="HeadingBase"/>
    <w:link w:val="TitleChar"/>
    <w:qFormat/>
    <w:rsid w:val="002D4C27"/>
    <w:pPr>
      <w:spacing w:before="5040"/>
      <w:jc w:val="center"/>
    </w:pPr>
    <w:rPr>
      <w:sz w:val="48"/>
      <w:szCs w:val="72"/>
      <w:lang w:val="en-US"/>
    </w:rPr>
  </w:style>
  <w:style w:type="character" w:customStyle="1" w:styleId="TitleChar">
    <w:name w:val="Title Char"/>
    <w:basedOn w:val="DefaultParagraphFont"/>
    <w:link w:val="Title"/>
    <w:rsid w:val="002D4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C27"/>
    <w:pPr>
      <w:tabs>
        <w:tab w:val="left" w:pos="3600"/>
        <w:tab w:val="left" w:pos="3958"/>
      </w:tabs>
    </w:pPr>
  </w:style>
  <w:style w:type="paragraph" w:styleId="List">
    <w:name w:val="List"/>
    <w:basedOn w:val="BodyText"/>
    <w:next w:val="BodyText"/>
    <w:rsid w:val="002D4C27"/>
    <w:pPr>
      <w:tabs>
        <w:tab w:val="left" w:pos="340"/>
      </w:tabs>
      <w:spacing w:before="60" w:after="60"/>
      <w:ind w:left="340" w:hanging="340"/>
    </w:pPr>
  </w:style>
  <w:style w:type="paragraph" w:customStyle="1" w:styleId="Note">
    <w:name w:val="Note"/>
    <w:basedOn w:val="BodyText"/>
    <w:rsid w:val="002D4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C27"/>
    <w:pPr>
      <w:framePr w:wrap="auto" w:hAnchor="text" w:y="6049"/>
    </w:pPr>
    <w:rPr>
      <w:color w:val="000000"/>
      <w:sz w:val="40"/>
    </w:rPr>
  </w:style>
  <w:style w:type="paragraph" w:customStyle="1" w:styleId="TOCTitle">
    <w:name w:val="TOCTitle"/>
    <w:basedOn w:val="Heading1"/>
    <w:rsid w:val="002D4C27"/>
    <w:pPr>
      <w:spacing w:after="240"/>
      <w:jc w:val="center"/>
      <w:outlineLvl w:val="9"/>
    </w:pPr>
    <w:rPr>
      <w:caps/>
    </w:rPr>
  </w:style>
  <w:style w:type="paragraph" w:customStyle="1" w:styleId="Version">
    <w:name w:val="Version"/>
    <w:rsid w:val="002D4C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C27"/>
    <w:pPr>
      <w:numPr>
        <w:numId w:val="12"/>
      </w:numPr>
      <w:tabs>
        <w:tab w:val="clear" w:pos="680"/>
      </w:tabs>
    </w:pPr>
  </w:style>
  <w:style w:type="paragraph" w:styleId="Index1">
    <w:name w:val="index 1"/>
    <w:basedOn w:val="Normal"/>
    <w:next w:val="Normal"/>
    <w:semiHidden/>
    <w:rsid w:val="002D4C27"/>
    <w:pPr>
      <w:keepNext w:val="0"/>
      <w:tabs>
        <w:tab w:val="right" w:pos="4176"/>
      </w:tabs>
      <w:ind w:left="198" w:hanging="198"/>
    </w:pPr>
    <w:rPr>
      <w:rFonts w:ascii="Garamond" w:hAnsi="Garamond"/>
    </w:rPr>
  </w:style>
  <w:style w:type="paragraph" w:styleId="IndexHeading">
    <w:name w:val="index heading"/>
    <w:basedOn w:val="Normal"/>
    <w:next w:val="Index1"/>
    <w:semiHidden/>
    <w:rsid w:val="002D4C27"/>
    <w:pPr>
      <w:spacing w:before="120" w:after="120"/>
    </w:pPr>
    <w:rPr>
      <w:rFonts w:ascii="Arial" w:hAnsi="Arial"/>
      <w:b/>
      <w:color w:val="918585"/>
      <w:sz w:val="24"/>
    </w:rPr>
  </w:style>
  <w:style w:type="paragraph" w:styleId="Header">
    <w:name w:val="header"/>
    <w:basedOn w:val="Normal"/>
    <w:link w:val="HeaderChar"/>
    <w:rsid w:val="002D4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C27"/>
    <w:rPr>
      <w:rFonts w:ascii="Times New Roman" w:eastAsia="Times New Roman" w:hAnsi="Times New Roman" w:cs="Times New Roman"/>
      <w:sz w:val="16"/>
      <w:szCs w:val="20"/>
      <w:lang w:val="en-GB" w:eastAsia="en-US"/>
    </w:rPr>
  </w:style>
  <w:style w:type="paragraph" w:customStyle="1" w:styleId="Chapter">
    <w:name w:val="Chapter"/>
    <w:basedOn w:val="Normal"/>
    <w:rsid w:val="002D4C27"/>
    <w:pPr>
      <w:spacing w:before="240"/>
    </w:pPr>
    <w:rPr>
      <w:rFonts w:ascii="Times New Roman" w:hAnsi="Times New Roman"/>
      <w:smallCaps/>
      <w:spacing w:val="80"/>
      <w:sz w:val="28"/>
    </w:rPr>
  </w:style>
  <w:style w:type="paragraph" w:customStyle="1" w:styleId="InChapter">
    <w:name w:val="InChapter"/>
    <w:basedOn w:val="Heading3"/>
    <w:rsid w:val="002D4C27"/>
    <w:pPr>
      <w:spacing w:after="240"/>
      <w:outlineLvl w:val="9"/>
    </w:pPr>
    <w:rPr>
      <w:noProof/>
    </w:rPr>
  </w:style>
  <w:style w:type="paragraph" w:styleId="Index2">
    <w:name w:val="index 2"/>
    <w:basedOn w:val="Normal"/>
    <w:next w:val="Normal"/>
    <w:semiHidden/>
    <w:rsid w:val="002D4C27"/>
    <w:pPr>
      <w:tabs>
        <w:tab w:val="right" w:pos="4176"/>
      </w:tabs>
      <w:ind w:left="568" w:hanging="284"/>
    </w:pPr>
    <w:rPr>
      <w:rFonts w:ascii="Garamond" w:hAnsi="Garamond"/>
    </w:rPr>
  </w:style>
  <w:style w:type="paragraph" w:customStyle="1" w:styleId="Byline">
    <w:name w:val="Byline"/>
    <w:rsid w:val="002D4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C27"/>
    <w:pPr>
      <w:tabs>
        <w:tab w:val="clear" w:pos="3600"/>
        <w:tab w:val="clear" w:pos="3958"/>
      </w:tabs>
      <w:jc w:val="right"/>
    </w:pPr>
  </w:style>
  <w:style w:type="paragraph" w:styleId="Caption">
    <w:name w:val="caption"/>
    <w:basedOn w:val="BodyText"/>
    <w:next w:val="Normal"/>
    <w:qFormat/>
    <w:rsid w:val="002D4C27"/>
    <w:pPr>
      <w:framePr w:w="2268" w:hSpace="181" w:vSpace="181" w:wrap="around" w:vAnchor="text" w:hAnchor="page" w:x="1135" w:y="285" w:anchorLock="1"/>
    </w:pPr>
    <w:rPr>
      <w:i/>
    </w:rPr>
  </w:style>
  <w:style w:type="paragraph" w:customStyle="1" w:styleId="MiniTOCTitle">
    <w:name w:val="MiniTOCTitle"/>
    <w:basedOn w:val="Heading4"/>
    <w:rsid w:val="002D4C27"/>
    <w:pPr>
      <w:spacing w:before="240"/>
      <w:outlineLvl w:val="9"/>
    </w:pPr>
    <w:rPr>
      <w:noProof/>
      <w:sz w:val="24"/>
    </w:rPr>
  </w:style>
  <w:style w:type="paragraph" w:customStyle="1" w:styleId="MiniTOCItem">
    <w:name w:val="MiniTOCItem"/>
    <w:basedOn w:val="ListBullet"/>
    <w:rsid w:val="002D4C27"/>
    <w:pPr>
      <w:numPr>
        <w:numId w:val="0"/>
      </w:numPr>
      <w:tabs>
        <w:tab w:val="right" w:leader="dot" w:pos="6521"/>
      </w:tabs>
      <w:spacing w:before="0" w:after="0"/>
    </w:pPr>
  </w:style>
  <w:style w:type="paragraph" w:customStyle="1" w:styleId="TOFTitle">
    <w:name w:val="TOFTitle"/>
    <w:basedOn w:val="TOCTitle"/>
    <w:rsid w:val="002D4C27"/>
  </w:style>
  <w:style w:type="paragraph" w:styleId="TableofFigures">
    <w:name w:val="table of figures"/>
    <w:basedOn w:val="Normal"/>
    <w:next w:val="Normal"/>
    <w:semiHidden/>
    <w:rsid w:val="002D4C27"/>
    <w:pPr>
      <w:tabs>
        <w:tab w:val="right" w:leader="dot" w:pos="9072"/>
      </w:tabs>
      <w:ind w:left="970" w:hanging="403"/>
    </w:pPr>
    <w:rPr>
      <w:rFonts w:ascii="Times New Roman" w:hAnsi="Times New Roman"/>
      <w:b/>
    </w:rPr>
  </w:style>
  <w:style w:type="paragraph" w:styleId="ListNumber">
    <w:name w:val="List Number"/>
    <w:basedOn w:val="List"/>
    <w:rsid w:val="002D4C27"/>
    <w:pPr>
      <w:numPr>
        <w:numId w:val="14"/>
      </w:numPr>
      <w:tabs>
        <w:tab w:val="clear" w:pos="340"/>
      </w:tabs>
    </w:pPr>
  </w:style>
  <w:style w:type="character" w:customStyle="1" w:styleId="WingdingSymbols">
    <w:name w:val="Wingding Symbols"/>
    <w:rsid w:val="002D4C27"/>
    <w:rPr>
      <w:rFonts w:ascii="Wingdings" w:hAnsi="Wingdings"/>
    </w:rPr>
  </w:style>
  <w:style w:type="paragraph" w:customStyle="1" w:styleId="TableHeading">
    <w:name w:val="Table Heading"/>
    <w:basedOn w:val="HeadingBase"/>
    <w:rsid w:val="002D4C27"/>
    <w:pPr>
      <w:keepLines/>
      <w:pBdr>
        <w:bottom w:val="single" w:sz="6" w:space="1" w:color="918585"/>
      </w:pBdr>
      <w:spacing w:before="240"/>
    </w:pPr>
  </w:style>
  <w:style w:type="character" w:customStyle="1" w:styleId="HotSpot">
    <w:name w:val="HotSpot"/>
    <w:rsid w:val="002D4C27"/>
    <w:rPr>
      <w:color w:val="0033CC"/>
      <w:u w:val="none"/>
    </w:rPr>
  </w:style>
  <w:style w:type="paragraph" w:customStyle="1" w:styleId="BodyTextRight">
    <w:name w:val="Body Text Right"/>
    <w:basedOn w:val="BodyText"/>
    <w:rsid w:val="002D4C27"/>
    <w:pPr>
      <w:spacing w:before="0" w:after="0"/>
      <w:jc w:val="right"/>
    </w:pPr>
  </w:style>
  <w:style w:type="paragraph" w:styleId="Index3">
    <w:name w:val="index 3"/>
    <w:basedOn w:val="ListNumber2"/>
    <w:next w:val="Normal"/>
    <w:semiHidden/>
    <w:rsid w:val="002D4C27"/>
    <w:pPr>
      <w:numPr>
        <w:numId w:val="0"/>
      </w:numPr>
      <w:tabs>
        <w:tab w:val="right" w:leader="dot" w:pos="4176"/>
      </w:tabs>
    </w:pPr>
  </w:style>
  <w:style w:type="paragraph" w:styleId="ListNumber2">
    <w:name w:val="List Number 2"/>
    <w:basedOn w:val="List2"/>
    <w:rsid w:val="002D4C27"/>
    <w:pPr>
      <w:numPr>
        <w:numId w:val="9"/>
      </w:numPr>
      <w:tabs>
        <w:tab w:val="clear" w:pos="1060"/>
      </w:tabs>
    </w:pPr>
  </w:style>
  <w:style w:type="paragraph" w:customStyle="1" w:styleId="MarginNote">
    <w:name w:val="Margin Note"/>
    <w:basedOn w:val="BodyText"/>
    <w:rsid w:val="002D4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C27"/>
    <w:rPr>
      <w:sz w:val="32"/>
    </w:rPr>
  </w:style>
  <w:style w:type="paragraph" w:customStyle="1" w:styleId="HeadingProcedure">
    <w:name w:val="Heading Procedure"/>
    <w:basedOn w:val="HeadingBase"/>
    <w:next w:val="Normal"/>
    <w:rsid w:val="002D4C27"/>
    <w:pPr>
      <w:tabs>
        <w:tab w:val="left" w:pos="0"/>
      </w:tabs>
      <w:spacing w:before="120" w:after="60"/>
    </w:pPr>
    <w:rPr>
      <w:i/>
      <w:color w:val="918585"/>
      <w:sz w:val="22"/>
    </w:rPr>
  </w:style>
  <w:style w:type="paragraph" w:customStyle="1" w:styleId="TableBodyText">
    <w:name w:val="Table Body Text"/>
    <w:basedOn w:val="BodyText"/>
    <w:rsid w:val="002D4C27"/>
    <w:pPr>
      <w:spacing w:before="60" w:after="60"/>
    </w:pPr>
  </w:style>
  <w:style w:type="paragraph" w:styleId="ListContinue">
    <w:name w:val="List Continue"/>
    <w:basedOn w:val="List"/>
    <w:rsid w:val="002D4C27"/>
    <w:pPr>
      <w:ind w:firstLine="0"/>
    </w:pPr>
  </w:style>
  <w:style w:type="paragraph" w:customStyle="1" w:styleId="ListNote">
    <w:name w:val="List Note"/>
    <w:basedOn w:val="List"/>
    <w:rsid w:val="002D4C27"/>
    <w:pPr>
      <w:pBdr>
        <w:top w:val="single" w:sz="6" w:space="2" w:color="918585"/>
        <w:bottom w:val="single" w:sz="6" w:space="2" w:color="918585"/>
      </w:pBdr>
      <w:tabs>
        <w:tab w:val="left" w:pos="1021"/>
      </w:tabs>
      <w:ind w:firstLine="0"/>
    </w:pPr>
  </w:style>
  <w:style w:type="paragraph" w:customStyle="1" w:styleId="Warning">
    <w:name w:val="Warning"/>
    <w:basedOn w:val="BodyText"/>
    <w:rsid w:val="002D4C27"/>
    <w:pPr>
      <w:shd w:val="clear" w:color="auto" w:fill="D9D9D9"/>
      <w:tabs>
        <w:tab w:val="left" w:pos="992"/>
      </w:tabs>
      <w:ind w:left="119" w:right="119"/>
    </w:pPr>
    <w:rPr>
      <w:sz w:val="20"/>
    </w:rPr>
  </w:style>
  <w:style w:type="paragraph" w:customStyle="1" w:styleId="MarginIcons">
    <w:name w:val="Margin Icons"/>
    <w:basedOn w:val="BodyText"/>
    <w:rsid w:val="002D4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C27"/>
    <w:rPr>
      <w:rFonts w:ascii="Courier New" w:hAnsi="Courier New"/>
    </w:rPr>
  </w:style>
  <w:style w:type="paragraph" w:customStyle="1" w:styleId="NoteBullet">
    <w:name w:val="Note Bullet"/>
    <w:basedOn w:val="Note"/>
    <w:rsid w:val="002D4C27"/>
    <w:pPr>
      <w:tabs>
        <w:tab w:val="clear" w:pos="680"/>
      </w:tabs>
      <w:spacing w:before="60" w:after="60"/>
    </w:pPr>
  </w:style>
  <w:style w:type="paragraph" w:customStyle="1" w:styleId="SubHeading2">
    <w:name w:val="SubHeading2"/>
    <w:basedOn w:val="HeadingBase"/>
    <w:rsid w:val="002D4C27"/>
    <w:pPr>
      <w:spacing w:before="240" w:after="60"/>
    </w:pPr>
    <w:rPr>
      <w:sz w:val="20"/>
    </w:rPr>
  </w:style>
  <w:style w:type="paragraph" w:customStyle="1" w:styleId="SubHeading1">
    <w:name w:val="SubHeading1"/>
    <w:basedOn w:val="HeadingBase"/>
    <w:rsid w:val="002D4C27"/>
    <w:pPr>
      <w:spacing w:before="240" w:after="60"/>
    </w:pPr>
    <w:rPr>
      <w:color w:val="918585"/>
      <w:sz w:val="22"/>
    </w:rPr>
  </w:style>
  <w:style w:type="paragraph" w:customStyle="1" w:styleId="SideHeading">
    <w:name w:val="Side Heading"/>
    <w:basedOn w:val="HeadingBase"/>
    <w:rsid w:val="002D4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C27"/>
    <w:pPr>
      <w:numPr>
        <w:numId w:val="10"/>
      </w:numPr>
    </w:pPr>
  </w:style>
  <w:style w:type="paragraph" w:styleId="PlainText">
    <w:name w:val="Plain Text"/>
    <w:basedOn w:val="Normal"/>
    <w:link w:val="PlainTextChar"/>
    <w:rsid w:val="002D4C27"/>
    <w:rPr>
      <w:sz w:val="20"/>
    </w:rPr>
  </w:style>
  <w:style w:type="character" w:customStyle="1" w:styleId="PlainTextChar">
    <w:name w:val="Plain Text Char"/>
    <w:basedOn w:val="DefaultParagraphFont"/>
    <w:link w:val="PlainText"/>
    <w:rsid w:val="002D4C27"/>
    <w:rPr>
      <w:rFonts w:ascii="Courier New" w:eastAsia="Times New Roman" w:hAnsi="Courier New" w:cs="Times New Roman"/>
      <w:sz w:val="20"/>
      <w:szCs w:val="20"/>
      <w:lang w:eastAsia="en-US"/>
    </w:rPr>
  </w:style>
  <w:style w:type="character" w:customStyle="1" w:styleId="MenuOption">
    <w:name w:val="Menu Option"/>
    <w:basedOn w:val="DefaultParagraphFont"/>
    <w:rsid w:val="002D4C27"/>
    <w:rPr>
      <w:b/>
      <w:smallCaps/>
    </w:rPr>
  </w:style>
  <w:style w:type="paragraph" w:customStyle="1" w:styleId="TableListNumber">
    <w:name w:val="Table List Number"/>
    <w:basedOn w:val="ListNumber"/>
    <w:rsid w:val="002D4C27"/>
    <w:pPr>
      <w:numPr>
        <w:numId w:val="0"/>
      </w:numPr>
    </w:pPr>
  </w:style>
  <w:style w:type="paragraph" w:styleId="TOC4">
    <w:name w:val="toc 4"/>
    <w:basedOn w:val="TOCBase"/>
    <w:next w:val="Normal"/>
    <w:semiHidden/>
    <w:rsid w:val="002D4C27"/>
    <w:pPr>
      <w:tabs>
        <w:tab w:val="right" w:leader="dot" w:pos="9071"/>
      </w:tabs>
      <w:ind w:left="1701"/>
    </w:pPr>
  </w:style>
  <w:style w:type="paragraph" w:customStyle="1" w:styleId="ListAlpha">
    <w:name w:val="List Alpha"/>
    <w:basedOn w:val="List"/>
    <w:rsid w:val="002D4C27"/>
    <w:pPr>
      <w:numPr>
        <w:numId w:val="8"/>
      </w:numPr>
    </w:pPr>
  </w:style>
  <w:style w:type="paragraph" w:customStyle="1" w:styleId="ListAlpha2">
    <w:name w:val="List Alpha 2"/>
    <w:basedOn w:val="List2"/>
    <w:rsid w:val="002D4C27"/>
    <w:pPr>
      <w:numPr>
        <w:numId w:val="7"/>
      </w:numPr>
    </w:pPr>
  </w:style>
  <w:style w:type="paragraph" w:styleId="List2">
    <w:name w:val="List 2"/>
    <w:basedOn w:val="BodyText"/>
    <w:rsid w:val="002D4C27"/>
    <w:pPr>
      <w:tabs>
        <w:tab w:val="left" w:pos="680"/>
      </w:tabs>
      <w:spacing w:before="60" w:after="60"/>
      <w:ind w:left="680" w:hanging="340"/>
    </w:pPr>
  </w:style>
  <w:style w:type="paragraph" w:styleId="List3">
    <w:name w:val="List 3"/>
    <w:basedOn w:val="BodyText"/>
    <w:rsid w:val="002D4C27"/>
    <w:pPr>
      <w:tabs>
        <w:tab w:val="left" w:pos="1021"/>
      </w:tabs>
      <w:spacing w:before="60" w:after="60"/>
      <w:ind w:left="1020" w:hanging="340"/>
    </w:pPr>
  </w:style>
  <w:style w:type="paragraph" w:styleId="List4">
    <w:name w:val="List 4"/>
    <w:basedOn w:val="BodyText"/>
    <w:rsid w:val="002D4C27"/>
    <w:pPr>
      <w:tabs>
        <w:tab w:val="left" w:pos="1361"/>
      </w:tabs>
      <w:spacing w:before="60" w:after="60"/>
      <w:ind w:left="1361" w:hanging="340"/>
    </w:pPr>
  </w:style>
  <w:style w:type="paragraph" w:styleId="List5">
    <w:name w:val="List 5"/>
    <w:basedOn w:val="BodyText"/>
    <w:rsid w:val="002D4C27"/>
    <w:pPr>
      <w:tabs>
        <w:tab w:val="left" w:pos="1701"/>
      </w:tabs>
      <w:spacing w:before="60" w:after="60"/>
      <w:ind w:left="1701" w:hanging="340"/>
    </w:pPr>
  </w:style>
  <w:style w:type="paragraph" w:styleId="ListBullet3">
    <w:name w:val="List Bullet 3"/>
    <w:basedOn w:val="List3"/>
    <w:rsid w:val="002D4C27"/>
    <w:pPr>
      <w:numPr>
        <w:numId w:val="13"/>
      </w:numPr>
      <w:tabs>
        <w:tab w:val="clear" w:pos="1021"/>
      </w:tabs>
      <w:ind w:left="1037" w:hanging="357"/>
    </w:pPr>
  </w:style>
  <w:style w:type="paragraph" w:styleId="ListBullet4">
    <w:name w:val="List Bullet 4"/>
    <w:basedOn w:val="List4"/>
    <w:rsid w:val="002D4C27"/>
    <w:pPr>
      <w:numPr>
        <w:numId w:val="2"/>
      </w:numPr>
      <w:tabs>
        <w:tab w:val="clear" w:pos="1361"/>
      </w:tabs>
    </w:pPr>
  </w:style>
  <w:style w:type="paragraph" w:styleId="ListBullet5">
    <w:name w:val="List Bullet 5"/>
    <w:basedOn w:val="List5"/>
    <w:rsid w:val="002D4C27"/>
    <w:pPr>
      <w:numPr>
        <w:numId w:val="3"/>
      </w:numPr>
    </w:pPr>
  </w:style>
  <w:style w:type="paragraph" w:styleId="ListContinue2">
    <w:name w:val="List Continue 2"/>
    <w:basedOn w:val="List2"/>
    <w:rsid w:val="002D4C27"/>
    <w:pPr>
      <w:ind w:firstLine="0"/>
    </w:pPr>
  </w:style>
  <w:style w:type="paragraph" w:styleId="ListContinue3">
    <w:name w:val="List Continue 3"/>
    <w:basedOn w:val="List3"/>
    <w:rsid w:val="002D4C27"/>
    <w:pPr>
      <w:ind w:left="1021" w:firstLine="0"/>
    </w:pPr>
  </w:style>
  <w:style w:type="paragraph" w:styleId="ListContinue4">
    <w:name w:val="List Continue 4"/>
    <w:basedOn w:val="List4"/>
    <w:rsid w:val="002D4C27"/>
    <w:pPr>
      <w:ind w:firstLine="0"/>
    </w:pPr>
  </w:style>
  <w:style w:type="paragraph" w:styleId="ListContinue5">
    <w:name w:val="List Continue 5"/>
    <w:basedOn w:val="List5"/>
    <w:rsid w:val="002D4C27"/>
    <w:pPr>
      <w:ind w:firstLine="0"/>
    </w:pPr>
  </w:style>
  <w:style w:type="paragraph" w:styleId="ListNumber3">
    <w:name w:val="List Number 3"/>
    <w:basedOn w:val="List3"/>
    <w:rsid w:val="002D4C27"/>
    <w:pPr>
      <w:numPr>
        <w:numId w:val="4"/>
      </w:numPr>
    </w:pPr>
  </w:style>
  <w:style w:type="paragraph" w:styleId="ListNumber4">
    <w:name w:val="List Number 4"/>
    <w:basedOn w:val="List4"/>
    <w:rsid w:val="002D4C27"/>
    <w:pPr>
      <w:numPr>
        <w:numId w:val="5"/>
      </w:numPr>
    </w:pPr>
  </w:style>
  <w:style w:type="paragraph" w:styleId="ListNumber5">
    <w:name w:val="List Number 5"/>
    <w:basedOn w:val="List5"/>
    <w:rsid w:val="002D4C27"/>
    <w:pPr>
      <w:numPr>
        <w:numId w:val="6"/>
      </w:numPr>
    </w:pPr>
  </w:style>
  <w:style w:type="paragraph" w:styleId="BlockText">
    <w:name w:val="Block Text"/>
    <w:basedOn w:val="Normal"/>
    <w:rsid w:val="002D4C27"/>
    <w:pPr>
      <w:spacing w:after="120"/>
      <w:ind w:left="1440" w:right="1440"/>
    </w:pPr>
  </w:style>
  <w:style w:type="character" w:customStyle="1" w:styleId="Subscript">
    <w:name w:val="Subscript"/>
    <w:basedOn w:val="DefaultParagraphFont"/>
    <w:rsid w:val="002D4C27"/>
    <w:rPr>
      <w:sz w:val="16"/>
      <w:vertAlign w:val="subscript"/>
    </w:rPr>
  </w:style>
  <w:style w:type="character" w:customStyle="1" w:styleId="Superscript">
    <w:name w:val="Superscript"/>
    <w:basedOn w:val="DefaultParagraphFont"/>
    <w:rsid w:val="002D4C27"/>
    <w:rPr>
      <w:sz w:val="16"/>
      <w:vertAlign w:val="superscript"/>
    </w:rPr>
  </w:style>
  <w:style w:type="character" w:customStyle="1" w:styleId="Symbols">
    <w:name w:val="Symbols"/>
    <w:basedOn w:val="DefaultParagraphFont"/>
    <w:rsid w:val="002D4C27"/>
    <w:rPr>
      <w:rFonts w:ascii="Symbol" w:hAnsi="Symbol"/>
    </w:rPr>
  </w:style>
  <w:style w:type="character" w:customStyle="1" w:styleId="MenuOptions">
    <w:name w:val="Menu Options"/>
    <w:basedOn w:val="DefaultParagraphFont"/>
    <w:rsid w:val="002D4C27"/>
    <w:rPr>
      <w:rFonts w:ascii="Arial Narrow" w:hAnsi="Arial Narrow"/>
      <w:smallCaps/>
    </w:rPr>
  </w:style>
  <w:style w:type="character" w:customStyle="1" w:styleId="Buttons">
    <w:name w:val="Buttons"/>
    <w:basedOn w:val="DefaultParagraphFont"/>
    <w:rsid w:val="002D4C27"/>
    <w:rPr>
      <w:b/>
    </w:rPr>
  </w:style>
  <w:style w:type="character" w:customStyle="1" w:styleId="Underlined">
    <w:name w:val="Underlined"/>
    <w:basedOn w:val="DefaultParagraphFont"/>
    <w:rsid w:val="002D4C27"/>
    <w:rPr>
      <w:u w:val="single"/>
    </w:rPr>
  </w:style>
  <w:style w:type="paragraph" w:customStyle="1" w:styleId="TableBodyTextRight">
    <w:name w:val="Table Body Text Right"/>
    <w:basedOn w:val="TableBodyText"/>
    <w:rsid w:val="002D4C27"/>
    <w:pPr>
      <w:widowControl w:val="0"/>
      <w:autoSpaceDE w:val="0"/>
      <w:autoSpaceDN w:val="0"/>
      <w:adjustRightInd w:val="0"/>
      <w:jc w:val="right"/>
    </w:pPr>
    <w:rPr>
      <w:rFonts w:cs="Arial"/>
      <w:szCs w:val="18"/>
    </w:rPr>
  </w:style>
  <w:style w:type="paragraph" w:customStyle="1" w:styleId="CopyrightText">
    <w:name w:val="Copyright Text"/>
    <w:basedOn w:val="BodyText"/>
    <w:rsid w:val="002D4C27"/>
    <w:rPr>
      <w:sz w:val="18"/>
    </w:rPr>
  </w:style>
  <w:style w:type="paragraph" w:customStyle="1" w:styleId="BodySmallRight">
    <w:name w:val="Body Small Right"/>
    <w:basedOn w:val="BodyTextRight"/>
    <w:rsid w:val="002D4C27"/>
    <w:rPr>
      <w:sz w:val="18"/>
      <w:szCs w:val="18"/>
    </w:rPr>
  </w:style>
  <w:style w:type="paragraph" w:customStyle="1" w:styleId="MarginEdition">
    <w:name w:val="Margin Edition"/>
    <w:basedOn w:val="MarginNote"/>
    <w:rsid w:val="002D4C27"/>
    <w:pPr>
      <w:spacing w:before="0" w:after="0"/>
    </w:pPr>
    <w:rPr>
      <w:rFonts w:ascii="Times New Roman" w:hAnsi="Times New Roman"/>
      <w:color w:val="999999"/>
    </w:rPr>
  </w:style>
  <w:style w:type="paragraph" w:customStyle="1" w:styleId="Spacer">
    <w:name w:val="Spacer"/>
    <w:basedOn w:val="Normal"/>
    <w:rsid w:val="002D4C27"/>
    <w:rPr>
      <w:sz w:val="2"/>
      <w:szCs w:val="2"/>
    </w:rPr>
  </w:style>
  <w:style w:type="character" w:customStyle="1" w:styleId="Small">
    <w:name w:val="Small"/>
    <w:basedOn w:val="DefaultParagraphFont"/>
    <w:rsid w:val="002D4C27"/>
    <w:rPr>
      <w:sz w:val="16"/>
    </w:rPr>
  </w:style>
  <w:style w:type="paragraph" w:customStyle="1" w:styleId="WideTable">
    <w:name w:val="Wide Table"/>
    <w:basedOn w:val="Normal"/>
    <w:rsid w:val="002D4C27"/>
    <w:pPr>
      <w:ind w:left="-1418"/>
    </w:pPr>
    <w:rPr>
      <w:sz w:val="2"/>
      <w:szCs w:val="2"/>
    </w:rPr>
  </w:style>
  <w:style w:type="character" w:styleId="PageNumber">
    <w:name w:val="page number"/>
    <w:basedOn w:val="DefaultParagraphFont"/>
    <w:rsid w:val="002D4C27"/>
  </w:style>
  <w:style w:type="paragraph" w:styleId="Quote">
    <w:name w:val="Quote"/>
    <w:basedOn w:val="Heading1"/>
    <w:link w:val="QuoteChar"/>
    <w:qFormat/>
    <w:rsid w:val="002D4C27"/>
    <w:rPr>
      <w:b w:val="0"/>
      <w:sz w:val="72"/>
      <w:szCs w:val="72"/>
      <w:lang w:val="en-NZ"/>
    </w:rPr>
  </w:style>
  <w:style w:type="character" w:customStyle="1" w:styleId="QuoteChar">
    <w:name w:val="Quote Char"/>
    <w:basedOn w:val="DefaultParagraphFont"/>
    <w:link w:val="Quote"/>
    <w:rsid w:val="002D4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C27"/>
    <w:pPr>
      <w:pageBreakBefore/>
    </w:pPr>
  </w:style>
  <w:style w:type="paragraph" w:customStyle="1" w:styleId="Border">
    <w:name w:val="Border"/>
    <w:basedOn w:val="Normal"/>
    <w:qFormat/>
    <w:rsid w:val="002D4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C27"/>
    <w:rPr>
      <w:b/>
      <w:bCs/>
      <w:i/>
      <w:iCs/>
      <w:color w:val="auto"/>
    </w:rPr>
  </w:style>
  <w:style w:type="paragraph" w:styleId="IntenseQuote">
    <w:name w:val="Intense Quote"/>
    <w:basedOn w:val="Normal"/>
    <w:next w:val="Normal"/>
    <w:link w:val="IntenseQuoteChar"/>
    <w:uiPriority w:val="30"/>
    <w:qFormat/>
    <w:rsid w:val="002D4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C27"/>
    <w:rPr>
      <w:smallCaps/>
      <w:color w:val="auto"/>
      <w:u w:val="single"/>
    </w:rPr>
  </w:style>
  <w:style w:type="character" w:styleId="IntenseReference">
    <w:name w:val="Intense Reference"/>
    <w:basedOn w:val="DefaultParagraphFont"/>
    <w:uiPriority w:val="32"/>
    <w:qFormat/>
    <w:rsid w:val="002D4C27"/>
    <w:rPr>
      <w:b/>
      <w:bCs/>
      <w:smallCaps/>
      <w:color w:val="auto"/>
      <w:spacing w:val="5"/>
      <w:u w:val="single"/>
    </w:rPr>
  </w:style>
  <w:style w:type="paragraph" w:customStyle="1" w:styleId="2ColumnHeading">
    <w:name w:val="2Column Heading"/>
    <w:basedOn w:val="BodyText"/>
    <w:qFormat/>
    <w:rsid w:val="002D4C27"/>
    <w:pPr>
      <w:spacing w:after="60"/>
      <w:ind w:left="-2268"/>
    </w:pPr>
    <w:rPr>
      <w:b/>
    </w:rPr>
  </w:style>
  <w:style w:type="paragraph" w:customStyle="1" w:styleId="Heading1TOC">
    <w:name w:val="Heading1 TOC"/>
    <w:basedOn w:val="Normal"/>
    <w:qFormat/>
    <w:rsid w:val="002D4C27"/>
    <w:pPr>
      <w:spacing w:before="240" w:after="120"/>
    </w:pPr>
    <w:rPr>
      <w:rFonts w:ascii="Times New Roman" w:hAnsi="Times New Roman"/>
      <w:b/>
      <w:sz w:val="32"/>
    </w:rPr>
  </w:style>
  <w:style w:type="paragraph" w:customStyle="1" w:styleId="Heading2TOC">
    <w:name w:val="Heading2 TOC"/>
    <w:basedOn w:val="Normal"/>
    <w:qFormat/>
    <w:rsid w:val="002D4C27"/>
    <w:pPr>
      <w:spacing w:before="240" w:after="60"/>
    </w:pPr>
    <w:rPr>
      <w:rFonts w:ascii="Times New Roman" w:hAnsi="Times New Roman"/>
      <w:b/>
      <w:sz w:val="28"/>
    </w:rPr>
  </w:style>
  <w:style w:type="character" w:customStyle="1" w:styleId="Underline">
    <w:name w:val="Underline"/>
    <w:basedOn w:val="DefaultParagraphFont"/>
    <w:qFormat/>
    <w:rsid w:val="002D4C27"/>
    <w:rPr>
      <w:u w:val="single"/>
    </w:rPr>
  </w:style>
  <w:style w:type="character" w:customStyle="1" w:styleId="BoldandItalics">
    <w:name w:val="Bold and Italics"/>
    <w:qFormat/>
    <w:rsid w:val="002D4C27"/>
    <w:rPr>
      <w:b/>
      <w:i/>
      <w:u w:val="none"/>
    </w:rPr>
  </w:style>
  <w:style w:type="paragraph" w:styleId="BalloonText">
    <w:name w:val="Balloon Text"/>
    <w:basedOn w:val="Normal"/>
    <w:link w:val="BalloonTextChar"/>
    <w:rsid w:val="002D4C27"/>
    <w:rPr>
      <w:rFonts w:ascii="Tahoma" w:hAnsi="Tahoma" w:cs="Tahoma"/>
      <w:sz w:val="16"/>
      <w:szCs w:val="16"/>
    </w:rPr>
  </w:style>
  <w:style w:type="character" w:customStyle="1" w:styleId="BalloonTextChar">
    <w:name w:val="Balloon Text Char"/>
    <w:basedOn w:val="DefaultParagraphFont"/>
    <w:link w:val="BalloonText"/>
    <w:rsid w:val="002D4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C27"/>
    <w:rPr>
      <w:b/>
      <w:color w:val="660033"/>
      <w:spacing w:val="0"/>
    </w:rPr>
  </w:style>
  <w:style w:type="paragraph" w:customStyle="1" w:styleId="Nameditemlist">
    <w:name w:val="Named item list"/>
    <w:basedOn w:val="BodyText"/>
    <w:qFormat/>
    <w:rsid w:val="002D4C27"/>
    <w:pPr>
      <w:tabs>
        <w:tab w:val="left" w:pos="2835"/>
      </w:tabs>
      <w:ind w:left="2835" w:hanging="2835"/>
    </w:pPr>
  </w:style>
  <w:style w:type="paragraph" w:customStyle="1" w:styleId="BodyTextnopadding">
    <w:name w:val="Body Text no padding"/>
    <w:basedOn w:val="BodyText"/>
    <w:qFormat/>
    <w:rsid w:val="002D4C27"/>
    <w:pPr>
      <w:spacing w:before="0" w:after="0"/>
    </w:pPr>
  </w:style>
  <w:style w:type="paragraph" w:customStyle="1" w:styleId="BodyTextBold">
    <w:name w:val="Body Text Bold"/>
    <w:basedOn w:val="BodyText"/>
    <w:qFormat/>
    <w:rsid w:val="002D4C27"/>
    <w:rPr>
      <w:b/>
    </w:rPr>
  </w:style>
  <w:style w:type="character" w:styleId="Hyperlink">
    <w:name w:val="Hyperlink"/>
    <w:basedOn w:val="DefaultParagraphFont"/>
    <w:uiPriority w:val="99"/>
    <w:unhideWhenUsed/>
    <w:rsid w:val="008D3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7519</Characters>
  <Application>Microsoft Office Word</Application>
  <DocSecurity>0</DocSecurity>
  <Lines>278</Lines>
  <Paragraphs>146</Paragraphs>
  <ScaleCrop>false</ScaleCrop>
  <Company>Author-it Software Corporation Ltd.</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ICTPMG801 Manage a telecommunications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