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F11" w:rsidP="00C65F11">
      <w:pPr>
        <w:pStyle w:val="Title"/>
      </w:pPr>
      <w:r>
        <w:fldChar w:fldCharType="begin"/>
      </w:r>
      <w:r>
        <w:instrText xml:space="preserve"> TITLE   \* MERGEFORMAT </w:instrText>
      </w:r>
      <w:r>
        <w:fldChar w:fldCharType="separate"/>
      </w:r>
      <w:r>
        <w:t>ICTPMG608 Manage ICT project systems implementation</w:t>
      </w:r>
      <w:r>
        <w:fldChar w:fldCharType="end"/>
      </w:r>
    </w:p>
    <w:p w:rsidR="00C65F11" w:rsidP="00C65F11">
      <w:pPr>
        <w:pStyle w:val="Version"/>
        <w:sectPr w:rsidSect="00F41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CE0" w:rsidP="00F41CE0">
      <w:pPr>
        <w:pStyle w:val="SuperHeading"/>
      </w:pPr>
      <w:r w:rsidRPr="00F41CE0">
        <w:t>ICTPMG608 Manage ICT project systems implementation</w:t>
      </w:r>
    </w:p>
    <w:p w:rsidR="00000000" w:rsidRPr="00F41CE0" w:rsidP="00F41CE0">
      <w:pPr>
        <w:pStyle w:val="Heading1"/>
      </w:pPr>
      <w:bookmarkStart w:id="1" w:name="O_678450"/>
      <w:bookmarkEnd w:id="1"/>
      <w:r w:rsidRPr="00F41CE0">
        <w:t>Modification History</w:t>
      </w:r>
    </w:p>
    <w:tbl>
      <w:tblPr>
        <w:tblW w:w="0" w:type="auto"/>
        <w:tblLayout w:type="fixed"/>
        <w:tblCellMar>
          <w:left w:w="62" w:type="dxa"/>
          <w:right w:w="62" w:type="dxa"/>
        </w:tblCellMar>
        <w:tblLook w:val="0000"/>
      </w:tblPr>
      <w:tblGrid>
        <w:gridCol w:w="2645"/>
        <w:gridCol w:w="6380"/>
      </w:tblGrid>
      <w:tr w:rsidTr="00F41CE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rPr>
                <w:rStyle w:val="SpecialBold"/>
              </w:rPr>
              <w:t>Comments</w:t>
            </w:r>
          </w:p>
        </w:tc>
      </w:tr>
      <w:tr w:rsidTr="00F41CE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This version first released with ICT Information and Communications Technology Training Package Version 1.0.</w:t>
            </w:r>
          </w:p>
        </w:tc>
      </w:tr>
    </w:tbl>
    <w:p w:rsidR="00000000" w:rsidRPr="00F41CE0" w:rsidP="00F41CE0">
      <w:pPr>
        <w:pStyle w:val="BodyText"/>
      </w:pPr>
    </w:p>
    <w:p w:rsidR="00000000" w:rsidRPr="00F41CE0" w:rsidP="00F41CE0">
      <w:pPr>
        <w:pStyle w:val="AllowPageBreak"/>
      </w:pPr>
    </w:p>
    <w:p w:rsidR="00000000" w:rsidRPr="00F41CE0" w:rsidP="00F41CE0">
      <w:pPr>
        <w:pStyle w:val="Heading1"/>
      </w:pPr>
      <w:bookmarkStart w:id="2" w:name="O_678451"/>
      <w:bookmarkEnd w:id="2"/>
      <w:r w:rsidRPr="00F41CE0">
        <w:t>Application</w:t>
      </w:r>
    </w:p>
    <w:p w:rsidR="00000000" w:rsidRPr="00F41CE0" w:rsidP="00C65F11">
      <w:pPr>
        <w:pStyle w:val="BodyText"/>
      </w:pPr>
      <w:r w:rsidRPr="00F41CE0">
        <w:t>ly to this unit at the time of publication.This unit descri</w:t>
      </w:r>
      <w:r w:rsidRPr="00F41CE0">
        <w:t>bes the skills and knowledge required to manage the system-implementation process in an information and communications technology (ICT) project within small, medium or large organisations.</w:t>
      </w:r>
    </w:p>
    <w:p w:rsidR="00000000" w:rsidRPr="00F41CE0" w:rsidP="00C65F11">
      <w:pPr>
        <w:pStyle w:val="BodyText"/>
      </w:pPr>
      <w:r w:rsidRPr="00F41CE0">
        <w:t>It applies to individuals who may be required to use high-level bu</w:t>
      </w:r>
      <w:r w:rsidRPr="00F41CE0">
        <w:t xml:space="preserve">siness management technical and communication skills to ensure that ICT projects are implemented to ensure alignment with project and system development documentation. </w:t>
      </w:r>
    </w:p>
    <w:p w:rsidR="00000000" w:rsidRPr="00F41CE0" w:rsidP="00C65F11">
      <w:pPr>
        <w:pStyle w:val="BodyText"/>
      </w:pPr>
      <w:r w:rsidRPr="00F41CE0">
        <w:t>No licensing, legislative or certification requirements apply to this unit at the time</w:t>
      </w:r>
      <w:r w:rsidRPr="00F41CE0">
        <w:t xml:space="preserve"> of publication.</w:t>
      </w:r>
    </w:p>
    <w:p w:rsidR="00000000" w:rsidRPr="00F41CE0" w:rsidP="00F41CE0">
      <w:pPr>
        <w:pStyle w:val="Heading1"/>
      </w:pPr>
      <w:bookmarkStart w:id="3" w:name="O_678454"/>
      <w:bookmarkEnd w:id="3"/>
      <w:r w:rsidRPr="00F41CE0">
        <w:t>Unit Sector</w:t>
      </w:r>
    </w:p>
    <w:p w:rsidR="00000000" w:rsidRPr="00F41CE0" w:rsidP="00C65F11">
      <w:pPr>
        <w:pStyle w:val="BodyText"/>
      </w:pPr>
      <w:r w:rsidRPr="00F41CE0">
        <w:t>Project management</w:t>
      </w:r>
    </w:p>
    <w:p w:rsidR="00000000" w:rsidRPr="00F41CE0" w:rsidP="00F41CE0">
      <w:pPr>
        <w:pStyle w:val="Heading1"/>
      </w:pPr>
      <w:bookmarkStart w:id="4" w:name="O_678455"/>
      <w:bookmarkEnd w:id="4"/>
      <w:r w:rsidRPr="00F41CE0">
        <w:t>Elements and Performance Criteria</w:t>
      </w:r>
    </w:p>
    <w:tbl>
      <w:tblPr>
        <w:tblW w:w="0" w:type="auto"/>
        <w:tblLayout w:type="fixed"/>
        <w:tblCellMar>
          <w:left w:w="62" w:type="dxa"/>
          <w:right w:w="62" w:type="dxa"/>
        </w:tblCellMar>
        <w:tblLook w:val="0000"/>
      </w:tblPr>
      <w:tblGrid>
        <w:gridCol w:w="2700"/>
        <w:gridCol w:w="6300"/>
      </w:tblGrid>
      <w:tr w:rsidTr="00F41CE0">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41CE0" w:rsidP="00F41CE0">
            <w:pPr>
              <w:pStyle w:val="BodyText"/>
            </w:pPr>
            <w:r w:rsidRPr="00F41CE0">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41CE0">
            <w:pPr>
              <w:pStyle w:val="BodyText"/>
              <w:rPr>
                <w:lang w:val="en-NZ"/>
              </w:rPr>
            </w:pPr>
            <w:r w:rsidRPr="00F41CE0">
              <w:rPr>
                <w:rStyle w:val="SpecialBold"/>
              </w:rPr>
              <w:t>PERFORMANCE CRITERIA</w:t>
            </w:r>
          </w:p>
        </w:tc>
      </w:tr>
      <w:tr w:rsidTr="00F41CE0">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rPr>
                <w:rStyle w:val="Emphasis"/>
              </w:rPr>
              <w:t>Performance criteria describe the performance needed to demonstrate achievement of the element.</w:t>
            </w:r>
          </w:p>
        </w:tc>
      </w:tr>
      <w:tr w:rsidTr="00F41C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1. Prepare for system implementation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1.1 Review relevant project and system development documentation</w:t>
            </w:r>
          </w:p>
          <w:p w:rsidR="00000000" w:rsidRPr="00F41CE0" w:rsidP="00F41CE0">
            <w:pPr>
              <w:pStyle w:val="BodyText"/>
            </w:pPr>
            <w:r w:rsidRPr="00F41CE0">
              <w:t>1.2 Consider organisational culture as part of an impleme</w:t>
            </w:r>
            <w:r w:rsidRPr="00F41CE0">
              <w:t>ntation risk analysis</w:t>
            </w:r>
          </w:p>
          <w:p w:rsidR="00000000" w:rsidRPr="00F41CE0" w:rsidP="00F41CE0">
            <w:pPr>
              <w:pStyle w:val="BodyText"/>
            </w:pPr>
            <w:r w:rsidRPr="00F41CE0">
              <w:t>1.3 Identify implementation options and constraints, and select a preferred approach in consultation with stakeholders</w:t>
            </w:r>
          </w:p>
          <w:p w:rsidR="00000000" w:rsidRPr="00F41CE0" w:rsidP="00F41CE0">
            <w:pPr>
              <w:pStyle w:val="BodyText"/>
            </w:pPr>
            <w:r w:rsidRPr="00F41CE0">
              <w:t xml:space="preserve">1.4 Develop a detailed implementation plan and a high-level </w:t>
            </w:r>
            <w:r w:rsidRPr="00F41CE0">
              <w:t>training plan and obtain sign-off</w:t>
            </w:r>
          </w:p>
          <w:p w:rsidR="00000000" w:rsidRPr="00F41CE0" w:rsidP="00F41CE0">
            <w:pPr>
              <w:pStyle w:val="BodyText"/>
            </w:pPr>
            <w:r w:rsidRPr="00F41CE0">
              <w:t>1.5 Ensure the creati</w:t>
            </w:r>
            <w:r w:rsidRPr="00F41CE0">
              <w:t>on of system user documentation and obtain sign-off</w:t>
            </w:r>
          </w:p>
          <w:p w:rsidR="00000000" w:rsidP="00F41CE0">
            <w:pPr>
              <w:pStyle w:val="BodyText"/>
              <w:rPr>
                <w:lang w:val="en-NZ"/>
              </w:rPr>
            </w:pPr>
            <w:r w:rsidRPr="00F41CE0">
              <w:t>1.6 Ensure the preparation of operations documentation and obtain sign-off</w:t>
            </w:r>
          </w:p>
        </w:tc>
      </w:tr>
      <w:tr w:rsidTr="00F41C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2. Manage organisational change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2.1 Communicate relevant information about the pending change through appropriate channels</w:t>
            </w:r>
          </w:p>
          <w:p w:rsidR="00000000" w:rsidP="00F41CE0">
            <w:pPr>
              <w:pStyle w:val="BodyText"/>
              <w:rPr>
                <w:lang w:val="en-NZ"/>
              </w:rPr>
            </w:pPr>
            <w:r w:rsidRPr="00F41CE0">
              <w:t>2.2 Establish necessary support structures</w:t>
            </w:r>
          </w:p>
        </w:tc>
      </w:tr>
      <w:tr w:rsidTr="00F41C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3. Coordinate release 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3.1 Establish and confirm release management roles and responsibilities, including those of the release manager</w:t>
            </w:r>
          </w:p>
          <w:p w:rsidR="00000000" w:rsidRPr="00F41CE0" w:rsidP="00F41CE0">
            <w:pPr>
              <w:pStyle w:val="BodyText"/>
            </w:pPr>
            <w:r w:rsidRPr="00F41CE0">
              <w:t>3.2 Determine release configuration items, including any production</w:t>
            </w:r>
            <w:r w:rsidRPr="00F41CE0">
              <w:t xml:space="preserve"> system software, hardware and capacity changes required, and compile a request for change</w:t>
            </w:r>
          </w:p>
          <w:p w:rsidR="00000000" w:rsidRPr="00F41CE0" w:rsidP="00F41CE0">
            <w:pPr>
              <w:pStyle w:val="BodyText"/>
            </w:pPr>
            <w:r w:rsidRPr="00F41CE0">
              <w:t>3.3 Ensure the creation of required test environment</w:t>
            </w:r>
          </w:p>
          <w:p w:rsidR="00000000" w:rsidRPr="00F41CE0" w:rsidP="00F41CE0">
            <w:pPr>
              <w:pStyle w:val="BodyText"/>
            </w:pPr>
            <w:r w:rsidRPr="00F41CE0">
              <w:t>3.4 Establish ongoing monitoring procedure to cover the post-release warranty period</w:t>
            </w:r>
          </w:p>
          <w:p w:rsidR="00000000" w:rsidP="00F41CE0">
            <w:pPr>
              <w:pStyle w:val="BodyText"/>
              <w:rPr>
                <w:lang w:val="en-NZ"/>
              </w:rPr>
            </w:pPr>
            <w:r w:rsidRPr="00F41CE0">
              <w:t>3.5 Undertake data conversi</w:t>
            </w:r>
            <w:r w:rsidRPr="00F41CE0">
              <w:t>on activities if needed</w:t>
            </w:r>
          </w:p>
        </w:tc>
      </w:tr>
      <w:tr w:rsidTr="00F41C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4. Manage acceptance testing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4.1 Review results of system test and ensure acceptance test entry criteria are met</w:t>
            </w:r>
          </w:p>
          <w:p w:rsidR="00000000" w:rsidRPr="00F41CE0" w:rsidP="00F41CE0">
            <w:pPr>
              <w:pStyle w:val="BodyText"/>
            </w:pPr>
            <w:r w:rsidRPr="00F41CE0">
              <w:t>4.2 Ensure test environment and ICT configuration management processes meet solution requirements and organisational s</w:t>
            </w:r>
            <w:r w:rsidRPr="00F41CE0">
              <w:t>tandards</w:t>
            </w:r>
          </w:p>
          <w:p w:rsidR="00000000" w:rsidRPr="00F41CE0" w:rsidP="00F41CE0">
            <w:pPr>
              <w:pStyle w:val="BodyText"/>
            </w:pPr>
            <w:r w:rsidRPr="00F41CE0">
              <w:t>4.3 Ensure acceptance testing is performed and results are collated</w:t>
            </w:r>
          </w:p>
          <w:p w:rsidR="00000000" w:rsidP="00F41CE0">
            <w:pPr>
              <w:pStyle w:val="BodyText"/>
              <w:rPr>
                <w:lang w:val="en-NZ"/>
              </w:rPr>
            </w:pPr>
            <w:r w:rsidRPr="00F41CE0">
              <w:t>4.4 Ensure test results meet acceptance test exit criteria and obtain sign-off</w:t>
            </w:r>
          </w:p>
        </w:tc>
      </w:tr>
      <w:tr w:rsidTr="00F41C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5. Manage user training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5.1 Undertake training needs analysis</w:t>
            </w:r>
          </w:p>
          <w:p w:rsidR="00000000" w:rsidRPr="00F41CE0" w:rsidP="00F41CE0">
            <w:pPr>
              <w:pStyle w:val="BodyText"/>
            </w:pPr>
            <w:r w:rsidRPr="00F41CE0">
              <w:t>5.2 Review high-level training plan a</w:t>
            </w:r>
            <w:r w:rsidRPr="00F41CE0">
              <w:t>nd schedule, and add detailed activities as necessary</w:t>
            </w:r>
          </w:p>
          <w:p w:rsidR="00000000" w:rsidP="00F41CE0">
            <w:pPr>
              <w:pStyle w:val="BodyText"/>
              <w:rPr>
                <w:lang w:val="en-NZ"/>
              </w:rPr>
            </w:pPr>
            <w:r w:rsidRPr="00F41CE0">
              <w:t>5.3 Ensure training materials are prepared and user training is conducted</w:t>
            </w:r>
          </w:p>
        </w:tc>
      </w:tr>
      <w:tr w:rsidTr="00F41C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6. Release system to production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6.1 Develop an hour-by-hour action plan or checklist for release activities</w:t>
            </w:r>
          </w:p>
          <w:p w:rsidR="00000000" w:rsidRPr="00F41CE0" w:rsidP="00F41CE0">
            <w:pPr>
              <w:pStyle w:val="BodyText"/>
            </w:pPr>
            <w:r w:rsidRPr="00F41CE0">
              <w:t>6.2 Create a rollback strategy and plan to guide rollback of changes if required</w:t>
            </w:r>
          </w:p>
          <w:p w:rsidR="00000000" w:rsidRPr="00F41CE0" w:rsidP="00F41CE0">
            <w:pPr>
              <w:pStyle w:val="BodyText"/>
            </w:pPr>
            <w:r w:rsidRPr="00F41CE0">
              <w:t>6.3 Prepare appropriate communication to inform users of possible interruption to service due to the release</w:t>
            </w:r>
          </w:p>
          <w:p w:rsidR="00000000" w:rsidRPr="00F41CE0" w:rsidP="00F41CE0">
            <w:pPr>
              <w:pStyle w:val="BodyText"/>
            </w:pPr>
            <w:r w:rsidRPr="00F41CE0">
              <w:t>6.4 Manage the installation of the new release into production and</w:t>
            </w:r>
            <w:r w:rsidRPr="00F41CE0">
              <w:t xml:space="preserve"> ensure performance of operational verification tests and rollback changes if necessary</w:t>
            </w:r>
          </w:p>
          <w:p w:rsidR="00000000" w:rsidRPr="00F41CE0" w:rsidP="00F41CE0">
            <w:pPr>
              <w:pStyle w:val="BodyText"/>
            </w:pPr>
            <w:r w:rsidRPr="00F41CE0">
              <w:t>6.5 Review and update service level agreements (SLAs) and disaster recovery plan</w:t>
            </w:r>
          </w:p>
        </w:tc>
      </w:tr>
    </w:tbl>
    <w:p w:rsidR="00000000" w:rsidRPr="00F41CE0" w:rsidP="00F41CE0">
      <w:pPr>
        <w:pStyle w:val="BodyText"/>
      </w:pPr>
    </w:p>
    <w:p w:rsidR="00000000" w:rsidRPr="00F41CE0" w:rsidP="00F41CE0">
      <w:pPr>
        <w:pStyle w:val="AllowPageBreak"/>
      </w:pPr>
    </w:p>
    <w:p w:rsidR="00000000" w:rsidRPr="00F41CE0" w:rsidP="00F41CE0">
      <w:pPr>
        <w:pStyle w:val="Heading1"/>
      </w:pPr>
      <w:bookmarkStart w:id="5" w:name="O_678456"/>
      <w:bookmarkEnd w:id="5"/>
      <w:r w:rsidRPr="00F41CE0">
        <w:t>Foundation Skills</w:t>
      </w:r>
    </w:p>
    <w:p w:rsidR="00000000" w:rsidRPr="00C65F11" w:rsidP="00C65F11">
      <w:pPr>
        <w:pStyle w:val="BodyText"/>
        <w:rPr>
          <w:i/>
        </w:rPr>
      </w:pPr>
      <w:r w:rsidRPr="00C65F11">
        <w:rPr>
          <w:rStyle w:val="Emphasis"/>
        </w:rPr>
        <w:t>This section describes language, literacy, numerac</w:t>
      </w:r>
      <w:r w:rsidRPr="00C65F11">
        <w:rPr>
          <w:rStyle w:val="Emphasis"/>
        </w:rPr>
        <w:t>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C65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rPr>
                <w:rStyle w:val="SpecialBold"/>
              </w:rPr>
              <w:t>Description</w:t>
            </w:r>
          </w:p>
        </w:tc>
      </w:tr>
      <w:tr w:rsidTr="00C65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1.1, 1.3, 3.1, 3.2, 4.1-4.4, 5.1-5.3, 6.4, 6.5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ListBullet"/>
              <w:rPr>
                <w:lang w:val="en-NZ"/>
              </w:rPr>
            </w:pPr>
            <w:r w:rsidRPr="00F41CE0">
              <w:t>Interprets and analyses complex textual information to ensure that all requirements are identified, understood and appropriately addressed</w:t>
            </w:r>
          </w:p>
        </w:tc>
      </w:tr>
      <w:tr w:rsidTr="00C65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1.4-1.6, 2.1, 2.2, 3.1, 4.3, 5.1-5.3, 6.1-6.3, 6.5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ListBullet"/>
            </w:pPr>
            <w:r w:rsidRPr="00F41CE0">
              <w:t>Uses high-level of narrative and technical language in d</w:t>
            </w:r>
            <w:r w:rsidRPr="00F41CE0">
              <w:t>eveloping and presenting ideas and information of a complex nature to ensure that these are understood by stakeholders</w:t>
            </w:r>
          </w:p>
          <w:p w:rsidR="00000000" w:rsidP="00F41CE0">
            <w:pPr>
              <w:pStyle w:val="ListBullet"/>
              <w:rPr>
                <w:lang w:val="en-NZ"/>
              </w:rPr>
            </w:pPr>
            <w:r w:rsidRPr="00F41CE0">
              <w:t>Presents qualitative test results in a manner that is consistent with organisational and industry standards</w:t>
            </w:r>
          </w:p>
        </w:tc>
      </w:tr>
      <w:tr w:rsidTr="00C65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1.1, 1.3-</w:t>
            </w:r>
            <w:r w:rsidRPr="00F41CE0">
              <w:t>1.6, 2.1, 2.2, 3.1-3.5, 4.1-4.4, 5.1-5.3, 6.4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ListBullet"/>
              <w:rPr>
                <w:lang w:val="en-NZ"/>
              </w:rPr>
            </w:pPr>
            <w:r w:rsidRPr="00F41CE0">
              <w:t>Uses appropriate language and style, effective listening, questioning and summarising skills when presenting complex ideas to all stakeholders to ensure that project requirements and test results are clearly u</w:t>
            </w:r>
            <w:r w:rsidRPr="00F41CE0">
              <w:t>nderstood</w:t>
            </w:r>
          </w:p>
        </w:tc>
      </w:tr>
      <w:tr w:rsidTr="00C65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ListBullet"/>
            </w:pPr>
            <w:r w:rsidRPr="00F41CE0">
              <w:t>Develops flexible plans for complex, high-impact activities with strategic implications that involve a diverse range of stakeholders with potentially competing demands when preparing for system implementation</w:t>
            </w:r>
          </w:p>
          <w:p w:rsidR="00000000" w:rsidRPr="00F41CE0" w:rsidP="00F41CE0">
            <w:pPr>
              <w:pStyle w:val="ListBullet"/>
            </w:pPr>
            <w:r w:rsidRPr="00F41CE0">
              <w:t>Sequences and schedules complex activities, monitors implementation and manages relevant communication when managing organisational change, coordinating release management, managing testing, user training and release of system to production</w:t>
            </w:r>
          </w:p>
          <w:p w:rsidR="00000000" w:rsidRPr="00F41CE0" w:rsidP="00F41CE0">
            <w:pPr>
              <w:pStyle w:val="ListBullet"/>
            </w:pPr>
            <w:r w:rsidRPr="00F41CE0">
              <w:t>Uses systematic</w:t>
            </w:r>
            <w:r w:rsidRPr="00F41CE0">
              <w:t>, analytical processes in complex, non-routine situations, setting goals, gathering relevant information, and identifying and evaluating options against agreed criteria</w:t>
            </w:r>
          </w:p>
        </w:tc>
      </w:tr>
    </w:tbl>
    <w:p w:rsidR="00000000" w:rsidRPr="00F41CE0" w:rsidP="00F41CE0">
      <w:pPr>
        <w:pStyle w:val="BodyText"/>
      </w:pPr>
    </w:p>
    <w:p w:rsidR="00000000" w:rsidRPr="00F41CE0" w:rsidP="00F41CE0">
      <w:pPr>
        <w:pStyle w:val="AllowPageBreak"/>
      </w:pPr>
    </w:p>
    <w:p w:rsidR="00000000" w:rsidRPr="00F41CE0" w:rsidP="00F41CE0">
      <w:pPr>
        <w:pStyle w:val="Heading1"/>
      </w:pPr>
      <w:bookmarkStart w:id="6" w:name="O_678458"/>
      <w:bookmarkEnd w:id="6"/>
      <w:r w:rsidRPr="00F41CE0">
        <w:t>Unit Mapping Information</w:t>
      </w:r>
    </w:p>
    <w:tbl>
      <w:tblPr>
        <w:tblW w:w="0" w:type="auto"/>
        <w:tblCellMar>
          <w:left w:w="62" w:type="dxa"/>
          <w:right w:w="62" w:type="dxa"/>
        </w:tblCellMar>
        <w:tblLook w:val="0000"/>
      </w:tblPr>
      <w:tblGrid>
        <w:gridCol w:w="2090"/>
        <w:gridCol w:w="2257"/>
        <w:gridCol w:w="3177"/>
        <w:gridCol w:w="1672"/>
      </w:tblGrid>
      <w:tr w:rsidTr="00C65F11">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rPr>
                <w:rStyle w:val="SpecialBold"/>
              </w:rPr>
              <w:t>Code and title</w:t>
            </w:r>
          </w:p>
          <w:p w:rsidR="00000000" w:rsidRPr="00F41CE0" w:rsidP="00F41CE0">
            <w:pPr>
              <w:pStyle w:val="BodyText"/>
            </w:pPr>
            <w:r w:rsidRPr="00F41CE0">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rPr>
                <w:rStyle w:val="SpecialBold"/>
              </w:rPr>
              <w:t>Code and tit</w:t>
            </w:r>
            <w:r w:rsidRPr="00F41CE0">
              <w:rPr>
                <w:rStyle w:val="SpecialBold"/>
              </w:rPr>
              <w:t>le</w:t>
            </w:r>
          </w:p>
          <w:p w:rsidR="00000000" w:rsidRPr="00F41CE0" w:rsidP="00F41CE0">
            <w:pPr>
              <w:pStyle w:val="BodyText"/>
            </w:pPr>
            <w:r w:rsidRPr="00F41CE0">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rPr>
                <w:rStyle w:val="SpecialBold"/>
              </w:rPr>
              <w:t>Equivalence status</w:t>
            </w:r>
          </w:p>
        </w:tc>
      </w:tr>
      <w:tr w:rsidTr="00C65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ICTPMG608 Manage ICT project systems implementation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ICAPMG608A Manage IT project systems implementation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E0">
            <w:pPr>
              <w:pStyle w:val="BodyText"/>
              <w:rPr>
                <w:lang w:val="en-NZ"/>
              </w:rPr>
            </w:pPr>
            <w:r w:rsidRPr="00F41CE0">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E0" w:rsidP="00F41CE0">
            <w:pPr>
              <w:pStyle w:val="BodyText"/>
            </w:pPr>
            <w:r w:rsidRPr="00F41CE0">
              <w:t>Equivalent unit</w:t>
            </w:r>
          </w:p>
        </w:tc>
      </w:tr>
    </w:tbl>
    <w:p w:rsidR="00000000" w:rsidRPr="00F41CE0" w:rsidP="00F41CE0">
      <w:pPr>
        <w:pStyle w:val="BodyText"/>
      </w:pPr>
    </w:p>
    <w:p w:rsidR="00000000" w:rsidRPr="00F41CE0" w:rsidP="00F41CE0">
      <w:pPr>
        <w:pStyle w:val="AllowPageBreak"/>
      </w:pPr>
    </w:p>
    <w:p w:rsidR="00000000" w:rsidRPr="00F41CE0" w:rsidP="00F41CE0">
      <w:pPr>
        <w:pStyle w:val="Heading1"/>
      </w:pPr>
      <w:bookmarkStart w:id="7" w:name="O_678465"/>
      <w:bookmarkEnd w:id="7"/>
      <w:r w:rsidRPr="00F41CE0">
        <w:t>Links</w:t>
      </w:r>
    </w:p>
    <w:p w:rsidR="00000000" w:rsidRPr="00F41CE0" w:rsidP="00C65F11">
      <w:pPr>
        <w:pStyle w:val="BodyText"/>
      </w:pPr>
      <w:r w:rsidRPr="00F41CE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148A5">
        <w:rPr>
          <w:rStyle w:val="Hyperlink"/>
        </w:rPr>
        <w:t>https://vetnet.gov.au/Pages/TrainingDocs.aspx?q=a53af4e4-b400-484e-b778-71c9e9d6aff2</w:t>
      </w:r>
      <w:r>
        <w:fldChar w:fldCharType="end"/>
      </w:r>
    </w:p>
    <w:p w:rsidR="00000000" w:rsidRPr="00F41CE0" w:rsidP="00C65F11">
      <w:pPr>
        <w:pStyle w:val="BodyText"/>
        <w:sectPr w:rsidSect="00F41CE0">
          <w:headerReference w:type="default" r:id="rId10"/>
          <w:footerReference w:type="default" r:id="rId11"/>
          <w:pgSz w:w="11908" w:h="16833"/>
          <w:pgMar w:top="1702" w:right="1418" w:bottom="1702" w:left="1418" w:header="992" w:footer="992" w:gutter="0"/>
          <w:cols w:space="720"/>
          <w:noEndnote/>
          <w:docGrid w:linePitch="299"/>
        </w:sectPr>
      </w:pPr>
    </w:p>
    <w:p w:rsidR="00000000" w:rsidRPr="00F41CE0" w:rsidP="00F41CE0">
      <w:pPr>
        <w:pStyle w:val="SuperHeading"/>
      </w:pPr>
      <w:r w:rsidRPr="00F41CE0">
        <w:t xml:space="preserve">Assessment </w:t>
      </w:r>
      <w:r w:rsidRPr="00F41CE0">
        <w:t>Requirements for ICTPMG608 Manage ICT project systems implementation</w:t>
      </w:r>
    </w:p>
    <w:p w:rsidR="00000000" w:rsidRPr="00F41CE0" w:rsidP="00F41CE0">
      <w:pPr>
        <w:pStyle w:val="Heading1"/>
      </w:pPr>
      <w:bookmarkStart w:id="8" w:name="O_678460"/>
      <w:bookmarkEnd w:id="8"/>
      <w:r w:rsidRPr="00F41CE0">
        <w:t>Modification History</w:t>
      </w:r>
    </w:p>
    <w:tbl>
      <w:tblPr>
        <w:tblW w:w="0" w:type="auto"/>
        <w:tblLayout w:type="fixed"/>
        <w:tblCellMar>
          <w:left w:w="62" w:type="dxa"/>
          <w:right w:w="62" w:type="dxa"/>
        </w:tblCellMar>
        <w:tblLook w:val="0000"/>
      </w:tblPr>
      <w:tblGrid>
        <w:gridCol w:w="2645"/>
        <w:gridCol w:w="6380"/>
      </w:tblGrid>
      <w:tr w:rsidTr="00F41CE0">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CE0" w:rsidP="00F41CE0">
            <w:pPr>
              <w:pStyle w:val="BodyText"/>
            </w:pPr>
            <w:r w:rsidRPr="00F41CE0">
              <w:rPr>
                <w:rStyle w:val="SpecialBold"/>
              </w:rPr>
              <w:t>Release</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CE0">
            <w:pPr>
              <w:pStyle w:val="BodyText"/>
              <w:rPr>
                <w:lang w:val="en-NZ"/>
              </w:rPr>
            </w:pPr>
            <w:r w:rsidRPr="00F41CE0">
              <w:rPr>
                <w:rStyle w:val="SpecialBold"/>
              </w:rPr>
              <w:t>Comments</w:t>
            </w:r>
          </w:p>
        </w:tc>
      </w:tr>
      <w:tr w:rsidTr="00F41CE0">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CE0">
            <w:pPr>
              <w:pStyle w:val="BodyText"/>
              <w:rPr>
                <w:lang w:val="en-NZ"/>
              </w:rPr>
            </w:pPr>
            <w:r w:rsidRPr="00F41CE0">
              <w:t>Release 1</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CE0" w:rsidP="00F41CE0">
            <w:pPr>
              <w:pStyle w:val="BodyText"/>
            </w:pPr>
            <w:r w:rsidRPr="00F41CE0">
              <w:t>This version first released with ICT Information and Communications Technology Training Package Version 1.0.</w:t>
            </w:r>
          </w:p>
        </w:tc>
      </w:tr>
    </w:tbl>
    <w:p w:rsidR="00000000" w:rsidRPr="00F41CE0" w:rsidP="00F41CE0">
      <w:pPr>
        <w:pStyle w:val="BodyText"/>
      </w:pPr>
    </w:p>
    <w:p w:rsidR="00000000" w:rsidRPr="00F41CE0" w:rsidP="00F41CE0">
      <w:pPr>
        <w:pStyle w:val="AllowPageBreak"/>
      </w:pPr>
    </w:p>
    <w:p w:rsidR="00000000" w:rsidRPr="00F41CE0" w:rsidP="00F41CE0">
      <w:pPr>
        <w:pStyle w:val="Heading1"/>
      </w:pPr>
      <w:bookmarkStart w:id="9" w:name="O_678461"/>
      <w:bookmarkEnd w:id="9"/>
      <w:r w:rsidRPr="00F41CE0">
        <w:t>Performance Evidence</w:t>
      </w:r>
    </w:p>
    <w:p w:rsidR="00000000" w:rsidRPr="00F41CE0" w:rsidP="00C65F11">
      <w:pPr>
        <w:pStyle w:val="BodyText"/>
      </w:pPr>
      <w:r w:rsidRPr="00F41CE0">
        <w:t>Evidence of the ability to:</w:t>
      </w:r>
    </w:p>
    <w:p w:rsidR="00000000" w:rsidRPr="00F41CE0" w:rsidP="00F41CE0">
      <w:pPr>
        <w:pStyle w:val="ListBullet"/>
      </w:pPr>
      <w:r w:rsidRPr="00F41CE0">
        <w:t>review and analyse the project documentation and prepare an implementation plan</w:t>
      </w:r>
    </w:p>
    <w:p w:rsidR="00000000" w:rsidRPr="00F41CE0" w:rsidP="00F41CE0">
      <w:pPr>
        <w:pStyle w:val="ListBullet"/>
      </w:pPr>
      <w:r w:rsidRPr="00F41CE0">
        <w:t>communicate and establish structure in preparation for change</w:t>
      </w:r>
    </w:p>
    <w:p w:rsidR="00000000" w:rsidRPr="00F41CE0" w:rsidP="00F41CE0">
      <w:pPr>
        <w:pStyle w:val="ListBullet"/>
      </w:pPr>
      <w:r w:rsidRPr="00F41CE0">
        <w:t>coordinate the release of new system</w:t>
      </w:r>
    </w:p>
    <w:p w:rsidR="00000000" w:rsidRPr="00F41CE0" w:rsidP="00F41CE0">
      <w:pPr>
        <w:pStyle w:val="ListBullet"/>
      </w:pPr>
      <w:r w:rsidRPr="00F41CE0">
        <w:t>manage the system tests and acceptance</w:t>
      </w:r>
    </w:p>
    <w:p w:rsidR="00000000" w:rsidRPr="00F41CE0" w:rsidP="00F41CE0">
      <w:pPr>
        <w:pStyle w:val="ListBullet"/>
      </w:pPr>
      <w:r w:rsidRPr="00F41CE0">
        <w:t>manage the training of users</w:t>
      </w:r>
    </w:p>
    <w:p w:rsidR="00000000" w:rsidRPr="00F41CE0" w:rsidP="00F41CE0">
      <w:pPr>
        <w:pStyle w:val="ListBullet"/>
      </w:pPr>
      <w:r w:rsidRPr="00F41CE0">
        <w:t>release the system to production.</w:t>
      </w:r>
    </w:p>
    <w:p w:rsidR="00000000" w:rsidRPr="00F41CE0" w:rsidP="00F41CE0">
      <w:pPr>
        <w:pStyle w:val="BodyText"/>
      </w:pPr>
    </w:p>
    <w:p w:rsidR="00000000" w:rsidRPr="00F41CE0" w:rsidP="00C65F11">
      <w:pPr>
        <w:pStyle w:val="BodyText"/>
      </w:pPr>
      <w:r w:rsidRPr="00F41CE0">
        <w:t>Note: If a specific volume or frequency is not stated, then evidence must be provided at least once.</w:t>
      </w:r>
    </w:p>
    <w:p w:rsidR="00000000" w:rsidRPr="00F41CE0" w:rsidP="00F41CE0">
      <w:pPr>
        <w:pStyle w:val="Heading1"/>
      </w:pPr>
      <w:bookmarkStart w:id="10" w:name="O_678462"/>
      <w:bookmarkEnd w:id="10"/>
      <w:r w:rsidRPr="00F41CE0">
        <w:t>Knowledge Evidence</w:t>
      </w:r>
    </w:p>
    <w:p w:rsidR="00000000" w:rsidRPr="00F41CE0" w:rsidP="00C65F11">
      <w:pPr>
        <w:pStyle w:val="BodyText"/>
      </w:pPr>
      <w:r w:rsidRPr="00F41CE0">
        <w:t xml:space="preserve">To complete the </w:t>
      </w:r>
      <w:r w:rsidRPr="00F41CE0">
        <w:t>unit requirements safely and effectively, the individual must:</w:t>
      </w:r>
    </w:p>
    <w:p w:rsidR="00000000" w:rsidRPr="00F41CE0" w:rsidP="00F41CE0">
      <w:pPr>
        <w:pStyle w:val="ListBullet"/>
      </w:pPr>
      <w:r w:rsidRPr="00F41CE0">
        <w:t>outline the methods and techniques of configuration management</w:t>
      </w:r>
    </w:p>
    <w:p w:rsidR="00000000" w:rsidRPr="00F41CE0" w:rsidP="00F41CE0">
      <w:pPr>
        <w:pStyle w:val="ListBullet"/>
      </w:pPr>
      <w:r w:rsidRPr="00F41CE0">
        <w:t>describe organisational policies and standards relating to information and communications technology (ICT) configuration manageme</w:t>
      </w:r>
      <w:r w:rsidRPr="00F41CE0">
        <w:t>nt</w:t>
      </w:r>
    </w:p>
    <w:p w:rsidR="00000000" w:rsidRPr="00F41CE0" w:rsidP="00F41CE0">
      <w:pPr>
        <w:pStyle w:val="ListBullet"/>
      </w:pPr>
      <w:r w:rsidRPr="00F41CE0">
        <w:t>explain the business analysis, processes and techniques appropriate to the project</w:t>
      </w:r>
    </w:p>
    <w:p w:rsidR="00000000" w:rsidRPr="00F41CE0" w:rsidP="00F41CE0">
      <w:pPr>
        <w:pStyle w:val="ListBullet"/>
      </w:pPr>
      <w:r w:rsidRPr="00F41CE0">
        <w:t>explain the project management and systems development processes, as well as potential risks associated with implementation activities</w:t>
      </w:r>
    </w:p>
    <w:p w:rsidR="00000000" w:rsidRPr="00F41CE0" w:rsidP="00F41CE0">
      <w:pPr>
        <w:pStyle w:val="ListBullet"/>
      </w:pPr>
      <w:r w:rsidRPr="00F41CE0">
        <w:t>outline the structure and implicati</w:t>
      </w:r>
      <w:r w:rsidRPr="00F41CE0">
        <w:t>ons of disaster recovery plans and Service Level Agreements (SLAs)</w:t>
      </w:r>
    </w:p>
    <w:p w:rsidR="00000000" w:rsidRPr="00F41CE0" w:rsidP="00F41CE0">
      <w:pPr>
        <w:pStyle w:val="ListBullet"/>
      </w:pPr>
      <w:r w:rsidRPr="00F41CE0">
        <w:t xml:space="preserve">explain what a </w:t>
      </w:r>
      <w:r>
        <w:t>“</w:t>
      </w:r>
      <w:r w:rsidRPr="00F41CE0">
        <w:t>training needs analysis</w:t>
      </w:r>
      <w:r>
        <w:t>”</w:t>
      </w:r>
      <w:r w:rsidRPr="00F41CE0">
        <w:t xml:space="preserve"> is and its role in a training program</w:t>
      </w:r>
    </w:p>
    <w:p w:rsidR="00000000" w:rsidRPr="00F41CE0" w:rsidP="00F41CE0">
      <w:pPr>
        <w:pStyle w:val="ListBullet"/>
      </w:pPr>
      <w:r w:rsidRPr="00F41CE0">
        <w:t xml:space="preserve">describe the purpose of a </w:t>
      </w:r>
      <w:r>
        <w:t>“</w:t>
      </w:r>
      <w:r w:rsidRPr="00F41CE0">
        <w:t>rollback strategy</w:t>
      </w:r>
      <w:r>
        <w:t>”</w:t>
      </w:r>
      <w:r w:rsidRPr="00F41CE0">
        <w:t xml:space="preserve"> for an ICT project.</w:t>
      </w:r>
    </w:p>
    <w:p w:rsidR="00000000" w:rsidRPr="00F41CE0" w:rsidP="00F41CE0">
      <w:pPr>
        <w:pStyle w:val="AllowPageBreak"/>
      </w:pPr>
    </w:p>
    <w:p w:rsidR="00000000" w:rsidRPr="00F41CE0" w:rsidP="00F41CE0">
      <w:pPr>
        <w:pStyle w:val="Heading1"/>
      </w:pPr>
      <w:bookmarkStart w:id="11" w:name="O_678463"/>
      <w:bookmarkEnd w:id="11"/>
      <w:r w:rsidRPr="00F41CE0">
        <w:t>Assessment Conditions</w:t>
      </w:r>
    </w:p>
    <w:p w:rsidR="00000000" w:rsidRPr="00F41CE0" w:rsidP="00C65F11">
      <w:pPr>
        <w:pStyle w:val="BodyText"/>
      </w:pPr>
      <w:r w:rsidRPr="00F41CE0">
        <w:t>Gathe</w:t>
      </w:r>
      <w:r w:rsidRPr="00F41CE0">
        <w:t>r evidence to demonstrate consistent performance in conditions that are safe and replicate the workplace. Noise levels, production flow, interruptions and time variances must be typical of those experienced in the ICT project management field of work and i</w:t>
      </w:r>
      <w:r w:rsidRPr="00F41CE0">
        <w:t>nclude access to:</w:t>
      </w:r>
    </w:p>
    <w:p w:rsidR="00000000" w:rsidRPr="00F41CE0" w:rsidP="00F41CE0">
      <w:pPr>
        <w:pStyle w:val="ListBullet"/>
      </w:pPr>
      <w:r w:rsidRPr="00F41CE0">
        <w:t>industry software packages</w:t>
      </w:r>
    </w:p>
    <w:p w:rsidR="00000000" w:rsidRPr="00F41CE0" w:rsidP="00F41CE0">
      <w:pPr>
        <w:pStyle w:val="ListBullet"/>
      </w:pPr>
      <w:r w:rsidRPr="00F41CE0">
        <w:t>project documentation</w:t>
      </w:r>
    </w:p>
    <w:p w:rsidR="00000000" w:rsidRPr="00F41CE0" w:rsidP="00F41CE0">
      <w:pPr>
        <w:pStyle w:val="ListBullet"/>
      </w:pPr>
      <w:r w:rsidRPr="00F41CE0">
        <w:t>relevant organisational documentation.</w:t>
      </w:r>
    </w:p>
    <w:p w:rsidR="00000000" w:rsidRPr="00F41CE0" w:rsidP="00F41CE0">
      <w:pPr>
        <w:pStyle w:val="BodyText"/>
      </w:pPr>
    </w:p>
    <w:p w:rsidR="00000000" w:rsidRPr="00F41CE0" w:rsidP="00C65F11">
      <w:pPr>
        <w:pStyle w:val="BodyText"/>
      </w:pPr>
      <w:r w:rsidRPr="00F41CE0">
        <w:t>Assessors must satisfy NVR/AQTF assessor requirements.</w:t>
      </w:r>
    </w:p>
    <w:p w:rsidR="00000000" w:rsidRPr="00F41CE0" w:rsidP="00F41CE0">
      <w:pPr>
        <w:pStyle w:val="Heading1"/>
      </w:pPr>
      <w:bookmarkStart w:id="12" w:name="O_678466"/>
      <w:bookmarkEnd w:id="12"/>
      <w:r w:rsidRPr="00F41CE0">
        <w:t>Links</w:t>
      </w:r>
    </w:p>
    <w:p w:rsidR="00000000" w:rsidRPr="00F41CE0" w:rsidP="00C65F11">
      <w:pPr>
        <w:pStyle w:val="BodyText"/>
      </w:pPr>
      <w:r w:rsidRPr="00F41CE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148A5">
        <w:rPr>
          <w:rStyle w:val="Hyperlink"/>
        </w:rPr>
        <w:t>https://vetnet.gov.au/Pages/TrainingDocs.aspx?q=a53af4e4-b400-484e-b778-71c9e9d6aff2</w:t>
      </w:r>
      <w:r>
        <w:fldChar w:fldCharType="end"/>
      </w:r>
    </w:p>
    <w:p w:rsidR="00000000" w:rsidRPr="00F41CE0" w:rsidP="00F41CE0"/>
    <w:sectPr w:rsidSect="00F41C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E0" w:rsidRPr="00C65F11" w:rsidP="00C65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11" w:rsidP="00F41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5F11" w:rsidP="00F41C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65F11" w:rsidP="00F41C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E0" w:rsidP="00F41CE0">
    <w:pPr>
      <w:pStyle w:val="Footer"/>
      <w:framePr w:wrap="around"/>
    </w:pPr>
    <w:r>
      <w:fldChar w:fldCharType="begin"/>
    </w:r>
    <w:r>
      <w:instrText xml:space="preserve"> DOCPROPERTY  Subject  \* MERGEFORMAT </w:instrText>
    </w:r>
    <w:r>
      <w:fldChar w:fldCharType="separate"/>
    </w:r>
    <w:r w:rsidR="00C65F11">
      <w:t>Approved</w:t>
    </w:r>
    <w:r w:rsidR="00C65F11">
      <w:fldChar w:fldCharType="end"/>
    </w:r>
    <w:r>
      <w:tab/>
      <w:t xml:space="preserve">Page </w:t>
    </w:r>
    <w:r>
      <w:fldChar w:fldCharType="begin"/>
    </w:r>
    <w:r>
      <w:instrText xml:space="preserve"> PAGE  \* Arabic  \* MERGEFORMAT </w:instrText>
    </w:r>
    <w:r>
      <w:fldChar w:fldCharType="separate"/>
    </w:r>
    <w:r w:rsidR="00C65F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5F11">
      <w:rPr>
        <w:noProof/>
      </w:rPr>
      <w:t>5</w:t>
    </w:r>
    <w:r>
      <w:rPr>
        <w:noProof/>
      </w:rPr>
      <w:fldChar w:fldCharType="end"/>
    </w:r>
  </w:p>
  <w:p w:rsidR="00F41CE0" w:rsidP="00F41CE0">
    <w:pPr>
      <w:pStyle w:val="Footer"/>
      <w:framePr w:wrap="around"/>
    </w:pPr>
    <w:r>
      <w:t xml:space="preserve">© Commonwealth of Australia, </w:t>
    </w:r>
    <w:r>
      <w:fldChar w:fldCharType="begin"/>
    </w:r>
    <w:r>
      <w:instrText xml:space="preserve"> DATE  \@ "yyyy"  \* MERGEFORMAT </w:instrText>
    </w:r>
    <w:r>
      <w:fldChar w:fldCharType="separate"/>
    </w:r>
    <w:r w:rsidR="00C65F11">
      <w:rPr>
        <w:noProof/>
      </w:rPr>
      <w:t>2025</w:t>
    </w:r>
    <w:r>
      <w:fldChar w:fldCharType="end"/>
    </w:r>
    <w:r>
      <w:tab/>
    </w:r>
    <w:r>
      <w:fldChar w:fldCharType="begin"/>
    </w:r>
    <w:r>
      <w:instrText xml:space="preserve"> DOCPROPERTY  Author  \* MERGEFORMAT </w:instrText>
    </w:r>
    <w:r>
      <w:fldChar w:fldCharType="separate"/>
    </w:r>
    <w:r w:rsidR="00C65F11">
      <w:t>Future Skills Organisation</w:t>
    </w:r>
    <w:r w:rsidR="00C65F11">
      <w:fldChar w:fldCharType="end"/>
    </w:r>
  </w:p>
  <w:p w:rsidR="00F41CE0" w:rsidP="00F41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CE0" w:rsidRPr="00C65F11" w:rsidP="00C65F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11" w:rsidRPr="002D2AF8" w:rsidP="00F41CE0">
    <w:pPr>
      <w:pStyle w:val="Header"/>
      <w:framePr w:wrap="around"/>
    </w:pPr>
    <w:r>
      <w:fldChar w:fldCharType="begin"/>
    </w:r>
    <w:r>
      <w:instrText xml:space="preserve"> TITLE   \* MERGEFORMAT </w:instrText>
    </w:r>
    <w:r>
      <w:fldChar w:fldCharType="separate"/>
    </w:r>
    <w:r>
      <w:t>ICTPMG608 Manage ICT project systems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5F11" w:rsidP="00F41C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E0" w:rsidRPr="002D2AF8" w:rsidP="00F41CE0">
    <w:pPr>
      <w:pStyle w:val="Header"/>
      <w:framePr w:wrap="around"/>
    </w:pPr>
    <w:r>
      <w:fldChar w:fldCharType="begin"/>
    </w:r>
    <w:r>
      <w:instrText xml:space="preserve"> TITLE   \* MERGEFORMAT </w:instrText>
    </w:r>
    <w:r>
      <w:fldChar w:fldCharType="separate"/>
    </w:r>
    <w:r w:rsidR="00C65F11">
      <w:t>ICTPMG608 Manage ICT project systems implementation</w:t>
    </w:r>
    <w:r w:rsidR="00C65F11">
      <w:fldChar w:fldCharType="end"/>
    </w:r>
    <w:r>
      <w:tab/>
      <w:t xml:space="preserve">Date this document was generated: </w:t>
    </w:r>
    <w:r>
      <w:fldChar w:fldCharType="begin"/>
    </w:r>
    <w:r>
      <w:instrText xml:space="preserve"> CREATEDATE  \@ "d MMMM yyyy"  \* MERGEFORMAT </w:instrText>
    </w:r>
    <w:r>
      <w:fldChar w:fldCharType="separate"/>
    </w:r>
    <w:r w:rsidR="00C65F11">
      <w:rPr>
        <w:noProof/>
      </w:rPr>
      <w:t>2 March 2025</w:t>
    </w:r>
    <w:r>
      <w:fldChar w:fldCharType="end"/>
    </w:r>
  </w:p>
  <w:p w:rsidR="00F41CE0" w:rsidP="00F41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CA6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8C2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CE0"/>
    <w:pPr>
      <w:spacing w:before="360" w:after="60"/>
      <w:outlineLvl w:val="0"/>
    </w:pPr>
    <w:rPr>
      <w:sz w:val="32"/>
    </w:rPr>
  </w:style>
  <w:style w:type="paragraph" w:styleId="Heading2">
    <w:name w:val="heading 2"/>
    <w:basedOn w:val="HeadingBase"/>
    <w:next w:val="BodyText"/>
    <w:link w:val="Heading2Char"/>
    <w:qFormat/>
    <w:rsid w:val="00F41CE0"/>
    <w:pPr>
      <w:keepLines/>
      <w:spacing w:before="240" w:after="120"/>
      <w:outlineLvl w:val="1"/>
    </w:pPr>
    <w:rPr>
      <w:sz w:val="28"/>
      <w:szCs w:val="40"/>
    </w:rPr>
  </w:style>
  <w:style w:type="paragraph" w:styleId="Heading3">
    <w:name w:val="heading 3"/>
    <w:basedOn w:val="HeadingBase"/>
    <w:next w:val="BodyText"/>
    <w:link w:val="Heading3Char"/>
    <w:qFormat/>
    <w:rsid w:val="00F41CE0"/>
    <w:pPr>
      <w:spacing w:before="180" w:after="120"/>
      <w:outlineLvl w:val="2"/>
    </w:pPr>
    <w:rPr>
      <w:spacing w:val="-10"/>
      <w:kern w:val="32"/>
    </w:rPr>
  </w:style>
  <w:style w:type="paragraph" w:styleId="Heading4">
    <w:name w:val="heading 4"/>
    <w:basedOn w:val="HeadingBase"/>
    <w:next w:val="BodyText"/>
    <w:link w:val="Heading4Char"/>
    <w:qFormat/>
    <w:rsid w:val="00F41CE0"/>
    <w:pPr>
      <w:spacing w:before="160" w:after="120"/>
      <w:outlineLvl w:val="3"/>
    </w:pPr>
    <w:rPr>
      <w:sz w:val="22"/>
    </w:rPr>
  </w:style>
  <w:style w:type="paragraph" w:styleId="Heading5">
    <w:name w:val="heading 5"/>
    <w:basedOn w:val="HeadingBase"/>
    <w:next w:val="Normal"/>
    <w:link w:val="Heading5Char"/>
    <w:qFormat/>
    <w:rsid w:val="00F41CE0"/>
    <w:pPr>
      <w:spacing w:before="80"/>
      <w:outlineLvl w:val="4"/>
    </w:pPr>
    <w:rPr>
      <w:color w:val="918585"/>
      <w:sz w:val="20"/>
    </w:rPr>
  </w:style>
  <w:style w:type="paragraph" w:styleId="Heading6">
    <w:name w:val="heading 6"/>
    <w:basedOn w:val="HeadingBase"/>
    <w:next w:val="Normal"/>
    <w:link w:val="Heading6Char"/>
    <w:qFormat/>
    <w:rsid w:val="00F41CE0"/>
    <w:pPr>
      <w:spacing w:before="60"/>
      <w:outlineLvl w:val="5"/>
    </w:pPr>
    <w:rPr>
      <w:color w:val="918585"/>
      <w:sz w:val="20"/>
    </w:rPr>
  </w:style>
  <w:style w:type="paragraph" w:styleId="Heading7">
    <w:name w:val="heading 7"/>
    <w:basedOn w:val="Normal"/>
    <w:next w:val="Normal"/>
    <w:link w:val="Heading7Char"/>
    <w:qFormat/>
    <w:rsid w:val="00F41CE0"/>
    <w:pPr>
      <w:ind w:left="720"/>
      <w:outlineLvl w:val="6"/>
    </w:pPr>
    <w:rPr>
      <w:i/>
    </w:rPr>
  </w:style>
  <w:style w:type="paragraph" w:styleId="Heading8">
    <w:name w:val="heading 8"/>
    <w:basedOn w:val="Normal"/>
    <w:next w:val="Normal"/>
    <w:link w:val="Heading8Char"/>
    <w:qFormat/>
    <w:rsid w:val="00F41CE0"/>
    <w:pPr>
      <w:ind w:left="720"/>
      <w:outlineLvl w:val="7"/>
    </w:pPr>
    <w:rPr>
      <w:i/>
    </w:rPr>
  </w:style>
  <w:style w:type="paragraph" w:styleId="Heading9">
    <w:name w:val="heading 9"/>
    <w:basedOn w:val="Normal"/>
    <w:next w:val="Normal"/>
    <w:link w:val="Heading9Char"/>
    <w:qFormat/>
    <w:rsid w:val="00F41CE0"/>
    <w:pPr>
      <w:ind w:left="720"/>
      <w:outlineLvl w:val="8"/>
    </w:pPr>
    <w:rPr>
      <w:i/>
    </w:rPr>
  </w:style>
  <w:style w:type="character" w:default="1" w:styleId="DefaultParagraphFont">
    <w:name w:val="Default Paragraph Font"/>
    <w:uiPriority w:val="1"/>
    <w:unhideWhenUsed/>
    <w:rsid w:val="00F41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CE0"/>
  </w:style>
  <w:style w:type="character" w:customStyle="1" w:styleId="Heading1Char">
    <w:name w:val="Heading 1 Char"/>
    <w:basedOn w:val="DefaultParagraphFont"/>
    <w:link w:val="Heading1"/>
    <w:rsid w:val="00F41CE0"/>
    <w:rPr>
      <w:rFonts w:ascii="Times New Roman" w:eastAsia="Times New Roman" w:hAnsi="Times New Roman" w:cs="Times New Roman"/>
      <w:b/>
      <w:sz w:val="32"/>
      <w:szCs w:val="20"/>
      <w:lang w:eastAsia="en-US"/>
    </w:rPr>
  </w:style>
  <w:style w:type="paragraph" w:styleId="BodyText">
    <w:name w:val="Body Text"/>
    <w:basedOn w:val="Normal"/>
    <w:link w:val="BodyTextChar"/>
    <w:rsid w:val="00F41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CE0"/>
    <w:rPr>
      <w:rFonts w:ascii="Times New Roman" w:eastAsia="Times New Roman" w:hAnsi="Times New Roman" w:cs="Times New Roman"/>
      <w:sz w:val="24"/>
      <w:lang w:eastAsia="en-US"/>
    </w:rPr>
  </w:style>
  <w:style w:type="paragraph" w:styleId="ListBullet">
    <w:name w:val="List Bullet"/>
    <w:basedOn w:val="List"/>
    <w:rsid w:val="00F41CE0"/>
    <w:pPr>
      <w:numPr>
        <w:numId w:val="11"/>
      </w:numPr>
      <w:tabs>
        <w:tab w:val="clear" w:pos="340"/>
      </w:tabs>
      <w:spacing w:before="40" w:after="40"/>
    </w:pPr>
  </w:style>
  <w:style w:type="character" w:customStyle="1" w:styleId="SpecialBold">
    <w:name w:val="Special Bold"/>
    <w:basedOn w:val="DefaultParagraphFont"/>
    <w:rsid w:val="00F41CE0"/>
    <w:rPr>
      <w:b/>
      <w:spacing w:val="0"/>
    </w:rPr>
  </w:style>
  <w:style w:type="character" w:styleId="Emphasis">
    <w:name w:val="Emphasis"/>
    <w:basedOn w:val="DefaultParagraphFont"/>
    <w:qFormat/>
    <w:rsid w:val="00F41CE0"/>
    <w:rPr>
      <w:i/>
    </w:rPr>
  </w:style>
  <w:style w:type="paragraph" w:customStyle="1" w:styleId="SuperHeading">
    <w:name w:val="SuperHeading"/>
    <w:basedOn w:val="Normal"/>
    <w:rsid w:val="00F41CE0"/>
    <w:pPr>
      <w:spacing w:before="240" w:after="120"/>
      <w:outlineLvl w:val="0"/>
    </w:pPr>
    <w:rPr>
      <w:rFonts w:ascii="Times New Roman" w:hAnsi="Times New Roman"/>
      <w:b/>
      <w:sz w:val="32"/>
    </w:rPr>
  </w:style>
  <w:style w:type="paragraph" w:customStyle="1" w:styleId="AllowPageBreak">
    <w:name w:val="AllowPageBreak"/>
    <w:rsid w:val="00F41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CE0"/>
    <w:rPr>
      <w:rFonts w:ascii="Courier New" w:eastAsia="Times New Roman" w:hAnsi="Courier New" w:cs="Times New Roman"/>
      <w:i/>
      <w:szCs w:val="20"/>
      <w:lang w:eastAsia="en-US"/>
    </w:rPr>
  </w:style>
  <w:style w:type="paragraph" w:customStyle="1" w:styleId="HeadingBase">
    <w:name w:val="Heading Base"/>
    <w:rsid w:val="00F41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CE0"/>
    <w:pPr>
      <w:tabs>
        <w:tab w:val="right" w:leader="dot" w:pos="9072"/>
      </w:tabs>
      <w:ind w:left="567"/>
    </w:pPr>
    <w:rPr>
      <w:szCs w:val="22"/>
    </w:rPr>
  </w:style>
  <w:style w:type="paragraph" w:customStyle="1" w:styleId="TOCBase">
    <w:name w:val="TOC Base"/>
    <w:rsid w:val="00F41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CE0"/>
    <w:pPr>
      <w:tabs>
        <w:tab w:val="right" w:leader="dot" w:pos="9072"/>
      </w:tabs>
      <w:spacing w:before="40" w:after="40"/>
      <w:ind w:left="284"/>
    </w:pPr>
    <w:rPr>
      <w:rFonts w:ascii="Times New Roman" w:hAnsi="Times New Roman"/>
    </w:rPr>
  </w:style>
  <w:style w:type="paragraph" w:styleId="TOC1">
    <w:name w:val="toc 1"/>
    <w:basedOn w:val="TOCBase"/>
    <w:next w:val="Normal"/>
    <w:rsid w:val="00F41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CE0"/>
    <w:rPr>
      <w:rFonts w:ascii="Times New Roman" w:eastAsia="Times New Roman" w:hAnsi="Times New Roman" w:cs="Times New Roman"/>
      <w:sz w:val="16"/>
      <w:lang w:eastAsia="en-US"/>
    </w:rPr>
  </w:style>
  <w:style w:type="paragraph" w:styleId="Title">
    <w:name w:val="Title"/>
    <w:basedOn w:val="HeadingBase"/>
    <w:link w:val="TitleChar"/>
    <w:qFormat/>
    <w:rsid w:val="00F41CE0"/>
    <w:pPr>
      <w:spacing w:before="5040"/>
      <w:jc w:val="center"/>
    </w:pPr>
    <w:rPr>
      <w:sz w:val="48"/>
      <w:szCs w:val="72"/>
      <w:lang w:val="en-US"/>
    </w:rPr>
  </w:style>
  <w:style w:type="character" w:customStyle="1" w:styleId="TitleChar">
    <w:name w:val="Title Char"/>
    <w:basedOn w:val="DefaultParagraphFont"/>
    <w:link w:val="Title"/>
    <w:rsid w:val="00F41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CE0"/>
    <w:pPr>
      <w:tabs>
        <w:tab w:val="left" w:pos="3600"/>
        <w:tab w:val="left" w:pos="3958"/>
      </w:tabs>
    </w:pPr>
  </w:style>
  <w:style w:type="paragraph" w:styleId="List">
    <w:name w:val="List"/>
    <w:basedOn w:val="BodyText"/>
    <w:next w:val="BodyText"/>
    <w:rsid w:val="00F41CE0"/>
    <w:pPr>
      <w:tabs>
        <w:tab w:val="left" w:pos="340"/>
      </w:tabs>
      <w:spacing w:before="60" w:after="60"/>
      <w:ind w:left="340" w:hanging="340"/>
    </w:pPr>
  </w:style>
  <w:style w:type="paragraph" w:customStyle="1" w:styleId="Note">
    <w:name w:val="Note"/>
    <w:basedOn w:val="BodyText"/>
    <w:rsid w:val="00F41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CE0"/>
    <w:pPr>
      <w:framePr w:wrap="auto" w:hAnchor="text" w:y="6049"/>
    </w:pPr>
    <w:rPr>
      <w:color w:val="000000"/>
      <w:sz w:val="40"/>
    </w:rPr>
  </w:style>
  <w:style w:type="paragraph" w:customStyle="1" w:styleId="TOCTitle">
    <w:name w:val="TOCTitle"/>
    <w:basedOn w:val="Heading1"/>
    <w:rsid w:val="00F41CE0"/>
    <w:pPr>
      <w:spacing w:after="240"/>
      <w:jc w:val="center"/>
      <w:outlineLvl w:val="9"/>
    </w:pPr>
    <w:rPr>
      <w:caps/>
    </w:rPr>
  </w:style>
  <w:style w:type="paragraph" w:customStyle="1" w:styleId="Version">
    <w:name w:val="Version"/>
    <w:rsid w:val="00F41C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CE0"/>
    <w:pPr>
      <w:numPr>
        <w:numId w:val="12"/>
      </w:numPr>
      <w:tabs>
        <w:tab w:val="clear" w:pos="680"/>
      </w:tabs>
    </w:pPr>
  </w:style>
  <w:style w:type="paragraph" w:styleId="Index1">
    <w:name w:val="index 1"/>
    <w:basedOn w:val="Normal"/>
    <w:next w:val="Normal"/>
    <w:semiHidden/>
    <w:rsid w:val="00F41CE0"/>
    <w:pPr>
      <w:keepNext w:val="0"/>
      <w:tabs>
        <w:tab w:val="right" w:pos="4176"/>
      </w:tabs>
      <w:ind w:left="198" w:hanging="198"/>
    </w:pPr>
    <w:rPr>
      <w:rFonts w:ascii="Garamond" w:hAnsi="Garamond"/>
    </w:rPr>
  </w:style>
  <w:style w:type="paragraph" w:styleId="IndexHeading">
    <w:name w:val="index heading"/>
    <w:basedOn w:val="Normal"/>
    <w:next w:val="Index1"/>
    <w:semiHidden/>
    <w:rsid w:val="00F41CE0"/>
    <w:pPr>
      <w:spacing w:before="120" w:after="120"/>
    </w:pPr>
    <w:rPr>
      <w:rFonts w:ascii="Arial" w:hAnsi="Arial"/>
      <w:b/>
      <w:color w:val="918585"/>
      <w:sz w:val="24"/>
    </w:rPr>
  </w:style>
  <w:style w:type="paragraph" w:styleId="Header">
    <w:name w:val="header"/>
    <w:basedOn w:val="Normal"/>
    <w:link w:val="HeaderChar"/>
    <w:rsid w:val="00F41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CE0"/>
    <w:rPr>
      <w:rFonts w:ascii="Times New Roman" w:eastAsia="Times New Roman" w:hAnsi="Times New Roman" w:cs="Times New Roman"/>
      <w:sz w:val="16"/>
      <w:szCs w:val="20"/>
      <w:lang w:val="en-GB" w:eastAsia="en-US"/>
    </w:rPr>
  </w:style>
  <w:style w:type="paragraph" w:customStyle="1" w:styleId="Chapter">
    <w:name w:val="Chapter"/>
    <w:basedOn w:val="Normal"/>
    <w:rsid w:val="00F41CE0"/>
    <w:pPr>
      <w:spacing w:before="240"/>
    </w:pPr>
    <w:rPr>
      <w:rFonts w:ascii="Times New Roman" w:hAnsi="Times New Roman"/>
      <w:smallCaps/>
      <w:spacing w:val="80"/>
      <w:sz w:val="28"/>
    </w:rPr>
  </w:style>
  <w:style w:type="paragraph" w:customStyle="1" w:styleId="InChapter">
    <w:name w:val="InChapter"/>
    <w:basedOn w:val="Heading3"/>
    <w:rsid w:val="00F41CE0"/>
    <w:pPr>
      <w:spacing w:after="240"/>
      <w:outlineLvl w:val="9"/>
    </w:pPr>
    <w:rPr>
      <w:noProof/>
    </w:rPr>
  </w:style>
  <w:style w:type="paragraph" w:styleId="Index2">
    <w:name w:val="index 2"/>
    <w:basedOn w:val="Normal"/>
    <w:next w:val="Normal"/>
    <w:semiHidden/>
    <w:rsid w:val="00F41CE0"/>
    <w:pPr>
      <w:tabs>
        <w:tab w:val="right" w:pos="4176"/>
      </w:tabs>
      <w:ind w:left="568" w:hanging="284"/>
    </w:pPr>
    <w:rPr>
      <w:rFonts w:ascii="Garamond" w:hAnsi="Garamond"/>
    </w:rPr>
  </w:style>
  <w:style w:type="paragraph" w:customStyle="1" w:styleId="Byline">
    <w:name w:val="Byline"/>
    <w:rsid w:val="00F41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CE0"/>
    <w:pPr>
      <w:tabs>
        <w:tab w:val="clear" w:pos="3600"/>
        <w:tab w:val="clear" w:pos="3958"/>
      </w:tabs>
      <w:jc w:val="right"/>
    </w:pPr>
  </w:style>
  <w:style w:type="paragraph" w:styleId="Caption">
    <w:name w:val="caption"/>
    <w:basedOn w:val="BodyText"/>
    <w:next w:val="Normal"/>
    <w:qFormat/>
    <w:rsid w:val="00F41CE0"/>
    <w:pPr>
      <w:framePr w:w="2268" w:hSpace="181" w:vSpace="181" w:wrap="around" w:vAnchor="text" w:hAnchor="page" w:x="1135" w:y="285" w:anchorLock="1"/>
    </w:pPr>
    <w:rPr>
      <w:i/>
    </w:rPr>
  </w:style>
  <w:style w:type="paragraph" w:customStyle="1" w:styleId="MiniTOCTitle">
    <w:name w:val="MiniTOCTitle"/>
    <w:basedOn w:val="Heading4"/>
    <w:rsid w:val="00F41CE0"/>
    <w:pPr>
      <w:spacing w:before="240"/>
      <w:outlineLvl w:val="9"/>
    </w:pPr>
    <w:rPr>
      <w:noProof/>
      <w:sz w:val="24"/>
    </w:rPr>
  </w:style>
  <w:style w:type="paragraph" w:customStyle="1" w:styleId="MiniTOCItem">
    <w:name w:val="MiniTOCItem"/>
    <w:basedOn w:val="ListBullet"/>
    <w:rsid w:val="00F41CE0"/>
    <w:pPr>
      <w:numPr>
        <w:numId w:val="0"/>
      </w:numPr>
      <w:tabs>
        <w:tab w:val="right" w:leader="dot" w:pos="6521"/>
      </w:tabs>
      <w:spacing w:before="0" w:after="0"/>
    </w:pPr>
  </w:style>
  <w:style w:type="paragraph" w:customStyle="1" w:styleId="TOFTitle">
    <w:name w:val="TOFTitle"/>
    <w:basedOn w:val="TOCTitle"/>
    <w:rsid w:val="00F41CE0"/>
  </w:style>
  <w:style w:type="paragraph" w:styleId="TableofFigures">
    <w:name w:val="table of figures"/>
    <w:basedOn w:val="Normal"/>
    <w:next w:val="Normal"/>
    <w:semiHidden/>
    <w:rsid w:val="00F41CE0"/>
    <w:pPr>
      <w:tabs>
        <w:tab w:val="right" w:leader="dot" w:pos="9072"/>
      </w:tabs>
      <w:ind w:left="970" w:hanging="403"/>
    </w:pPr>
    <w:rPr>
      <w:rFonts w:ascii="Times New Roman" w:hAnsi="Times New Roman"/>
      <w:b/>
    </w:rPr>
  </w:style>
  <w:style w:type="paragraph" w:styleId="ListNumber">
    <w:name w:val="List Number"/>
    <w:basedOn w:val="List"/>
    <w:rsid w:val="00F41CE0"/>
    <w:pPr>
      <w:numPr>
        <w:numId w:val="14"/>
      </w:numPr>
      <w:tabs>
        <w:tab w:val="clear" w:pos="340"/>
      </w:tabs>
    </w:pPr>
  </w:style>
  <w:style w:type="character" w:customStyle="1" w:styleId="WingdingSymbols">
    <w:name w:val="Wingding Symbols"/>
    <w:rsid w:val="00F41CE0"/>
    <w:rPr>
      <w:rFonts w:ascii="Wingdings" w:hAnsi="Wingdings"/>
    </w:rPr>
  </w:style>
  <w:style w:type="paragraph" w:customStyle="1" w:styleId="TableHeading">
    <w:name w:val="Table Heading"/>
    <w:basedOn w:val="HeadingBase"/>
    <w:rsid w:val="00F41CE0"/>
    <w:pPr>
      <w:keepLines/>
      <w:pBdr>
        <w:bottom w:val="single" w:sz="6" w:space="1" w:color="918585"/>
      </w:pBdr>
      <w:spacing w:before="240"/>
    </w:pPr>
  </w:style>
  <w:style w:type="character" w:customStyle="1" w:styleId="HotSpot">
    <w:name w:val="HotSpot"/>
    <w:rsid w:val="00F41CE0"/>
    <w:rPr>
      <w:color w:val="0033CC"/>
      <w:u w:val="none"/>
    </w:rPr>
  </w:style>
  <w:style w:type="paragraph" w:customStyle="1" w:styleId="BodyTextRight">
    <w:name w:val="Body Text Right"/>
    <w:basedOn w:val="BodyText"/>
    <w:rsid w:val="00F41CE0"/>
    <w:pPr>
      <w:spacing w:before="0" w:after="0"/>
      <w:jc w:val="right"/>
    </w:pPr>
  </w:style>
  <w:style w:type="paragraph" w:styleId="Index3">
    <w:name w:val="index 3"/>
    <w:basedOn w:val="ListNumber2"/>
    <w:next w:val="Normal"/>
    <w:semiHidden/>
    <w:rsid w:val="00F41CE0"/>
    <w:pPr>
      <w:numPr>
        <w:numId w:val="0"/>
      </w:numPr>
      <w:tabs>
        <w:tab w:val="right" w:leader="dot" w:pos="4176"/>
      </w:tabs>
    </w:pPr>
  </w:style>
  <w:style w:type="paragraph" w:styleId="ListNumber2">
    <w:name w:val="List Number 2"/>
    <w:basedOn w:val="List2"/>
    <w:rsid w:val="00F41CE0"/>
    <w:pPr>
      <w:numPr>
        <w:numId w:val="9"/>
      </w:numPr>
      <w:tabs>
        <w:tab w:val="clear" w:pos="1060"/>
      </w:tabs>
    </w:pPr>
  </w:style>
  <w:style w:type="paragraph" w:customStyle="1" w:styleId="MarginNote">
    <w:name w:val="Margin Note"/>
    <w:basedOn w:val="BodyText"/>
    <w:rsid w:val="00F41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CE0"/>
    <w:rPr>
      <w:sz w:val="32"/>
    </w:rPr>
  </w:style>
  <w:style w:type="paragraph" w:customStyle="1" w:styleId="HeadingProcedure">
    <w:name w:val="Heading Procedure"/>
    <w:basedOn w:val="HeadingBase"/>
    <w:next w:val="Normal"/>
    <w:rsid w:val="00F41CE0"/>
    <w:pPr>
      <w:tabs>
        <w:tab w:val="left" w:pos="0"/>
      </w:tabs>
      <w:spacing w:before="120" w:after="60"/>
    </w:pPr>
    <w:rPr>
      <w:i/>
      <w:color w:val="918585"/>
      <w:sz w:val="22"/>
    </w:rPr>
  </w:style>
  <w:style w:type="paragraph" w:customStyle="1" w:styleId="TableBodyText">
    <w:name w:val="Table Body Text"/>
    <w:basedOn w:val="BodyText"/>
    <w:rsid w:val="00F41CE0"/>
    <w:pPr>
      <w:spacing w:before="60" w:after="60"/>
    </w:pPr>
  </w:style>
  <w:style w:type="paragraph" w:styleId="ListContinue">
    <w:name w:val="List Continue"/>
    <w:basedOn w:val="List"/>
    <w:rsid w:val="00F41CE0"/>
    <w:pPr>
      <w:ind w:firstLine="0"/>
    </w:pPr>
  </w:style>
  <w:style w:type="paragraph" w:customStyle="1" w:styleId="ListNote">
    <w:name w:val="List Note"/>
    <w:basedOn w:val="List"/>
    <w:rsid w:val="00F41CE0"/>
    <w:pPr>
      <w:pBdr>
        <w:top w:val="single" w:sz="6" w:space="2" w:color="918585"/>
        <w:bottom w:val="single" w:sz="6" w:space="2" w:color="918585"/>
      </w:pBdr>
      <w:tabs>
        <w:tab w:val="left" w:pos="1021"/>
      </w:tabs>
      <w:ind w:firstLine="0"/>
    </w:pPr>
  </w:style>
  <w:style w:type="paragraph" w:customStyle="1" w:styleId="Warning">
    <w:name w:val="Warning"/>
    <w:basedOn w:val="BodyText"/>
    <w:rsid w:val="00F41CE0"/>
    <w:pPr>
      <w:shd w:val="clear" w:color="auto" w:fill="D9D9D9"/>
      <w:tabs>
        <w:tab w:val="left" w:pos="992"/>
      </w:tabs>
      <w:ind w:left="119" w:right="119"/>
    </w:pPr>
    <w:rPr>
      <w:sz w:val="20"/>
    </w:rPr>
  </w:style>
  <w:style w:type="paragraph" w:customStyle="1" w:styleId="MarginIcons">
    <w:name w:val="Margin Icons"/>
    <w:basedOn w:val="BodyText"/>
    <w:rsid w:val="00F41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CE0"/>
    <w:rPr>
      <w:rFonts w:ascii="Courier New" w:hAnsi="Courier New"/>
    </w:rPr>
  </w:style>
  <w:style w:type="paragraph" w:customStyle="1" w:styleId="NoteBullet">
    <w:name w:val="Note Bullet"/>
    <w:basedOn w:val="Note"/>
    <w:rsid w:val="00F41CE0"/>
    <w:pPr>
      <w:tabs>
        <w:tab w:val="clear" w:pos="680"/>
      </w:tabs>
      <w:spacing w:before="60" w:after="60"/>
    </w:pPr>
  </w:style>
  <w:style w:type="paragraph" w:customStyle="1" w:styleId="SubHeading2">
    <w:name w:val="SubHeading2"/>
    <w:basedOn w:val="HeadingBase"/>
    <w:rsid w:val="00F41CE0"/>
    <w:pPr>
      <w:spacing w:before="240" w:after="60"/>
    </w:pPr>
    <w:rPr>
      <w:sz w:val="20"/>
    </w:rPr>
  </w:style>
  <w:style w:type="paragraph" w:customStyle="1" w:styleId="SubHeading1">
    <w:name w:val="SubHeading1"/>
    <w:basedOn w:val="HeadingBase"/>
    <w:rsid w:val="00F41CE0"/>
    <w:pPr>
      <w:spacing w:before="240" w:after="60"/>
    </w:pPr>
    <w:rPr>
      <w:color w:val="918585"/>
      <w:sz w:val="22"/>
    </w:rPr>
  </w:style>
  <w:style w:type="paragraph" w:customStyle="1" w:styleId="SideHeading">
    <w:name w:val="Side Heading"/>
    <w:basedOn w:val="HeadingBase"/>
    <w:rsid w:val="00F41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CE0"/>
    <w:pPr>
      <w:numPr>
        <w:numId w:val="10"/>
      </w:numPr>
    </w:pPr>
  </w:style>
  <w:style w:type="paragraph" w:styleId="PlainText">
    <w:name w:val="Plain Text"/>
    <w:basedOn w:val="Normal"/>
    <w:link w:val="PlainTextChar"/>
    <w:rsid w:val="00F41CE0"/>
    <w:rPr>
      <w:sz w:val="20"/>
    </w:rPr>
  </w:style>
  <w:style w:type="character" w:customStyle="1" w:styleId="PlainTextChar">
    <w:name w:val="Plain Text Char"/>
    <w:basedOn w:val="DefaultParagraphFont"/>
    <w:link w:val="PlainText"/>
    <w:rsid w:val="00F41CE0"/>
    <w:rPr>
      <w:rFonts w:ascii="Courier New" w:eastAsia="Times New Roman" w:hAnsi="Courier New" w:cs="Times New Roman"/>
      <w:sz w:val="20"/>
      <w:szCs w:val="20"/>
      <w:lang w:eastAsia="en-US"/>
    </w:rPr>
  </w:style>
  <w:style w:type="character" w:customStyle="1" w:styleId="MenuOption">
    <w:name w:val="Menu Option"/>
    <w:basedOn w:val="DefaultParagraphFont"/>
    <w:rsid w:val="00F41CE0"/>
    <w:rPr>
      <w:b/>
      <w:smallCaps/>
    </w:rPr>
  </w:style>
  <w:style w:type="paragraph" w:customStyle="1" w:styleId="TableListNumber">
    <w:name w:val="Table List Number"/>
    <w:basedOn w:val="ListNumber"/>
    <w:rsid w:val="00F41CE0"/>
    <w:pPr>
      <w:numPr>
        <w:numId w:val="0"/>
      </w:numPr>
    </w:pPr>
  </w:style>
  <w:style w:type="paragraph" w:styleId="TOC4">
    <w:name w:val="toc 4"/>
    <w:basedOn w:val="TOCBase"/>
    <w:next w:val="Normal"/>
    <w:semiHidden/>
    <w:rsid w:val="00F41CE0"/>
    <w:pPr>
      <w:tabs>
        <w:tab w:val="right" w:leader="dot" w:pos="9071"/>
      </w:tabs>
      <w:ind w:left="1701"/>
    </w:pPr>
  </w:style>
  <w:style w:type="paragraph" w:customStyle="1" w:styleId="ListAlpha">
    <w:name w:val="List Alpha"/>
    <w:basedOn w:val="List"/>
    <w:rsid w:val="00F41CE0"/>
    <w:pPr>
      <w:numPr>
        <w:numId w:val="8"/>
      </w:numPr>
    </w:pPr>
  </w:style>
  <w:style w:type="paragraph" w:customStyle="1" w:styleId="ListAlpha2">
    <w:name w:val="List Alpha 2"/>
    <w:basedOn w:val="List2"/>
    <w:rsid w:val="00F41CE0"/>
    <w:pPr>
      <w:numPr>
        <w:numId w:val="7"/>
      </w:numPr>
    </w:pPr>
  </w:style>
  <w:style w:type="paragraph" w:styleId="List2">
    <w:name w:val="List 2"/>
    <w:basedOn w:val="BodyText"/>
    <w:rsid w:val="00F41CE0"/>
    <w:pPr>
      <w:tabs>
        <w:tab w:val="left" w:pos="680"/>
      </w:tabs>
      <w:spacing w:before="60" w:after="60"/>
      <w:ind w:left="680" w:hanging="340"/>
    </w:pPr>
  </w:style>
  <w:style w:type="paragraph" w:styleId="List3">
    <w:name w:val="List 3"/>
    <w:basedOn w:val="BodyText"/>
    <w:rsid w:val="00F41CE0"/>
    <w:pPr>
      <w:tabs>
        <w:tab w:val="left" w:pos="1021"/>
      </w:tabs>
      <w:spacing w:before="60" w:after="60"/>
      <w:ind w:left="1020" w:hanging="340"/>
    </w:pPr>
  </w:style>
  <w:style w:type="paragraph" w:styleId="List4">
    <w:name w:val="List 4"/>
    <w:basedOn w:val="BodyText"/>
    <w:rsid w:val="00F41CE0"/>
    <w:pPr>
      <w:tabs>
        <w:tab w:val="left" w:pos="1361"/>
      </w:tabs>
      <w:spacing w:before="60" w:after="60"/>
      <w:ind w:left="1361" w:hanging="340"/>
    </w:pPr>
  </w:style>
  <w:style w:type="paragraph" w:styleId="List5">
    <w:name w:val="List 5"/>
    <w:basedOn w:val="BodyText"/>
    <w:rsid w:val="00F41CE0"/>
    <w:pPr>
      <w:tabs>
        <w:tab w:val="left" w:pos="1701"/>
      </w:tabs>
      <w:spacing w:before="60" w:after="60"/>
      <w:ind w:left="1701" w:hanging="340"/>
    </w:pPr>
  </w:style>
  <w:style w:type="paragraph" w:styleId="ListBullet3">
    <w:name w:val="List Bullet 3"/>
    <w:basedOn w:val="List3"/>
    <w:rsid w:val="00F41CE0"/>
    <w:pPr>
      <w:numPr>
        <w:numId w:val="13"/>
      </w:numPr>
      <w:tabs>
        <w:tab w:val="clear" w:pos="1021"/>
      </w:tabs>
      <w:ind w:left="1037" w:hanging="357"/>
    </w:pPr>
  </w:style>
  <w:style w:type="paragraph" w:styleId="ListBullet4">
    <w:name w:val="List Bullet 4"/>
    <w:basedOn w:val="List4"/>
    <w:rsid w:val="00F41CE0"/>
    <w:pPr>
      <w:numPr>
        <w:numId w:val="2"/>
      </w:numPr>
      <w:tabs>
        <w:tab w:val="clear" w:pos="1361"/>
      </w:tabs>
    </w:pPr>
  </w:style>
  <w:style w:type="paragraph" w:styleId="ListBullet5">
    <w:name w:val="List Bullet 5"/>
    <w:basedOn w:val="List5"/>
    <w:rsid w:val="00F41CE0"/>
    <w:pPr>
      <w:numPr>
        <w:numId w:val="3"/>
      </w:numPr>
    </w:pPr>
  </w:style>
  <w:style w:type="paragraph" w:styleId="ListContinue2">
    <w:name w:val="List Continue 2"/>
    <w:basedOn w:val="List2"/>
    <w:rsid w:val="00F41CE0"/>
    <w:pPr>
      <w:ind w:firstLine="0"/>
    </w:pPr>
  </w:style>
  <w:style w:type="paragraph" w:styleId="ListContinue3">
    <w:name w:val="List Continue 3"/>
    <w:basedOn w:val="List3"/>
    <w:rsid w:val="00F41CE0"/>
    <w:pPr>
      <w:ind w:left="1021" w:firstLine="0"/>
    </w:pPr>
  </w:style>
  <w:style w:type="paragraph" w:styleId="ListContinue4">
    <w:name w:val="List Continue 4"/>
    <w:basedOn w:val="List4"/>
    <w:rsid w:val="00F41CE0"/>
    <w:pPr>
      <w:ind w:firstLine="0"/>
    </w:pPr>
  </w:style>
  <w:style w:type="paragraph" w:styleId="ListContinue5">
    <w:name w:val="List Continue 5"/>
    <w:basedOn w:val="List5"/>
    <w:rsid w:val="00F41CE0"/>
    <w:pPr>
      <w:ind w:firstLine="0"/>
    </w:pPr>
  </w:style>
  <w:style w:type="paragraph" w:styleId="ListNumber3">
    <w:name w:val="List Number 3"/>
    <w:basedOn w:val="List3"/>
    <w:rsid w:val="00F41CE0"/>
    <w:pPr>
      <w:numPr>
        <w:numId w:val="4"/>
      </w:numPr>
    </w:pPr>
  </w:style>
  <w:style w:type="paragraph" w:styleId="ListNumber4">
    <w:name w:val="List Number 4"/>
    <w:basedOn w:val="List4"/>
    <w:rsid w:val="00F41CE0"/>
    <w:pPr>
      <w:numPr>
        <w:numId w:val="5"/>
      </w:numPr>
    </w:pPr>
  </w:style>
  <w:style w:type="paragraph" w:styleId="ListNumber5">
    <w:name w:val="List Number 5"/>
    <w:basedOn w:val="List5"/>
    <w:rsid w:val="00F41CE0"/>
    <w:pPr>
      <w:numPr>
        <w:numId w:val="6"/>
      </w:numPr>
    </w:pPr>
  </w:style>
  <w:style w:type="paragraph" w:styleId="BlockText">
    <w:name w:val="Block Text"/>
    <w:basedOn w:val="Normal"/>
    <w:rsid w:val="00F41CE0"/>
    <w:pPr>
      <w:spacing w:after="120"/>
      <w:ind w:left="1440" w:right="1440"/>
    </w:pPr>
  </w:style>
  <w:style w:type="character" w:customStyle="1" w:styleId="Subscript">
    <w:name w:val="Subscript"/>
    <w:basedOn w:val="DefaultParagraphFont"/>
    <w:rsid w:val="00F41CE0"/>
    <w:rPr>
      <w:sz w:val="16"/>
      <w:vertAlign w:val="subscript"/>
    </w:rPr>
  </w:style>
  <w:style w:type="character" w:customStyle="1" w:styleId="Superscript">
    <w:name w:val="Superscript"/>
    <w:basedOn w:val="DefaultParagraphFont"/>
    <w:rsid w:val="00F41CE0"/>
    <w:rPr>
      <w:sz w:val="16"/>
      <w:vertAlign w:val="superscript"/>
    </w:rPr>
  </w:style>
  <w:style w:type="character" w:customStyle="1" w:styleId="Symbols">
    <w:name w:val="Symbols"/>
    <w:basedOn w:val="DefaultParagraphFont"/>
    <w:rsid w:val="00F41CE0"/>
    <w:rPr>
      <w:rFonts w:ascii="Symbol" w:hAnsi="Symbol"/>
    </w:rPr>
  </w:style>
  <w:style w:type="character" w:customStyle="1" w:styleId="MenuOptions">
    <w:name w:val="Menu Options"/>
    <w:basedOn w:val="DefaultParagraphFont"/>
    <w:rsid w:val="00F41CE0"/>
    <w:rPr>
      <w:rFonts w:ascii="Arial Narrow" w:hAnsi="Arial Narrow"/>
      <w:smallCaps/>
    </w:rPr>
  </w:style>
  <w:style w:type="character" w:customStyle="1" w:styleId="Buttons">
    <w:name w:val="Buttons"/>
    <w:basedOn w:val="DefaultParagraphFont"/>
    <w:rsid w:val="00F41CE0"/>
    <w:rPr>
      <w:b/>
    </w:rPr>
  </w:style>
  <w:style w:type="character" w:customStyle="1" w:styleId="Underlined">
    <w:name w:val="Underlined"/>
    <w:basedOn w:val="DefaultParagraphFont"/>
    <w:rsid w:val="00F41CE0"/>
    <w:rPr>
      <w:u w:val="single"/>
    </w:rPr>
  </w:style>
  <w:style w:type="paragraph" w:customStyle="1" w:styleId="TableBodyTextRight">
    <w:name w:val="Table Body Text Right"/>
    <w:basedOn w:val="TableBodyText"/>
    <w:rsid w:val="00F41CE0"/>
    <w:pPr>
      <w:widowControl w:val="0"/>
      <w:autoSpaceDE w:val="0"/>
      <w:autoSpaceDN w:val="0"/>
      <w:adjustRightInd w:val="0"/>
      <w:jc w:val="right"/>
    </w:pPr>
    <w:rPr>
      <w:rFonts w:cs="Arial"/>
      <w:szCs w:val="18"/>
    </w:rPr>
  </w:style>
  <w:style w:type="paragraph" w:customStyle="1" w:styleId="CopyrightText">
    <w:name w:val="Copyright Text"/>
    <w:basedOn w:val="BodyText"/>
    <w:rsid w:val="00F41CE0"/>
    <w:rPr>
      <w:sz w:val="18"/>
    </w:rPr>
  </w:style>
  <w:style w:type="paragraph" w:customStyle="1" w:styleId="BodySmallRight">
    <w:name w:val="Body Small Right"/>
    <w:basedOn w:val="BodyTextRight"/>
    <w:rsid w:val="00F41CE0"/>
    <w:rPr>
      <w:sz w:val="18"/>
      <w:szCs w:val="18"/>
    </w:rPr>
  </w:style>
  <w:style w:type="paragraph" w:customStyle="1" w:styleId="MarginEdition">
    <w:name w:val="Margin Edition"/>
    <w:basedOn w:val="MarginNote"/>
    <w:rsid w:val="00F41CE0"/>
    <w:pPr>
      <w:spacing w:before="0" w:after="0"/>
    </w:pPr>
    <w:rPr>
      <w:rFonts w:ascii="Times New Roman" w:hAnsi="Times New Roman"/>
      <w:color w:val="999999"/>
    </w:rPr>
  </w:style>
  <w:style w:type="paragraph" w:customStyle="1" w:styleId="Spacer">
    <w:name w:val="Spacer"/>
    <w:basedOn w:val="Normal"/>
    <w:rsid w:val="00F41CE0"/>
    <w:rPr>
      <w:sz w:val="2"/>
      <w:szCs w:val="2"/>
    </w:rPr>
  </w:style>
  <w:style w:type="character" w:customStyle="1" w:styleId="Small">
    <w:name w:val="Small"/>
    <w:basedOn w:val="DefaultParagraphFont"/>
    <w:rsid w:val="00F41CE0"/>
    <w:rPr>
      <w:sz w:val="16"/>
    </w:rPr>
  </w:style>
  <w:style w:type="paragraph" w:customStyle="1" w:styleId="WideTable">
    <w:name w:val="Wide Table"/>
    <w:basedOn w:val="Normal"/>
    <w:rsid w:val="00F41CE0"/>
    <w:pPr>
      <w:ind w:left="-1418"/>
    </w:pPr>
    <w:rPr>
      <w:sz w:val="2"/>
      <w:szCs w:val="2"/>
    </w:rPr>
  </w:style>
  <w:style w:type="character" w:styleId="PageNumber">
    <w:name w:val="page number"/>
    <w:basedOn w:val="DefaultParagraphFont"/>
    <w:rsid w:val="00F41CE0"/>
  </w:style>
  <w:style w:type="paragraph" w:styleId="Quote">
    <w:name w:val="Quote"/>
    <w:basedOn w:val="Heading1"/>
    <w:link w:val="QuoteChar"/>
    <w:qFormat/>
    <w:rsid w:val="00F41CE0"/>
    <w:rPr>
      <w:b w:val="0"/>
      <w:sz w:val="72"/>
      <w:szCs w:val="72"/>
      <w:lang w:val="en-NZ"/>
    </w:rPr>
  </w:style>
  <w:style w:type="character" w:customStyle="1" w:styleId="QuoteChar">
    <w:name w:val="Quote Char"/>
    <w:basedOn w:val="DefaultParagraphFont"/>
    <w:link w:val="Quote"/>
    <w:rsid w:val="00F41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CE0"/>
    <w:pPr>
      <w:pageBreakBefore/>
    </w:pPr>
  </w:style>
  <w:style w:type="paragraph" w:customStyle="1" w:styleId="Border">
    <w:name w:val="Border"/>
    <w:basedOn w:val="Normal"/>
    <w:qFormat/>
    <w:rsid w:val="00F41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CE0"/>
    <w:rPr>
      <w:b/>
      <w:bCs/>
      <w:i/>
      <w:iCs/>
      <w:color w:val="auto"/>
    </w:rPr>
  </w:style>
  <w:style w:type="paragraph" w:styleId="IntenseQuote">
    <w:name w:val="Intense Quote"/>
    <w:basedOn w:val="Normal"/>
    <w:next w:val="Normal"/>
    <w:link w:val="IntenseQuoteChar"/>
    <w:uiPriority w:val="30"/>
    <w:qFormat/>
    <w:rsid w:val="00F41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CE0"/>
    <w:rPr>
      <w:smallCaps/>
      <w:color w:val="auto"/>
      <w:u w:val="single"/>
    </w:rPr>
  </w:style>
  <w:style w:type="character" w:styleId="IntenseReference">
    <w:name w:val="Intense Reference"/>
    <w:basedOn w:val="DefaultParagraphFont"/>
    <w:uiPriority w:val="32"/>
    <w:qFormat/>
    <w:rsid w:val="00F41CE0"/>
    <w:rPr>
      <w:b/>
      <w:bCs/>
      <w:smallCaps/>
      <w:color w:val="auto"/>
      <w:spacing w:val="5"/>
      <w:u w:val="single"/>
    </w:rPr>
  </w:style>
  <w:style w:type="paragraph" w:customStyle="1" w:styleId="2ColumnHeading">
    <w:name w:val="2Column Heading"/>
    <w:basedOn w:val="BodyText"/>
    <w:qFormat/>
    <w:rsid w:val="00F41CE0"/>
    <w:pPr>
      <w:spacing w:after="60"/>
      <w:ind w:left="-2268"/>
    </w:pPr>
    <w:rPr>
      <w:b/>
    </w:rPr>
  </w:style>
  <w:style w:type="paragraph" w:customStyle="1" w:styleId="Heading1TOC">
    <w:name w:val="Heading1 TOC"/>
    <w:basedOn w:val="Normal"/>
    <w:qFormat/>
    <w:rsid w:val="00F41CE0"/>
    <w:pPr>
      <w:spacing w:before="240" w:after="120"/>
    </w:pPr>
    <w:rPr>
      <w:rFonts w:ascii="Times New Roman" w:hAnsi="Times New Roman"/>
      <w:b/>
      <w:sz w:val="32"/>
    </w:rPr>
  </w:style>
  <w:style w:type="paragraph" w:customStyle="1" w:styleId="Heading2TOC">
    <w:name w:val="Heading2 TOC"/>
    <w:basedOn w:val="Normal"/>
    <w:qFormat/>
    <w:rsid w:val="00F41CE0"/>
    <w:pPr>
      <w:spacing w:before="240" w:after="60"/>
    </w:pPr>
    <w:rPr>
      <w:rFonts w:ascii="Times New Roman" w:hAnsi="Times New Roman"/>
      <w:b/>
      <w:sz w:val="28"/>
    </w:rPr>
  </w:style>
  <w:style w:type="character" w:customStyle="1" w:styleId="Underline">
    <w:name w:val="Underline"/>
    <w:basedOn w:val="DefaultParagraphFont"/>
    <w:qFormat/>
    <w:rsid w:val="00F41CE0"/>
    <w:rPr>
      <w:u w:val="single"/>
    </w:rPr>
  </w:style>
  <w:style w:type="character" w:customStyle="1" w:styleId="BoldandItalics">
    <w:name w:val="Bold and Italics"/>
    <w:qFormat/>
    <w:rsid w:val="00F41CE0"/>
    <w:rPr>
      <w:b/>
      <w:i/>
      <w:u w:val="none"/>
    </w:rPr>
  </w:style>
  <w:style w:type="paragraph" w:styleId="BalloonText">
    <w:name w:val="Balloon Text"/>
    <w:basedOn w:val="Normal"/>
    <w:link w:val="BalloonTextChar"/>
    <w:rsid w:val="00F41CE0"/>
    <w:rPr>
      <w:rFonts w:ascii="Tahoma" w:hAnsi="Tahoma" w:cs="Tahoma"/>
      <w:sz w:val="16"/>
      <w:szCs w:val="16"/>
    </w:rPr>
  </w:style>
  <w:style w:type="character" w:customStyle="1" w:styleId="BalloonTextChar">
    <w:name w:val="Balloon Text Char"/>
    <w:basedOn w:val="DefaultParagraphFont"/>
    <w:link w:val="BalloonText"/>
    <w:rsid w:val="00F41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CE0"/>
    <w:rPr>
      <w:b/>
      <w:color w:val="660033"/>
      <w:spacing w:val="0"/>
    </w:rPr>
  </w:style>
  <w:style w:type="paragraph" w:customStyle="1" w:styleId="Nameditemlist">
    <w:name w:val="Named item list"/>
    <w:basedOn w:val="BodyText"/>
    <w:qFormat/>
    <w:rsid w:val="00F41CE0"/>
    <w:pPr>
      <w:tabs>
        <w:tab w:val="left" w:pos="2835"/>
      </w:tabs>
      <w:ind w:left="2835" w:hanging="2835"/>
    </w:pPr>
  </w:style>
  <w:style w:type="paragraph" w:customStyle="1" w:styleId="BodyTextnopadding">
    <w:name w:val="Body Text no padding"/>
    <w:basedOn w:val="BodyText"/>
    <w:qFormat/>
    <w:rsid w:val="00F41CE0"/>
    <w:pPr>
      <w:spacing w:before="0" w:after="0"/>
    </w:pPr>
  </w:style>
  <w:style w:type="paragraph" w:customStyle="1" w:styleId="BodyTextBold">
    <w:name w:val="Body Text Bold"/>
    <w:basedOn w:val="BodyText"/>
    <w:qFormat/>
    <w:rsid w:val="00F41CE0"/>
    <w:rPr>
      <w:b/>
    </w:rPr>
  </w:style>
  <w:style w:type="character" w:styleId="Hyperlink">
    <w:name w:val="Hyperlink"/>
    <w:basedOn w:val="DefaultParagraphFont"/>
    <w:uiPriority w:val="99"/>
    <w:unhideWhenUsed/>
    <w:rsid w:val="00C65F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6869</Characters>
  <Application>Microsoft Office Word</Application>
  <DocSecurity>0</DocSecurity>
  <Lines>228</Lines>
  <Paragraphs>136</Paragraphs>
  <ScaleCrop>false</ScaleCrop>
  <Company>Author-it Software Corporation Ltd.</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ICTPMG608 Manage ICT project systems implementation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