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37131" w:rsidP="0013713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ICTPMG602 Manage ICT project initiation</w:t>
      </w:r>
      <w:r>
        <w:fldChar w:fldCharType="end"/>
      </w:r>
    </w:p>
    <w:p w:rsidR="00137131" w:rsidP="00137131">
      <w:pPr>
        <w:pStyle w:val="Version"/>
        <w:sectPr w:rsidSect="00B8653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86532" w:rsidP="00B86532">
      <w:pPr>
        <w:pStyle w:val="SuperHeading"/>
      </w:pPr>
      <w:r w:rsidRPr="00B86532">
        <w:t>ICTPMG602 Manage ICT project initiation</w:t>
      </w:r>
    </w:p>
    <w:p w:rsidR="00000000" w:rsidRPr="00B86532" w:rsidP="00B86532">
      <w:pPr>
        <w:pStyle w:val="Heading1"/>
      </w:pPr>
      <w:bookmarkStart w:id="1" w:name="O_678545"/>
      <w:bookmarkEnd w:id="1"/>
      <w:r w:rsidRPr="00B8653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380"/>
      </w:tblGrid>
      <w:tr w:rsidTr="00B865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6532" w:rsidP="00B86532">
            <w:pPr>
              <w:pStyle w:val="BodyText"/>
            </w:pPr>
            <w:r w:rsidRPr="00B86532">
              <w:rPr>
                <w:rStyle w:val="SpecialBold"/>
              </w:rPr>
              <w:t>Release</w:t>
            </w:r>
          </w:p>
        </w:tc>
        <w:tc>
          <w:tcPr>
            <w:tcW w:w="63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6532">
            <w:pPr>
              <w:pStyle w:val="BodyText"/>
              <w:rPr>
                <w:lang w:val="en-NZ"/>
              </w:rPr>
            </w:pPr>
            <w:r w:rsidRPr="00B86532">
              <w:rPr>
                <w:rStyle w:val="SpecialBold"/>
              </w:rPr>
              <w:t>Comments</w:t>
            </w:r>
          </w:p>
        </w:tc>
      </w:tr>
      <w:tr w:rsidTr="00B865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6532">
            <w:pPr>
              <w:pStyle w:val="BodyText"/>
              <w:rPr>
                <w:lang w:val="en-NZ"/>
              </w:rPr>
            </w:pPr>
            <w:r w:rsidRPr="00B86532">
              <w:t>Release 1</w:t>
            </w:r>
          </w:p>
        </w:tc>
        <w:tc>
          <w:tcPr>
            <w:tcW w:w="63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6532" w:rsidP="00B86532">
            <w:pPr>
              <w:pStyle w:val="BodyText"/>
            </w:pPr>
            <w:r w:rsidRPr="00B86532">
              <w:t>This version first released with ICT Information and Communications Technology Training Package Version 1.0.</w:t>
            </w:r>
          </w:p>
        </w:tc>
      </w:tr>
    </w:tbl>
    <w:p w:rsidR="00000000" w:rsidRPr="00B86532" w:rsidP="00B86532">
      <w:pPr>
        <w:pStyle w:val="BodyText"/>
      </w:pPr>
    </w:p>
    <w:p w:rsidR="00000000" w:rsidRPr="00B86532" w:rsidP="00B86532">
      <w:pPr>
        <w:pStyle w:val="AllowPageBreak"/>
      </w:pPr>
    </w:p>
    <w:p w:rsidR="00000000" w:rsidRPr="00B86532" w:rsidP="00B86532">
      <w:pPr>
        <w:pStyle w:val="Heading1"/>
      </w:pPr>
      <w:bookmarkStart w:id="2" w:name="O_678546"/>
      <w:bookmarkEnd w:id="2"/>
      <w:r w:rsidRPr="00B86532">
        <w:t>Application</w:t>
      </w:r>
    </w:p>
    <w:p w:rsidR="00000000" w:rsidRPr="00B86532" w:rsidP="00137131">
      <w:pPr>
        <w:pStyle w:val="BodyText"/>
      </w:pPr>
      <w:r w:rsidRPr="00B86532">
        <w:t>This unit describes the skills and knowledge required to initiate a</w:t>
      </w:r>
      <w:r w:rsidRPr="00B86532">
        <w:t>n information and communications technology (ICT) project within small, medium or large organisations.</w:t>
      </w:r>
    </w:p>
    <w:p w:rsidR="00000000" w:rsidRPr="00B86532" w:rsidP="00137131">
      <w:pPr>
        <w:pStyle w:val="BodyText"/>
      </w:pPr>
      <w:r w:rsidRPr="00B86532">
        <w:t>It applies to individuals who may be required to apply project management skills to establish the necessary foundation to facilitate successful delivery</w:t>
      </w:r>
      <w:r w:rsidRPr="00B86532">
        <w:t xml:space="preserve"> of agreed project outcomes.</w:t>
      </w:r>
    </w:p>
    <w:p w:rsidR="00000000" w:rsidRPr="00B86532" w:rsidP="00137131">
      <w:pPr>
        <w:pStyle w:val="BodyText"/>
      </w:pPr>
      <w:r w:rsidRPr="00B86532">
        <w:t>No licensing, legislative or certification requirements apply to this unit at the time of publication.</w:t>
      </w:r>
    </w:p>
    <w:p w:rsidR="00000000" w:rsidRPr="00B86532" w:rsidP="00B86532">
      <w:pPr>
        <w:pStyle w:val="Heading1"/>
      </w:pPr>
      <w:bookmarkStart w:id="3" w:name="O_678549"/>
      <w:bookmarkEnd w:id="3"/>
      <w:r w:rsidRPr="00B86532">
        <w:t>Unit Sector</w:t>
      </w:r>
    </w:p>
    <w:p w:rsidR="00000000" w:rsidRPr="00B86532" w:rsidP="00137131">
      <w:pPr>
        <w:pStyle w:val="BodyText"/>
      </w:pPr>
      <w:r w:rsidRPr="00B86532">
        <w:t>Project management</w:t>
      </w:r>
    </w:p>
    <w:p w:rsidR="00000000" w:rsidRPr="00B86532" w:rsidP="00B86532">
      <w:pPr>
        <w:pStyle w:val="Heading1"/>
      </w:pPr>
      <w:bookmarkStart w:id="4" w:name="O_678550"/>
      <w:bookmarkEnd w:id="4"/>
      <w:r w:rsidRPr="00B86532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300"/>
      </w:tblGrid>
      <w:tr w:rsidTr="00B865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C0C0C0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6532" w:rsidP="00B86532">
            <w:pPr>
              <w:pStyle w:val="BodyText"/>
            </w:pPr>
            <w:r w:rsidRPr="00B86532">
              <w:rPr>
                <w:rStyle w:val="SpecialBold"/>
              </w:rPr>
              <w:t>ELEMENT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C0C0C0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6532">
            <w:pPr>
              <w:pStyle w:val="BodyText"/>
              <w:rPr>
                <w:lang w:val="en-NZ"/>
              </w:rPr>
            </w:pPr>
            <w:r w:rsidRPr="00B86532">
              <w:rPr>
                <w:rStyle w:val="SpecialBold"/>
              </w:rPr>
              <w:t>PERFORMANCE CRITERIA</w:t>
            </w:r>
          </w:p>
        </w:tc>
      </w:tr>
      <w:tr w:rsidTr="00B865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C0C0C0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6532" w:rsidP="00B86532">
            <w:pPr>
              <w:pStyle w:val="BodyText"/>
            </w:pPr>
            <w:r w:rsidRPr="00B86532">
              <w:rPr>
                <w:rStyle w:val="Emphasis"/>
              </w:rPr>
              <w:t>Elements describe the essential outcomes.</w:t>
            </w:r>
          </w:p>
        </w:tc>
        <w:tc>
          <w:tcPr>
            <w:tcW w:w="6300" w:type="dxa"/>
            <w:tcBorders>
              <w:top w:val="single" w:sz="6" w:space="0" w:color="C0C0C0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6532">
            <w:pPr>
              <w:pStyle w:val="BodyText"/>
              <w:rPr>
                <w:lang w:val="en-NZ"/>
              </w:rPr>
            </w:pPr>
            <w:r w:rsidRPr="00B8653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865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6532">
            <w:pPr>
              <w:pStyle w:val="BodyText"/>
              <w:rPr>
                <w:lang w:val="en-NZ"/>
              </w:rPr>
            </w:pPr>
            <w:r w:rsidRPr="00B86532">
              <w:t>1. Define project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6532" w:rsidP="00B86532">
            <w:pPr>
              <w:pStyle w:val="BodyText"/>
            </w:pPr>
            <w:r w:rsidRPr="00B86532">
              <w:t>1.1 Define business problems and initial scope</w:t>
            </w:r>
          </w:p>
          <w:p w:rsidR="00000000" w:rsidRPr="00B86532" w:rsidP="00B86532">
            <w:pPr>
              <w:pStyle w:val="BodyText"/>
            </w:pPr>
            <w:r w:rsidRPr="00B86532">
              <w:t xml:space="preserve">1.2 Identify key stakeholders </w:t>
            </w:r>
            <w:r w:rsidRPr="00B86532">
              <w:t>and analyse stakeholder needs</w:t>
            </w:r>
          </w:p>
          <w:p w:rsidR="00000000" w:rsidP="00B86532">
            <w:pPr>
              <w:pStyle w:val="BodyText"/>
              <w:rPr>
                <w:lang w:val="en-NZ"/>
              </w:rPr>
            </w:pPr>
            <w:r w:rsidRPr="00B86532">
              <w:t>1.3 Define project constraints</w:t>
            </w:r>
          </w:p>
        </w:tc>
      </w:tr>
      <w:tr w:rsidTr="00B865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6532">
            <w:pPr>
              <w:pStyle w:val="BodyText"/>
              <w:rPr>
                <w:lang w:val="en-NZ"/>
              </w:rPr>
            </w:pPr>
            <w:r w:rsidRPr="00B86532">
              <w:t>2. Develop project business case and feasibility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6532" w:rsidP="00B86532">
            <w:pPr>
              <w:pStyle w:val="BodyText"/>
            </w:pPr>
            <w:r w:rsidRPr="00B86532">
              <w:t>2.1 Identify project objectives and benefits</w:t>
            </w:r>
          </w:p>
          <w:p w:rsidR="00000000" w:rsidRPr="00B86532" w:rsidP="00B86532">
            <w:pPr>
              <w:pStyle w:val="BodyText"/>
            </w:pPr>
            <w:r w:rsidRPr="00B86532">
              <w:t>2.2 Identify and select feasible ICT solutions</w:t>
            </w:r>
          </w:p>
          <w:p w:rsidR="00000000" w:rsidRPr="00B86532" w:rsidP="00B86532">
            <w:pPr>
              <w:pStyle w:val="BodyText"/>
            </w:pPr>
            <w:r w:rsidRPr="00B86532">
              <w:t>2.3 Develop and present the business case or feasibility study</w:t>
            </w:r>
          </w:p>
          <w:p w:rsidR="00000000" w:rsidP="00B86532">
            <w:pPr>
              <w:pStyle w:val="BodyText"/>
              <w:rPr>
                <w:lang w:val="en-NZ"/>
              </w:rPr>
            </w:pPr>
            <w:r w:rsidRPr="00B86532">
              <w:t>2.4 Obtain appropriate sign-off</w:t>
            </w:r>
          </w:p>
        </w:tc>
      </w:tr>
      <w:tr w:rsidTr="00B865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6532">
            <w:pPr>
              <w:pStyle w:val="BodyText"/>
              <w:rPr>
                <w:lang w:val="en-NZ"/>
              </w:rPr>
            </w:pPr>
            <w:r w:rsidRPr="00B86532">
              <w:t>3. Select project approach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6532" w:rsidP="00B86532">
            <w:pPr>
              <w:pStyle w:val="BodyText"/>
            </w:pPr>
            <w:r w:rsidRPr="00B86532">
              <w:t>3.1 Identify project core technology areas</w:t>
            </w:r>
          </w:p>
          <w:p w:rsidR="00000000" w:rsidRPr="00B86532" w:rsidP="00B86532">
            <w:pPr>
              <w:pStyle w:val="BodyText"/>
            </w:pPr>
            <w:r w:rsidRPr="00B86532">
              <w:t>3.2 Identify solution approach requirements</w:t>
            </w:r>
          </w:p>
          <w:p w:rsidR="00000000" w:rsidP="00B86532">
            <w:pPr>
              <w:pStyle w:val="BodyText"/>
              <w:rPr>
                <w:lang w:val="en-NZ"/>
              </w:rPr>
            </w:pPr>
            <w:r w:rsidRPr="00B86532">
              <w:t>3.3 Negotiate project outcomes</w:t>
            </w:r>
          </w:p>
        </w:tc>
      </w:tr>
      <w:tr w:rsidTr="00B865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6532">
            <w:pPr>
              <w:pStyle w:val="BodyText"/>
              <w:rPr>
                <w:lang w:val="en-NZ"/>
              </w:rPr>
            </w:pPr>
            <w:r w:rsidRPr="00B86532">
              <w:t>4. Establish t</w:t>
            </w:r>
            <w:r w:rsidRPr="00B86532">
              <w:t>he ICT project team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6532" w:rsidP="00B86532">
            <w:pPr>
              <w:pStyle w:val="BodyText"/>
            </w:pPr>
            <w:r w:rsidRPr="00B86532">
              <w:t>4.1 Identify and select team members</w:t>
            </w:r>
          </w:p>
          <w:p w:rsidR="00000000" w:rsidRPr="00B86532" w:rsidP="00B86532">
            <w:pPr>
              <w:pStyle w:val="BodyText"/>
            </w:pPr>
            <w:r w:rsidRPr="00B86532">
              <w:t>4.2 Establish team member roles and responsibilities</w:t>
            </w:r>
          </w:p>
          <w:p w:rsidR="00000000" w:rsidRPr="00B86532" w:rsidP="00B86532">
            <w:pPr>
              <w:pStyle w:val="BodyText"/>
            </w:pPr>
            <w:r w:rsidRPr="00B86532">
              <w:t>4.3 Develop a cohesive technical team</w:t>
            </w:r>
          </w:p>
          <w:p w:rsidR="00000000" w:rsidRPr="00B86532" w:rsidP="00B86532">
            <w:pPr>
              <w:pStyle w:val="BodyText"/>
            </w:pPr>
            <w:r w:rsidRPr="00B86532">
              <w:t>4.4 Train and support team members</w:t>
            </w:r>
          </w:p>
        </w:tc>
      </w:tr>
    </w:tbl>
    <w:p w:rsidR="00000000" w:rsidRPr="00B86532" w:rsidP="00B86532">
      <w:pPr>
        <w:pStyle w:val="BodyText"/>
      </w:pPr>
    </w:p>
    <w:p w:rsidR="00000000" w:rsidRPr="00B86532" w:rsidP="00B86532">
      <w:pPr>
        <w:pStyle w:val="AllowPageBreak"/>
      </w:pPr>
    </w:p>
    <w:p w:rsidR="00000000" w:rsidRPr="00B86532" w:rsidP="00B86532">
      <w:pPr>
        <w:pStyle w:val="Heading1"/>
      </w:pPr>
      <w:bookmarkStart w:id="5" w:name="O_678551"/>
      <w:bookmarkEnd w:id="5"/>
      <w:r w:rsidRPr="00B86532">
        <w:t>Foundation Skills</w:t>
      </w:r>
    </w:p>
    <w:p w:rsidR="00000000" w:rsidRPr="00137131" w:rsidP="00137131">
      <w:pPr>
        <w:pStyle w:val="BodyText"/>
        <w:rPr>
          <w:i/>
        </w:rPr>
      </w:pPr>
      <w:r w:rsidRPr="00137131">
        <w:rPr>
          <w:rStyle w:val="Emphasis"/>
        </w:rPr>
        <w:t>This section describes language, lit</w:t>
      </w:r>
      <w:r w:rsidRPr="00137131">
        <w:rPr>
          <w:rStyle w:val="Emphasis"/>
        </w:rPr>
        <w:t>eracy, numeracy and employment skills incorporated in the performance criteria that are required for competent performance.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855"/>
        <w:gridCol w:w="2241"/>
        <w:gridCol w:w="5100"/>
      </w:tblGrid>
      <w:tr w:rsidTr="0013713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6532" w:rsidP="00B86532">
            <w:pPr>
              <w:pStyle w:val="BodyText"/>
            </w:pPr>
            <w:r w:rsidRPr="00B86532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6532" w:rsidP="00B86532">
            <w:pPr>
              <w:pStyle w:val="BodyText"/>
            </w:pPr>
            <w:r w:rsidRPr="00B86532">
              <w:rPr>
                <w:rStyle w:val="SpecialBold"/>
              </w:rPr>
              <w:t>Performance Criteria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6532">
            <w:pPr>
              <w:pStyle w:val="BodyText"/>
              <w:rPr>
                <w:lang w:val="en-NZ"/>
              </w:rPr>
            </w:pPr>
            <w:r w:rsidRPr="00B86532">
              <w:rPr>
                <w:rStyle w:val="SpecialBold"/>
              </w:rPr>
              <w:t>Description</w:t>
            </w:r>
          </w:p>
        </w:tc>
      </w:tr>
      <w:tr w:rsidTr="0013713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6532">
            <w:pPr>
              <w:pStyle w:val="BodyText"/>
              <w:rPr>
                <w:lang w:val="en-NZ"/>
              </w:rPr>
            </w:pPr>
            <w:r w:rsidRPr="00B86532">
              <w:t>Reading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6532">
            <w:pPr>
              <w:pStyle w:val="BodyText"/>
              <w:rPr>
                <w:lang w:val="en-NZ"/>
              </w:rPr>
            </w:pPr>
            <w:r w:rsidRPr="00B86532">
              <w:t>1.2, 2.1, 2.2, 3.1, 3.2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6532">
            <w:pPr>
              <w:pStyle w:val="ListBullet"/>
              <w:rPr>
                <w:lang w:val="en-NZ"/>
              </w:rPr>
            </w:pPr>
            <w:r w:rsidRPr="00B86532">
              <w:t>Interprets and analyses complex textual data to ascertain requirements</w:t>
            </w:r>
          </w:p>
        </w:tc>
      </w:tr>
      <w:tr w:rsidTr="0013713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6532">
            <w:pPr>
              <w:pStyle w:val="BodyText"/>
              <w:rPr>
                <w:lang w:val="en-NZ"/>
              </w:rPr>
            </w:pPr>
            <w:r w:rsidRPr="00B86532">
              <w:t>Writing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6532">
            <w:pPr>
              <w:pStyle w:val="BodyText"/>
              <w:rPr>
                <w:lang w:val="en-NZ"/>
              </w:rPr>
            </w:pPr>
            <w:r w:rsidRPr="00B86532">
              <w:t>1.1, 1.3, 2.3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6532">
            <w:pPr>
              <w:pStyle w:val="ListBullet"/>
              <w:rPr>
                <w:lang w:val="en-NZ"/>
              </w:rPr>
            </w:pPr>
            <w:r w:rsidRPr="00B86532">
              <w:t>Prepares a well-structured and cohesive document presenting alternative views, evidence and recommendations utilising technical language and correct spelling and</w:t>
            </w:r>
            <w:r w:rsidRPr="00B86532">
              <w:t xml:space="preserve"> grammar</w:t>
            </w:r>
          </w:p>
        </w:tc>
      </w:tr>
      <w:tr w:rsidTr="0013713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6532">
            <w:pPr>
              <w:pStyle w:val="BodyText"/>
              <w:rPr>
                <w:lang w:val="en-NZ"/>
              </w:rPr>
            </w:pPr>
            <w:r w:rsidRPr="00B86532">
              <w:t>Oral Communication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6532">
            <w:pPr>
              <w:pStyle w:val="BodyText"/>
              <w:rPr>
                <w:lang w:val="en-NZ"/>
              </w:rPr>
            </w:pPr>
            <w:r w:rsidRPr="00B86532">
              <w:t>1.1-1.3, 2.3, 2.4, 3.3, 4.4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6532" w:rsidP="00B86532">
            <w:pPr>
              <w:pStyle w:val="ListBullet"/>
            </w:pPr>
            <w:r w:rsidRPr="00B86532">
              <w:t>Determines requirements through active listening, use of open ended questioning and paraphrasing</w:t>
            </w:r>
          </w:p>
          <w:p w:rsidR="00000000" w:rsidRPr="00B86532" w:rsidP="00B86532">
            <w:pPr>
              <w:pStyle w:val="ListBullet"/>
            </w:pPr>
            <w:r w:rsidRPr="00B86532">
              <w:t>Uses appropriate language and style to present complex or technical information and ideas appropriate</w:t>
            </w:r>
            <w:r w:rsidRPr="00B86532">
              <w:t xml:space="preserve"> to the audience</w:t>
            </w:r>
          </w:p>
          <w:p w:rsidR="00000000" w:rsidP="00B86532">
            <w:pPr>
              <w:pStyle w:val="ListBullet"/>
              <w:rPr>
                <w:lang w:val="en-NZ"/>
              </w:rPr>
            </w:pPr>
            <w:r w:rsidRPr="00B86532">
              <w:t>Facilitates successful discussions by comparing and building on ideas of others and ensuring a win-win outcome</w:t>
            </w:r>
          </w:p>
        </w:tc>
      </w:tr>
      <w:tr w:rsidTr="0013713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6532">
            <w:pPr>
              <w:pStyle w:val="BodyText"/>
              <w:rPr>
                <w:lang w:val="en-NZ"/>
              </w:rPr>
            </w:pPr>
            <w:r w:rsidRPr="00B86532">
              <w:t>Numeracy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6532">
            <w:pPr>
              <w:pStyle w:val="BodyText"/>
              <w:rPr>
                <w:lang w:val="en-NZ"/>
              </w:rPr>
            </w:pPr>
            <w:r w:rsidRPr="00B86532">
              <w:t>2.3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6532">
            <w:pPr>
              <w:pStyle w:val="ListBullet"/>
              <w:rPr>
                <w:lang w:val="en-NZ"/>
              </w:rPr>
            </w:pPr>
            <w:r w:rsidRPr="00B86532">
              <w:t xml:space="preserve">Tests the viability of data by completing estimates and cost comparisons using relevant </w:t>
            </w:r>
            <w:r w:rsidRPr="00B86532">
              <w:t xml:space="preserve">mathematical calculations </w:t>
            </w:r>
          </w:p>
        </w:tc>
      </w:tr>
      <w:tr w:rsidTr="0013713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6532">
            <w:pPr>
              <w:pStyle w:val="BodyText"/>
              <w:rPr>
                <w:lang w:val="en-NZ"/>
              </w:rPr>
            </w:pPr>
            <w:r w:rsidRPr="00B86532">
              <w:t>Navigate the world of work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6532">
            <w:pPr>
              <w:pStyle w:val="BodyText"/>
              <w:rPr>
                <w:lang w:val="en-NZ"/>
              </w:rPr>
            </w:pPr>
            <w:r w:rsidRPr="00B86532">
              <w:t>2.4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6532">
            <w:pPr>
              <w:pStyle w:val="ListBullet"/>
              <w:rPr>
                <w:lang w:val="en-NZ"/>
              </w:rPr>
            </w:pPr>
            <w:r w:rsidRPr="00B86532">
              <w:t>Recognises and follows explicit and implicit protocols and meets expectations associated with own role</w:t>
            </w:r>
          </w:p>
        </w:tc>
      </w:tr>
      <w:tr w:rsidTr="0013713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6532">
            <w:pPr>
              <w:pStyle w:val="BodyText"/>
              <w:rPr>
                <w:lang w:val="en-NZ"/>
              </w:rPr>
            </w:pPr>
            <w:r w:rsidRPr="00B86532">
              <w:t>Interact with others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6532">
            <w:pPr>
              <w:pStyle w:val="BodyText"/>
              <w:rPr>
                <w:lang w:val="en-NZ"/>
              </w:rPr>
            </w:pPr>
            <w:r w:rsidRPr="00B86532">
              <w:t>4.1-4.4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6532" w:rsidP="00B86532">
            <w:pPr>
              <w:pStyle w:val="ListBullet"/>
            </w:pPr>
            <w:r w:rsidRPr="00B86532">
              <w:t xml:space="preserve">Invests time and energy in building rapport with others as an </w:t>
            </w:r>
            <w:r w:rsidRPr="00B86532">
              <w:t>integral part of all work based interactions</w:t>
            </w:r>
          </w:p>
          <w:p w:rsidR="00000000" w:rsidRPr="00B86532" w:rsidP="00B86532">
            <w:pPr>
              <w:pStyle w:val="ListBullet"/>
            </w:pPr>
            <w:r w:rsidRPr="00B86532">
              <w:t xml:space="preserve">Plays a lead role in situations requiring effective collaboration, demonstrating high level influencing </w:t>
            </w:r>
            <w:r w:rsidRPr="00B86532">
              <w:t>skills, focusing and shaping awareness, and engaging and motivating others</w:t>
            </w:r>
          </w:p>
          <w:p w:rsidR="00000000" w:rsidRPr="00B86532" w:rsidP="00B86532">
            <w:pPr>
              <w:pStyle w:val="ListBullet"/>
            </w:pPr>
            <w:r w:rsidRPr="00B86532">
              <w:t>Shares knowledge, experience inf</w:t>
            </w:r>
            <w:r w:rsidRPr="00B86532">
              <w:t>ormation and resources with others as an integral part of work relationships</w:t>
            </w:r>
          </w:p>
          <w:p w:rsidR="00000000" w:rsidP="00B86532">
            <w:pPr>
              <w:pStyle w:val="ListBullet"/>
              <w:rPr>
                <w:lang w:val="en-NZ"/>
              </w:rPr>
            </w:pPr>
            <w:r w:rsidRPr="00B86532">
              <w:t>Seeks to establish a climate in which it is possible to clarify and share the real needs and issues</w:t>
            </w:r>
          </w:p>
        </w:tc>
      </w:tr>
      <w:tr w:rsidTr="0013713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6532">
            <w:pPr>
              <w:pStyle w:val="BodyText"/>
              <w:rPr>
                <w:lang w:val="en-NZ"/>
              </w:rPr>
            </w:pPr>
            <w:r w:rsidRPr="00B86532">
              <w:t>Get the work done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6532">
            <w:pPr>
              <w:pStyle w:val="BodyText"/>
              <w:rPr>
                <w:lang w:val="en-NZ"/>
              </w:rPr>
            </w:pPr>
            <w:r w:rsidRPr="00B86532">
              <w:t>1.1-1.3, 2.2, 3.1-3.3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6532" w:rsidP="00B86532">
            <w:pPr>
              <w:pStyle w:val="ListBullet"/>
            </w:pPr>
            <w:r w:rsidRPr="00B86532">
              <w:t>Sequences and schedules complex activities, monitors implementation and manages relevant communication</w:t>
            </w:r>
          </w:p>
          <w:p w:rsidR="00000000" w:rsidRPr="00B86532" w:rsidP="00B86532">
            <w:pPr>
              <w:pStyle w:val="ListBullet"/>
            </w:pPr>
            <w:r w:rsidRPr="00B86532">
              <w:t>Uses systematic, analytical processes in complex, non-routine situations, setting goals, gathering relevant information, and identifying and evaluating o</w:t>
            </w:r>
            <w:r w:rsidRPr="00B86532">
              <w:t>ptions against agreed criteria</w:t>
            </w:r>
          </w:p>
          <w:p w:rsidR="00000000" w:rsidRPr="00B86532" w:rsidP="00B86532">
            <w:pPr>
              <w:pStyle w:val="ListBullet"/>
            </w:pPr>
            <w:r w:rsidRPr="00B86532">
              <w:t>May use formal analytical and lateral thinking techniques for identifying issues, generating and evaluating feasible ICT solutions</w:t>
            </w:r>
          </w:p>
          <w:p w:rsidR="00000000" w:rsidRPr="00B86532" w:rsidP="00B86532">
            <w:pPr>
              <w:pStyle w:val="ListBullet"/>
            </w:pPr>
            <w:r w:rsidRPr="00B86532">
              <w:t>Considers the strategic and operational potential of digital trends when selecting ICT solutio</w:t>
            </w:r>
            <w:r w:rsidRPr="00B86532">
              <w:t>ns</w:t>
            </w:r>
          </w:p>
        </w:tc>
      </w:tr>
    </w:tbl>
    <w:p w:rsidR="00000000" w:rsidRPr="00B86532" w:rsidP="00B86532">
      <w:pPr>
        <w:pStyle w:val="BodyText"/>
      </w:pPr>
    </w:p>
    <w:p w:rsidR="00000000" w:rsidRPr="00B86532" w:rsidP="00B86532">
      <w:pPr>
        <w:pStyle w:val="AllowPageBreak"/>
      </w:pPr>
    </w:p>
    <w:p w:rsidR="00000000" w:rsidRPr="00B86532" w:rsidP="00B86532">
      <w:pPr>
        <w:pStyle w:val="Heading1"/>
      </w:pPr>
      <w:bookmarkStart w:id="6" w:name="O_678553"/>
      <w:bookmarkEnd w:id="6"/>
      <w:r w:rsidRPr="00B86532">
        <w:t>Unit Mapping Information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94"/>
        <w:gridCol w:w="2278"/>
        <w:gridCol w:w="3122"/>
        <w:gridCol w:w="1602"/>
      </w:tblGrid>
      <w:tr w:rsidTr="0013713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6532" w:rsidP="00B86532">
            <w:pPr>
              <w:pStyle w:val="BodyText"/>
            </w:pPr>
            <w:r w:rsidRPr="00B86532">
              <w:rPr>
                <w:rStyle w:val="SpecialBold"/>
              </w:rPr>
              <w:t>Code and title</w:t>
            </w:r>
          </w:p>
          <w:p w:rsidR="00000000" w:rsidRPr="00B86532" w:rsidP="00B86532">
            <w:pPr>
              <w:pStyle w:val="BodyText"/>
            </w:pPr>
            <w:r w:rsidRPr="00B86532">
              <w:rPr>
                <w:rStyle w:val="SpecialBold"/>
              </w:rPr>
              <w:t>current version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6532" w:rsidP="00B86532">
            <w:pPr>
              <w:pStyle w:val="BodyText"/>
            </w:pPr>
            <w:r w:rsidRPr="00B86532">
              <w:rPr>
                <w:rStyle w:val="SpecialBold"/>
              </w:rPr>
              <w:t>Code and title</w:t>
            </w:r>
          </w:p>
          <w:p w:rsidR="00000000" w:rsidRPr="00B86532" w:rsidP="00B86532">
            <w:pPr>
              <w:pStyle w:val="BodyText"/>
            </w:pPr>
            <w:r w:rsidRPr="00B86532">
              <w:rPr>
                <w:rStyle w:val="SpecialBold"/>
              </w:rPr>
              <w:t>previous version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6532" w:rsidP="00B86532">
            <w:pPr>
              <w:pStyle w:val="BodyText"/>
            </w:pPr>
            <w:r w:rsidRPr="00B86532">
              <w:rPr>
                <w:rStyle w:val="SpecialBold"/>
              </w:rPr>
              <w:t>Comments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6532">
            <w:pPr>
              <w:pStyle w:val="BodyText"/>
              <w:rPr>
                <w:lang w:val="en-NZ"/>
              </w:rPr>
            </w:pPr>
            <w:r w:rsidRPr="00B86532">
              <w:rPr>
                <w:rStyle w:val="SpecialBold"/>
              </w:rPr>
              <w:t>Equivalence status</w:t>
            </w:r>
          </w:p>
        </w:tc>
      </w:tr>
      <w:tr w:rsidTr="0013713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6532">
            <w:pPr>
              <w:pStyle w:val="BodyText"/>
              <w:rPr>
                <w:lang w:val="en-NZ"/>
              </w:rPr>
            </w:pPr>
            <w:r w:rsidRPr="00B86532">
              <w:t>ICTPMG602 Manage ICT project initiation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6532">
            <w:pPr>
              <w:pStyle w:val="BodyText"/>
              <w:rPr>
                <w:lang w:val="en-NZ"/>
              </w:rPr>
            </w:pPr>
            <w:r w:rsidRPr="00B86532">
              <w:t>ICAPMG602A Manage IT project initiation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6532" w:rsidP="00B86532">
            <w:pPr>
              <w:pStyle w:val="BodyText"/>
            </w:pPr>
            <w:r w:rsidRPr="00B86532">
              <w:t>Updated to meet Standards for Training Packages.</w:t>
            </w:r>
          </w:p>
          <w:p w:rsidR="00000000" w:rsidRPr="00B86532" w:rsidP="00B86532">
            <w:pPr>
              <w:pStyle w:val="BodyText"/>
            </w:pPr>
          </w:p>
          <w:p w:rsidR="00000000" w:rsidP="00B86532">
            <w:pPr>
              <w:pStyle w:val="BodyText"/>
              <w:rPr>
                <w:lang w:val="en-NZ"/>
              </w:rPr>
            </w:pPr>
            <w:r w:rsidRPr="00B86532">
              <w:t>Minor edit to competency title.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6532" w:rsidP="00B86532">
            <w:pPr>
              <w:pStyle w:val="BodyText"/>
            </w:pPr>
            <w:r w:rsidRPr="00B86532">
              <w:t>Equivalent unit</w:t>
            </w:r>
          </w:p>
        </w:tc>
      </w:tr>
    </w:tbl>
    <w:p w:rsidR="00000000" w:rsidRPr="00B86532" w:rsidP="00B86532">
      <w:pPr>
        <w:pStyle w:val="BodyText"/>
      </w:pPr>
    </w:p>
    <w:p w:rsidR="00000000" w:rsidRPr="00B86532" w:rsidP="00B86532">
      <w:pPr>
        <w:pStyle w:val="AllowPageBreak"/>
      </w:pPr>
    </w:p>
    <w:p w:rsidR="00000000" w:rsidRPr="00B86532" w:rsidP="00B86532">
      <w:pPr>
        <w:pStyle w:val="Heading1"/>
      </w:pPr>
      <w:bookmarkStart w:id="7" w:name="O_678560"/>
      <w:bookmarkEnd w:id="7"/>
      <w:r w:rsidRPr="00B86532">
        <w:t>Links</w:t>
      </w:r>
    </w:p>
    <w:p w:rsidR="00000000" w:rsidRPr="00B86532" w:rsidP="00137131">
      <w:pPr>
        <w:pStyle w:val="BodyText"/>
      </w:pPr>
      <w:r w:rsidRPr="00B86532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"https://vetnet.education.gov.au/Pages/TrainingDocs.aspx?q=a53af4e4-b400-484e-b778-71c9e9d6aff2" </w:instrText>
      </w:r>
      <w:r>
        <w:fldChar w:fldCharType="separate"/>
      </w:r>
      <w:r w:rsidRPr="007949C2">
        <w:rPr>
          <w:rStyle w:val="Hyperlink"/>
        </w:rPr>
        <w:t>https://vetnet.education.gov.au/Pages/TrainingDocs.aspx?q=a53af4e4-b400-484e-b778-71c9e9d6aff2</w:t>
      </w:r>
      <w:r>
        <w:fldChar w:fldCharType="end"/>
      </w:r>
    </w:p>
    <w:p w:rsidR="00000000" w:rsidRPr="00B86532" w:rsidP="00B86532"/>
    <w:sectPr w:rsidSect="00B8653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653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6532" w:rsidRPr="00137131" w:rsidP="0013713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653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7131" w:rsidP="00B8653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37131" w:rsidP="00B8653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137131" w:rsidP="00B8653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653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713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86532" w:rsidRPr="00137131" w:rsidP="0013713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653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7131" w:rsidRPr="002D2AF8" w:rsidP="00B8653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ICTPMG602 Manage ICT project initiation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September 2019</w:t>
    </w:r>
    <w:r>
      <w:fldChar w:fldCharType="end"/>
    </w:r>
  </w:p>
  <w:p w:rsidR="00137131" w:rsidP="00B8653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82E730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5BA125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8653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8653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8653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8653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8653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8653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8653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8653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8653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8653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8653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86532"/>
  </w:style>
  <w:style w:type="character" w:customStyle="1" w:styleId="Heading1Char">
    <w:name w:val="Heading 1 Char"/>
    <w:basedOn w:val="DefaultParagraphFont"/>
    <w:link w:val="Heading1"/>
    <w:rsid w:val="00B8653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8653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8653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8653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86532"/>
    <w:rPr>
      <w:b/>
      <w:spacing w:val="0"/>
    </w:rPr>
  </w:style>
  <w:style w:type="character" w:styleId="Emphasis">
    <w:name w:val="Emphasis"/>
    <w:basedOn w:val="DefaultParagraphFont"/>
    <w:qFormat/>
    <w:rsid w:val="00B86532"/>
    <w:rPr>
      <w:i/>
    </w:rPr>
  </w:style>
  <w:style w:type="paragraph" w:customStyle="1" w:styleId="SuperHeading">
    <w:name w:val="SuperHeading"/>
    <w:basedOn w:val="Normal"/>
    <w:rsid w:val="00B8653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8653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8653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8653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8653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8653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8653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8653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8653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8653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8653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8653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8653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8653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8653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8653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8653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8653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8653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8653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8653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8653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8653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8653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8653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8653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8653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8653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8653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8653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8653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8653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8653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8653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8653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8653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8653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8653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86532"/>
  </w:style>
  <w:style w:type="paragraph" w:styleId="TableofFigures">
    <w:name w:val="table of figures"/>
    <w:basedOn w:val="Normal"/>
    <w:next w:val="Normal"/>
    <w:semiHidden/>
    <w:rsid w:val="00B8653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8653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86532"/>
    <w:rPr>
      <w:rFonts w:ascii="Wingdings" w:hAnsi="Wingdings"/>
    </w:rPr>
  </w:style>
  <w:style w:type="paragraph" w:customStyle="1" w:styleId="TableHeading">
    <w:name w:val="Table Heading"/>
    <w:basedOn w:val="HeadingBase"/>
    <w:rsid w:val="00B8653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86532"/>
    <w:rPr>
      <w:color w:val="0033CC"/>
      <w:u w:val="none"/>
    </w:rPr>
  </w:style>
  <w:style w:type="paragraph" w:customStyle="1" w:styleId="BodyTextRight">
    <w:name w:val="Body Text Right"/>
    <w:basedOn w:val="BodyText"/>
    <w:rsid w:val="00B8653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8653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8653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8653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8653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8653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86532"/>
    <w:rPr>
      <w:sz w:val="32"/>
    </w:rPr>
  </w:style>
  <w:style w:type="paragraph" w:customStyle="1" w:styleId="HeadingProcedure">
    <w:name w:val="Heading Procedure"/>
    <w:basedOn w:val="HeadingBase"/>
    <w:next w:val="Normal"/>
    <w:rsid w:val="00B8653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86532"/>
    <w:pPr>
      <w:spacing w:before="60" w:after="60"/>
    </w:pPr>
  </w:style>
  <w:style w:type="paragraph" w:styleId="ListContinue">
    <w:name w:val="List Continue"/>
    <w:basedOn w:val="List"/>
    <w:rsid w:val="00B86532"/>
    <w:pPr>
      <w:ind w:firstLine="0"/>
    </w:pPr>
  </w:style>
  <w:style w:type="paragraph" w:customStyle="1" w:styleId="ListNote">
    <w:name w:val="List Note"/>
    <w:basedOn w:val="List"/>
    <w:rsid w:val="00B8653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8653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8653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86532"/>
    <w:rPr>
      <w:rFonts w:ascii="Courier New" w:hAnsi="Courier New"/>
    </w:rPr>
  </w:style>
  <w:style w:type="paragraph" w:customStyle="1" w:styleId="NoteBullet">
    <w:name w:val="Note Bullet"/>
    <w:basedOn w:val="Note"/>
    <w:rsid w:val="00B8653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8653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8653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8653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8653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8653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8653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86532"/>
    <w:rPr>
      <w:b/>
      <w:smallCaps/>
    </w:rPr>
  </w:style>
  <w:style w:type="paragraph" w:customStyle="1" w:styleId="TableListNumber">
    <w:name w:val="Table List Number"/>
    <w:basedOn w:val="ListNumber"/>
    <w:rsid w:val="00B8653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8653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86532"/>
    <w:pPr>
      <w:numPr>
        <w:numId w:val="8"/>
      </w:numPr>
    </w:pPr>
  </w:style>
  <w:style w:type="paragraph" w:customStyle="1" w:styleId="ListAlpha2">
    <w:name w:val="List Alpha 2"/>
    <w:basedOn w:val="List2"/>
    <w:rsid w:val="00B86532"/>
    <w:pPr>
      <w:numPr>
        <w:numId w:val="7"/>
      </w:numPr>
    </w:pPr>
  </w:style>
  <w:style w:type="paragraph" w:styleId="List2">
    <w:name w:val="List 2"/>
    <w:basedOn w:val="BodyText"/>
    <w:rsid w:val="00B8653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8653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8653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8653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8653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8653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86532"/>
    <w:pPr>
      <w:numPr>
        <w:numId w:val="3"/>
      </w:numPr>
    </w:pPr>
  </w:style>
  <w:style w:type="paragraph" w:styleId="ListContinue2">
    <w:name w:val="List Continue 2"/>
    <w:basedOn w:val="List2"/>
    <w:rsid w:val="00B86532"/>
    <w:pPr>
      <w:ind w:firstLine="0"/>
    </w:pPr>
  </w:style>
  <w:style w:type="paragraph" w:styleId="ListContinue3">
    <w:name w:val="List Continue 3"/>
    <w:basedOn w:val="List3"/>
    <w:rsid w:val="00B86532"/>
    <w:pPr>
      <w:ind w:left="1021" w:firstLine="0"/>
    </w:pPr>
  </w:style>
  <w:style w:type="paragraph" w:styleId="ListContinue4">
    <w:name w:val="List Continue 4"/>
    <w:basedOn w:val="List4"/>
    <w:rsid w:val="00B86532"/>
    <w:pPr>
      <w:ind w:firstLine="0"/>
    </w:pPr>
  </w:style>
  <w:style w:type="paragraph" w:styleId="ListContinue5">
    <w:name w:val="List Continue 5"/>
    <w:basedOn w:val="List5"/>
    <w:rsid w:val="00B86532"/>
    <w:pPr>
      <w:ind w:firstLine="0"/>
    </w:pPr>
  </w:style>
  <w:style w:type="paragraph" w:styleId="ListNumber3">
    <w:name w:val="List Number 3"/>
    <w:basedOn w:val="List3"/>
    <w:rsid w:val="00B86532"/>
    <w:pPr>
      <w:numPr>
        <w:numId w:val="4"/>
      </w:numPr>
    </w:pPr>
  </w:style>
  <w:style w:type="paragraph" w:styleId="ListNumber4">
    <w:name w:val="List Number 4"/>
    <w:basedOn w:val="List4"/>
    <w:rsid w:val="00B86532"/>
    <w:pPr>
      <w:numPr>
        <w:numId w:val="5"/>
      </w:numPr>
    </w:pPr>
  </w:style>
  <w:style w:type="paragraph" w:styleId="ListNumber5">
    <w:name w:val="List Number 5"/>
    <w:basedOn w:val="List5"/>
    <w:rsid w:val="00B86532"/>
    <w:pPr>
      <w:numPr>
        <w:numId w:val="6"/>
      </w:numPr>
    </w:pPr>
  </w:style>
  <w:style w:type="paragraph" w:styleId="BlockText">
    <w:name w:val="Block Text"/>
    <w:basedOn w:val="Normal"/>
    <w:rsid w:val="00B8653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8653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86532"/>
    <w:rPr>
      <w:sz w:val="16"/>
      <w:vertAlign w:val="superscript"/>
    </w:rPr>
  </w:style>
  <w:style w:type="character" w:customStyle="1" w:styleId="Symbols">
    <w:name w:val="Symbols"/>
    <w:basedOn w:val="DefaultParagraphFont"/>
    <w:rsid w:val="00B86532"/>
    <w:rPr>
      <w:rFonts w:ascii="Symbol" w:hAnsi="Symbol"/>
    </w:rPr>
  </w:style>
  <w:style w:type="character" w:customStyle="1" w:styleId="MenuOptions">
    <w:name w:val="Menu Options"/>
    <w:basedOn w:val="DefaultParagraphFont"/>
    <w:rsid w:val="00B8653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86532"/>
    <w:rPr>
      <w:b/>
    </w:rPr>
  </w:style>
  <w:style w:type="character" w:customStyle="1" w:styleId="Underlined">
    <w:name w:val="Underlined"/>
    <w:basedOn w:val="DefaultParagraphFont"/>
    <w:rsid w:val="00B86532"/>
    <w:rPr>
      <w:u w:val="single"/>
    </w:rPr>
  </w:style>
  <w:style w:type="paragraph" w:customStyle="1" w:styleId="TableBodyTextRight">
    <w:name w:val="Table Body Text Right"/>
    <w:basedOn w:val="TableBodyText"/>
    <w:rsid w:val="00B8653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86532"/>
    <w:rPr>
      <w:sz w:val="18"/>
    </w:rPr>
  </w:style>
  <w:style w:type="paragraph" w:customStyle="1" w:styleId="BodySmallRight">
    <w:name w:val="Body Small Right"/>
    <w:basedOn w:val="BodyTextRight"/>
    <w:rsid w:val="00B86532"/>
    <w:rPr>
      <w:sz w:val="18"/>
      <w:szCs w:val="18"/>
    </w:rPr>
  </w:style>
  <w:style w:type="paragraph" w:customStyle="1" w:styleId="MarginEdition">
    <w:name w:val="Margin Edition"/>
    <w:basedOn w:val="MarginNote"/>
    <w:rsid w:val="00B8653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86532"/>
    <w:rPr>
      <w:sz w:val="2"/>
      <w:szCs w:val="2"/>
    </w:rPr>
  </w:style>
  <w:style w:type="character" w:customStyle="1" w:styleId="Small">
    <w:name w:val="Small"/>
    <w:basedOn w:val="DefaultParagraphFont"/>
    <w:rsid w:val="00B86532"/>
    <w:rPr>
      <w:sz w:val="16"/>
    </w:rPr>
  </w:style>
  <w:style w:type="paragraph" w:customStyle="1" w:styleId="WideTable">
    <w:name w:val="Wide Table"/>
    <w:basedOn w:val="Normal"/>
    <w:rsid w:val="00B8653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86532"/>
  </w:style>
  <w:style w:type="paragraph" w:styleId="Quote">
    <w:name w:val="Quote"/>
    <w:basedOn w:val="Heading1"/>
    <w:link w:val="QuoteChar"/>
    <w:qFormat/>
    <w:rsid w:val="00B8653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8653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86532"/>
    <w:pPr>
      <w:pageBreakBefore/>
    </w:pPr>
  </w:style>
  <w:style w:type="paragraph" w:customStyle="1" w:styleId="Border">
    <w:name w:val="Border"/>
    <w:basedOn w:val="Normal"/>
    <w:qFormat/>
    <w:rsid w:val="00B8653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8653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8653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8653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8653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8653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8653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8653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8653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86532"/>
    <w:rPr>
      <w:u w:val="single"/>
    </w:rPr>
  </w:style>
  <w:style w:type="character" w:customStyle="1" w:styleId="BoldandItalics">
    <w:name w:val="Bold and Italics"/>
    <w:qFormat/>
    <w:rsid w:val="00B86532"/>
    <w:rPr>
      <w:b/>
      <w:i/>
      <w:u w:val="none"/>
    </w:rPr>
  </w:style>
  <w:style w:type="paragraph" w:styleId="BalloonText">
    <w:name w:val="Balloon Text"/>
    <w:basedOn w:val="Normal"/>
    <w:link w:val="BalloonTextChar"/>
    <w:rsid w:val="00B8653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8653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8653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8653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8653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8653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86532"/>
    <w:pPr>
      <w:spacing w:before="0" w:after="0"/>
    </w:pPr>
  </w:style>
  <w:style w:type="paragraph" w:customStyle="1" w:styleId="BodyTextBold">
    <w:name w:val="Body Text Bold"/>
    <w:basedOn w:val="BodyText"/>
    <w:qFormat/>
    <w:rsid w:val="00B86532"/>
    <w:rPr>
      <w:b/>
    </w:rPr>
  </w:style>
  <w:style w:type="character" w:styleId="Hyperlink">
    <w:name w:val="Hyperlink"/>
    <w:basedOn w:val="DefaultParagraphFont"/>
    <w:uiPriority w:val="99"/>
    <w:unhideWhenUsed/>
    <w:rsid w:val="0013713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610</Words>
  <Characters>3959</Characters>
  <Application>Microsoft Office Word</Application>
  <DocSecurity>0</DocSecurity>
  <Lines>152</Lines>
  <Paragraphs>101</Paragraphs>
  <ScaleCrop>false</ScaleCrop>
  <Company>Author-it Software Corporation Ltd.</Company>
  <LinksUpToDate>false</LinksUpToDate>
  <CharactersWithSpaces>4468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ICTPMG602 Manage ICT project initiation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2019-09-02T01:50:00Z</dcterms:created>
  <dcterms:modified xsi:type="dcterms:W3CDTF">2019-09-02T01:50:00Z</dcterms:modified>
</cp:coreProperties>
</file>