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51CF" w:rsidP="005551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ICTPMG602 Manage ICT project initiation</w:t>
      </w:r>
      <w:r>
        <w:fldChar w:fldCharType="end"/>
      </w:r>
    </w:p>
    <w:p w:rsidR="005551CF" w:rsidP="005551CF">
      <w:pPr>
        <w:pStyle w:val="Version"/>
        <w:sectPr w:rsidSect="00CD4E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4E16" w:rsidP="00CD4E16">
      <w:pPr>
        <w:pStyle w:val="SuperHeading"/>
      </w:pPr>
      <w:r w:rsidRPr="00CD4E16">
        <w:t>ICTPMG602 Manage ICT project initiation</w:t>
      </w:r>
    </w:p>
    <w:p w:rsidR="00000000" w:rsidRPr="00CD4E16" w:rsidP="00CD4E16">
      <w:pPr>
        <w:pStyle w:val="Heading1"/>
      </w:pPr>
      <w:bookmarkStart w:id="1" w:name="O_678545"/>
      <w:bookmarkEnd w:id="1"/>
      <w:r w:rsidRPr="00CD4E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380"/>
      </w:tblGrid>
      <w:tr w:rsidTr="00C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16" w:rsidP="00CD4E16">
            <w:pPr>
              <w:pStyle w:val="BodyText"/>
            </w:pPr>
            <w:r w:rsidRPr="00CD4E16">
              <w:rPr>
                <w:rStyle w:val="SpecialBold"/>
              </w:rPr>
              <w:t>Release</w:t>
            </w:r>
          </w:p>
        </w:tc>
        <w:tc>
          <w:tcPr>
            <w:tcW w:w="6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16">
            <w:pPr>
              <w:pStyle w:val="BodyText"/>
              <w:rPr>
                <w:lang w:val="en-NZ"/>
              </w:rPr>
            </w:pPr>
            <w:r w:rsidRPr="00CD4E16">
              <w:rPr>
                <w:rStyle w:val="SpecialBold"/>
              </w:rPr>
              <w:t>Comments</w:t>
            </w:r>
          </w:p>
        </w:tc>
      </w:tr>
      <w:tr w:rsidTr="00C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16">
            <w:pPr>
              <w:pStyle w:val="BodyText"/>
              <w:rPr>
                <w:lang w:val="en-NZ"/>
              </w:rPr>
            </w:pPr>
            <w:r w:rsidRPr="00CD4E16">
              <w:t>Release 1</w:t>
            </w:r>
          </w:p>
        </w:tc>
        <w:tc>
          <w:tcPr>
            <w:tcW w:w="6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16" w:rsidP="00CD4E16">
            <w:pPr>
              <w:pStyle w:val="BodyText"/>
            </w:pPr>
            <w:r w:rsidRPr="00CD4E16">
              <w:t>This version first released with ICT Information and Communications Technology Training Package Version 1.0.</w:t>
            </w:r>
          </w:p>
        </w:tc>
      </w:tr>
    </w:tbl>
    <w:p w:rsidR="00000000" w:rsidRPr="00CD4E16" w:rsidP="00CD4E16">
      <w:pPr>
        <w:pStyle w:val="BodyText"/>
      </w:pPr>
    </w:p>
    <w:p w:rsidR="00000000" w:rsidRPr="00CD4E16" w:rsidP="00CD4E16">
      <w:pPr>
        <w:pStyle w:val="AllowPageBreak"/>
      </w:pPr>
    </w:p>
    <w:p w:rsidR="00000000" w:rsidRPr="00CD4E16" w:rsidP="00CD4E16">
      <w:pPr>
        <w:pStyle w:val="Heading1"/>
      </w:pPr>
      <w:bookmarkStart w:id="2" w:name="O_678546"/>
      <w:bookmarkEnd w:id="2"/>
      <w:r w:rsidRPr="00CD4E16">
        <w:t>Application</w:t>
      </w:r>
    </w:p>
    <w:p w:rsidR="00000000" w:rsidRPr="00CD4E16" w:rsidP="005551CF">
      <w:pPr>
        <w:pStyle w:val="BodyText"/>
      </w:pPr>
      <w:r w:rsidRPr="00CD4E16">
        <w:t>This unit describes the skills and knowledge required to initiate a</w:t>
      </w:r>
      <w:r w:rsidRPr="00CD4E16">
        <w:t>n information and communications technology (ICT) project within small, medium or large organisations.</w:t>
      </w:r>
    </w:p>
    <w:p w:rsidR="00000000" w:rsidRPr="00CD4E16" w:rsidP="005551CF">
      <w:pPr>
        <w:pStyle w:val="BodyText"/>
      </w:pPr>
      <w:r w:rsidRPr="00CD4E16">
        <w:t>It applies to individuals who may be required to apply project management skills to establish the necessary foundation to facilitate successful delivery</w:t>
      </w:r>
      <w:r w:rsidRPr="00CD4E16">
        <w:t xml:space="preserve"> of agreed project outcomes.</w:t>
      </w:r>
    </w:p>
    <w:p w:rsidR="00000000" w:rsidRPr="00CD4E16" w:rsidP="005551CF">
      <w:pPr>
        <w:pStyle w:val="BodyText"/>
      </w:pPr>
      <w:r w:rsidRPr="00CD4E16">
        <w:t>No licensing, legislative or certification requirements apply to this unit at the time of publication.</w:t>
      </w:r>
    </w:p>
    <w:p w:rsidR="00000000" w:rsidRPr="00CD4E16" w:rsidP="00CD4E16">
      <w:pPr>
        <w:pStyle w:val="Heading1"/>
      </w:pPr>
      <w:bookmarkStart w:id="3" w:name="O_678549"/>
      <w:bookmarkEnd w:id="3"/>
      <w:r w:rsidRPr="00CD4E16">
        <w:t>Unit Sector</w:t>
      </w:r>
    </w:p>
    <w:p w:rsidR="00000000" w:rsidRPr="00CD4E16" w:rsidP="005551CF">
      <w:pPr>
        <w:pStyle w:val="BodyText"/>
      </w:pPr>
      <w:r w:rsidRPr="00CD4E16">
        <w:t>Project management</w:t>
      </w:r>
    </w:p>
    <w:p w:rsidR="00000000" w:rsidRPr="00CD4E16" w:rsidP="00CD4E16">
      <w:pPr>
        <w:pStyle w:val="Heading1"/>
      </w:pPr>
      <w:bookmarkStart w:id="4" w:name="O_678550"/>
      <w:bookmarkEnd w:id="4"/>
      <w:r w:rsidRPr="00CD4E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C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16" w:rsidP="00CD4E16">
            <w:pPr>
              <w:pStyle w:val="BodyText"/>
            </w:pPr>
            <w:r w:rsidRPr="00CD4E16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16">
            <w:pPr>
              <w:pStyle w:val="BodyText"/>
              <w:rPr>
                <w:lang w:val="en-NZ"/>
              </w:rPr>
            </w:pPr>
            <w:r w:rsidRPr="00CD4E16">
              <w:rPr>
                <w:rStyle w:val="SpecialBold"/>
              </w:rPr>
              <w:t>PERFORMANCE CRITERIA</w:t>
            </w:r>
          </w:p>
        </w:tc>
      </w:tr>
      <w:tr w:rsidTr="00C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16" w:rsidP="00CD4E16">
            <w:pPr>
              <w:pStyle w:val="BodyText"/>
            </w:pPr>
            <w:r w:rsidRPr="00CD4E16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16">
            <w:pPr>
              <w:pStyle w:val="BodyText"/>
              <w:rPr>
                <w:lang w:val="en-NZ"/>
              </w:rPr>
            </w:pPr>
            <w:r w:rsidRPr="00CD4E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16">
            <w:pPr>
              <w:pStyle w:val="BodyText"/>
              <w:rPr>
                <w:lang w:val="en-NZ"/>
              </w:rPr>
            </w:pPr>
            <w:r w:rsidRPr="00CD4E16">
              <w:t>1. Define project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16" w:rsidP="00CD4E16">
            <w:pPr>
              <w:pStyle w:val="BodyText"/>
            </w:pPr>
            <w:r w:rsidRPr="00CD4E16">
              <w:t>1.1 Define business problems and initial scope</w:t>
            </w:r>
          </w:p>
          <w:p w:rsidR="00000000" w:rsidRPr="00CD4E16" w:rsidP="00CD4E16">
            <w:pPr>
              <w:pStyle w:val="BodyText"/>
            </w:pPr>
            <w:r w:rsidRPr="00CD4E16">
              <w:t xml:space="preserve">1.2 Identify key stakeholders </w:t>
            </w:r>
            <w:r w:rsidRPr="00CD4E16">
              <w:t>and analyse stakeholder needs</w:t>
            </w:r>
          </w:p>
          <w:p w:rsidR="00000000" w:rsidP="00CD4E16">
            <w:pPr>
              <w:pStyle w:val="BodyText"/>
              <w:rPr>
                <w:lang w:val="en-NZ"/>
              </w:rPr>
            </w:pPr>
            <w:r w:rsidRPr="00CD4E16">
              <w:t>1.3 Define project constraints</w:t>
            </w:r>
          </w:p>
        </w:tc>
      </w:tr>
      <w:tr w:rsidTr="00C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16">
            <w:pPr>
              <w:pStyle w:val="BodyText"/>
              <w:rPr>
                <w:lang w:val="en-NZ"/>
              </w:rPr>
            </w:pPr>
            <w:r w:rsidRPr="00CD4E16">
              <w:t>2. Develop project business case and feasibility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16" w:rsidP="00CD4E16">
            <w:pPr>
              <w:pStyle w:val="BodyText"/>
            </w:pPr>
            <w:r w:rsidRPr="00CD4E16">
              <w:t>2.1 Identify project objectives and benefits</w:t>
            </w:r>
          </w:p>
          <w:p w:rsidR="00000000" w:rsidRPr="00CD4E16" w:rsidP="00CD4E16">
            <w:pPr>
              <w:pStyle w:val="BodyText"/>
            </w:pPr>
            <w:r w:rsidRPr="00CD4E16">
              <w:t>2.2 Identify and select feasible ICT solutions</w:t>
            </w:r>
          </w:p>
          <w:p w:rsidR="00000000" w:rsidRPr="00CD4E16" w:rsidP="00CD4E16">
            <w:pPr>
              <w:pStyle w:val="BodyText"/>
            </w:pPr>
            <w:r w:rsidRPr="00CD4E16">
              <w:t>2.3 Develop and present the business case or feasibility study</w:t>
            </w:r>
          </w:p>
          <w:p w:rsidR="00000000" w:rsidP="00CD4E16">
            <w:pPr>
              <w:pStyle w:val="BodyText"/>
              <w:rPr>
                <w:lang w:val="en-NZ"/>
              </w:rPr>
            </w:pPr>
            <w:r w:rsidRPr="00CD4E16">
              <w:t>2.4 Obtain appropriate sign-off</w:t>
            </w:r>
          </w:p>
        </w:tc>
      </w:tr>
      <w:tr w:rsidTr="00C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16">
            <w:pPr>
              <w:pStyle w:val="BodyText"/>
              <w:rPr>
                <w:lang w:val="en-NZ"/>
              </w:rPr>
            </w:pPr>
            <w:r w:rsidRPr="00CD4E16">
              <w:t>3. Select project approach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16" w:rsidP="00CD4E16">
            <w:pPr>
              <w:pStyle w:val="BodyText"/>
            </w:pPr>
            <w:r w:rsidRPr="00CD4E16">
              <w:t>3.1 Identify project core technology areas</w:t>
            </w:r>
          </w:p>
          <w:p w:rsidR="00000000" w:rsidRPr="00CD4E16" w:rsidP="00CD4E16">
            <w:pPr>
              <w:pStyle w:val="BodyText"/>
            </w:pPr>
            <w:r w:rsidRPr="00CD4E16">
              <w:t>3.2 Identify solution approach requirements</w:t>
            </w:r>
          </w:p>
          <w:p w:rsidR="00000000" w:rsidP="00CD4E16">
            <w:pPr>
              <w:pStyle w:val="BodyText"/>
              <w:rPr>
                <w:lang w:val="en-NZ"/>
              </w:rPr>
            </w:pPr>
            <w:r w:rsidRPr="00CD4E16">
              <w:t>3.3 Negotiate project outcomes</w:t>
            </w:r>
          </w:p>
        </w:tc>
      </w:tr>
      <w:tr w:rsidTr="00C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16">
            <w:pPr>
              <w:pStyle w:val="BodyText"/>
              <w:rPr>
                <w:lang w:val="en-NZ"/>
              </w:rPr>
            </w:pPr>
            <w:r w:rsidRPr="00CD4E16">
              <w:t>4. Establish t</w:t>
            </w:r>
            <w:r w:rsidRPr="00CD4E16">
              <w:t>he ICT project team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16" w:rsidP="00CD4E16">
            <w:pPr>
              <w:pStyle w:val="BodyText"/>
            </w:pPr>
            <w:r w:rsidRPr="00CD4E16">
              <w:t>4.1 Identify and select team members</w:t>
            </w:r>
          </w:p>
          <w:p w:rsidR="00000000" w:rsidRPr="00CD4E16" w:rsidP="00CD4E16">
            <w:pPr>
              <w:pStyle w:val="BodyText"/>
            </w:pPr>
            <w:r w:rsidRPr="00CD4E16">
              <w:t>4.2 Establish team member roles and responsibilities</w:t>
            </w:r>
          </w:p>
          <w:p w:rsidR="00000000" w:rsidRPr="00CD4E16" w:rsidP="00CD4E16">
            <w:pPr>
              <w:pStyle w:val="BodyText"/>
            </w:pPr>
            <w:r w:rsidRPr="00CD4E16">
              <w:t>4.3 Develop a cohesive technical team</w:t>
            </w:r>
          </w:p>
          <w:p w:rsidR="00000000" w:rsidRPr="00CD4E16" w:rsidP="00CD4E16">
            <w:pPr>
              <w:pStyle w:val="BodyText"/>
            </w:pPr>
            <w:r w:rsidRPr="00CD4E16">
              <w:t>4.4 Train and support team members</w:t>
            </w:r>
          </w:p>
        </w:tc>
      </w:tr>
    </w:tbl>
    <w:p w:rsidR="00000000" w:rsidRPr="00CD4E16" w:rsidP="00CD4E16">
      <w:pPr>
        <w:pStyle w:val="BodyText"/>
      </w:pPr>
    </w:p>
    <w:p w:rsidR="00000000" w:rsidRPr="00CD4E16" w:rsidP="00CD4E16">
      <w:pPr>
        <w:pStyle w:val="AllowPageBreak"/>
      </w:pPr>
    </w:p>
    <w:p w:rsidR="00000000" w:rsidRPr="00CD4E16" w:rsidP="00CD4E16">
      <w:pPr>
        <w:pStyle w:val="Heading1"/>
      </w:pPr>
      <w:bookmarkStart w:id="5" w:name="O_678551"/>
      <w:bookmarkEnd w:id="5"/>
      <w:r w:rsidRPr="00CD4E16">
        <w:t>Foundation Skills</w:t>
      </w:r>
    </w:p>
    <w:p w:rsidR="00000000" w:rsidRPr="005551CF" w:rsidP="005551CF">
      <w:pPr>
        <w:pStyle w:val="BodyText"/>
        <w:rPr>
          <w:i/>
        </w:rPr>
      </w:pPr>
      <w:r w:rsidRPr="005551CF">
        <w:rPr>
          <w:rStyle w:val="Emphasis"/>
        </w:rPr>
        <w:t>This section describes language, lit</w:t>
      </w:r>
      <w:r w:rsidRPr="005551CF">
        <w:rPr>
          <w:rStyle w:val="Emphasis"/>
        </w:rPr>
        <w:t>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5551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16" w:rsidP="00CD4E16">
            <w:pPr>
              <w:pStyle w:val="BodyText"/>
            </w:pPr>
            <w:r w:rsidRPr="00CD4E1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16" w:rsidP="00CD4E16">
            <w:pPr>
              <w:pStyle w:val="BodyText"/>
            </w:pPr>
            <w:r w:rsidRPr="00CD4E16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16">
            <w:pPr>
              <w:pStyle w:val="BodyText"/>
              <w:rPr>
                <w:lang w:val="en-NZ"/>
              </w:rPr>
            </w:pPr>
            <w:r w:rsidRPr="00CD4E16">
              <w:rPr>
                <w:rStyle w:val="SpecialBold"/>
              </w:rPr>
              <w:t>Description</w:t>
            </w:r>
          </w:p>
        </w:tc>
      </w:tr>
      <w:tr w:rsidTr="005551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16">
            <w:pPr>
              <w:pStyle w:val="BodyText"/>
              <w:rPr>
                <w:lang w:val="en-NZ"/>
              </w:rPr>
            </w:pPr>
            <w:r w:rsidRPr="00CD4E16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16">
            <w:pPr>
              <w:pStyle w:val="BodyText"/>
              <w:rPr>
                <w:lang w:val="en-NZ"/>
              </w:rPr>
            </w:pPr>
            <w:r w:rsidRPr="00CD4E16">
              <w:t>1.2, 2.1, 2.2, 3.1, 3.2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16">
            <w:pPr>
              <w:pStyle w:val="ListBullet"/>
              <w:rPr>
                <w:lang w:val="en-NZ"/>
              </w:rPr>
            </w:pPr>
            <w:r w:rsidRPr="00CD4E16">
              <w:t>Interprets and analyses complex textual data to ascertain requirements</w:t>
            </w:r>
          </w:p>
        </w:tc>
      </w:tr>
      <w:tr w:rsidTr="005551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16">
            <w:pPr>
              <w:pStyle w:val="BodyText"/>
              <w:rPr>
                <w:lang w:val="en-NZ"/>
              </w:rPr>
            </w:pPr>
            <w:r w:rsidRPr="00CD4E16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16">
            <w:pPr>
              <w:pStyle w:val="BodyText"/>
              <w:rPr>
                <w:lang w:val="en-NZ"/>
              </w:rPr>
            </w:pPr>
            <w:r w:rsidRPr="00CD4E16">
              <w:t>1.1, 1.3, 2.3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16">
            <w:pPr>
              <w:pStyle w:val="ListBullet"/>
              <w:rPr>
                <w:lang w:val="en-NZ"/>
              </w:rPr>
            </w:pPr>
            <w:r w:rsidRPr="00CD4E16">
              <w:t>Prepares a well-structured and cohesive document presenting alternative views, evidence and recommendations utilising technical language and correct spelling and</w:t>
            </w:r>
            <w:r w:rsidRPr="00CD4E16">
              <w:t xml:space="preserve"> grammar</w:t>
            </w:r>
          </w:p>
        </w:tc>
      </w:tr>
      <w:tr w:rsidTr="005551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16">
            <w:pPr>
              <w:pStyle w:val="BodyText"/>
              <w:rPr>
                <w:lang w:val="en-NZ"/>
              </w:rPr>
            </w:pPr>
            <w:r w:rsidRPr="00CD4E16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16">
            <w:pPr>
              <w:pStyle w:val="BodyText"/>
              <w:rPr>
                <w:lang w:val="en-NZ"/>
              </w:rPr>
            </w:pPr>
            <w:r w:rsidRPr="00CD4E16">
              <w:t>1.1-1.3, 2.3, 2.4, 3.3, 4.4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16" w:rsidP="00CD4E16">
            <w:pPr>
              <w:pStyle w:val="ListBullet"/>
            </w:pPr>
            <w:r w:rsidRPr="00CD4E16">
              <w:t>Determines requirements through active listening, use of open ended questioning and paraphrasing</w:t>
            </w:r>
          </w:p>
          <w:p w:rsidR="00000000" w:rsidRPr="00CD4E16" w:rsidP="00CD4E16">
            <w:pPr>
              <w:pStyle w:val="ListBullet"/>
            </w:pPr>
            <w:r w:rsidRPr="00CD4E16">
              <w:t>Uses appropriate language and style to present complex or technical information and ideas appropriate to the audience</w:t>
            </w:r>
          </w:p>
          <w:p w:rsidR="00000000" w:rsidP="00CD4E16">
            <w:pPr>
              <w:pStyle w:val="ListBullet"/>
              <w:rPr>
                <w:lang w:val="en-NZ"/>
              </w:rPr>
            </w:pPr>
            <w:r w:rsidRPr="00CD4E16">
              <w:t>Facilitates successful discussions by comparing and building on ideas of others and ensuring a win-win outcome</w:t>
            </w:r>
          </w:p>
        </w:tc>
      </w:tr>
      <w:tr w:rsidTr="005551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16">
            <w:pPr>
              <w:pStyle w:val="BodyText"/>
              <w:rPr>
                <w:lang w:val="en-NZ"/>
              </w:rPr>
            </w:pPr>
            <w:r w:rsidRPr="00CD4E16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16">
            <w:pPr>
              <w:pStyle w:val="BodyText"/>
              <w:rPr>
                <w:lang w:val="en-NZ"/>
              </w:rPr>
            </w:pPr>
            <w:r w:rsidRPr="00CD4E16">
              <w:t>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16">
            <w:pPr>
              <w:pStyle w:val="ListBullet"/>
              <w:rPr>
                <w:lang w:val="en-NZ"/>
              </w:rPr>
            </w:pPr>
            <w:r w:rsidRPr="00CD4E16">
              <w:t>Tests the vi</w:t>
            </w:r>
            <w:r w:rsidRPr="00CD4E16">
              <w:t xml:space="preserve">ability of data by completing estimates and cost comparisons using relevant mathematical calculations </w:t>
            </w:r>
          </w:p>
        </w:tc>
      </w:tr>
      <w:tr w:rsidTr="005551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16">
            <w:pPr>
              <w:pStyle w:val="BodyText"/>
              <w:rPr>
                <w:lang w:val="en-NZ"/>
              </w:rPr>
            </w:pPr>
            <w:r w:rsidRPr="00CD4E16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16">
            <w:pPr>
              <w:pStyle w:val="BodyText"/>
              <w:rPr>
                <w:lang w:val="en-NZ"/>
              </w:rPr>
            </w:pPr>
            <w:r w:rsidRPr="00CD4E16">
              <w:t>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16">
            <w:pPr>
              <w:pStyle w:val="ListBullet"/>
              <w:rPr>
                <w:lang w:val="en-NZ"/>
              </w:rPr>
            </w:pPr>
            <w:r w:rsidRPr="00CD4E16">
              <w:t>Recognises and follows explicit and implicit protocols and meets expectations associated with own role</w:t>
            </w:r>
          </w:p>
        </w:tc>
      </w:tr>
      <w:tr w:rsidTr="005551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16">
            <w:pPr>
              <w:pStyle w:val="BodyText"/>
              <w:rPr>
                <w:lang w:val="en-NZ"/>
              </w:rPr>
            </w:pPr>
            <w:r w:rsidRPr="00CD4E16">
              <w:t>Interact with ot</w:t>
            </w:r>
            <w:r w:rsidRPr="00CD4E16">
              <w:t>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16">
            <w:pPr>
              <w:pStyle w:val="BodyText"/>
              <w:rPr>
                <w:lang w:val="en-NZ"/>
              </w:rPr>
            </w:pPr>
            <w:r w:rsidRPr="00CD4E16">
              <w:t>4.1-4.4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16" w:rsidP="00CD4E16">
            <w:pPr>
              <w:pStyle w:val="ListBullet"/>
            </w:pPr>
            <w:r w:rsidRPr="00CD4E16">
              <w:t>Invests time and energy in building rapport with others as an integral part of all work based interactions</w:t>
            </w:r>
          </w:p>
          <w:p w:rsidR="00000000" w:rsidRPr="00CD4E16" w:rsidP="00CD4E16">
            <w:pPr>
              <w:pStyle w:val="ListBullet"/>
            </w:pPr>
            <w:r w:rsidRPr="00CD4E16">
              <w:t xml:space="preserve">Plays a lead role in situations requiring effective collaboration, demonstrating high level influencing </w:t>
            </w:r>
            <w:r w:rsidRPr="00CD4E16">
              <w:t>skills, focusing and shaping awareness, and engaging and motivating others</w:t>
            </w:r>
          </w:p>
          <w:p w:rsidR="00000000" w:rsidRPr="00CD4E16" w:rsidP="00CD4E16">
            <w:pPr>
              <w:pStyle w:val="ListBullet"/>
            </w:pPr>
            <w:r w:rsidRPr="00CD4E16">
              <w:t>Shares knowledge, experience information and resources with others as an inte</w:t>
            </w:r>
            <w:r w:rsidRPr="00CD4E16">
              <w:t>gral part of work relationships</w:t>
            </w:r>
          </w:p>
          <w:p w:rsidR="00000000" w:rsidP="00CD4E16">
            <w:pPr>
              <w:pStyle w:val="ListBullet"/>
              <w:rPr>
                <w:lang w:val="en-NZ"/>
              </w:rPr>
            </w:pPr>
            <w:r w:rsidRPr="00CD4E16">
              <w:t>Seeks to establish a climate in which it is possible to clarify and share the real needs and issues</w:t>
            </w:r>
          </w:p>
        </w:tc>
      </w:tr>
      <w:tr w:rsidTr="005551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16">
            <w:pPr>
              <w:pStyle w:val="BodyText"/>
              <w:rPr>
                <w:lang w:val="en-NZ"/>
              </w:rPr>
            </w:pPr>
            <w:r w:rsidRPr="00CD4E16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16">
            <w:pPr>
              <w:pStyle w:val="BodyText"/>
              <w:rPr>
                <w:lang w:val="en-NZ"/>
              </w:rPr>
            </w:pPr>
            <w:r w:rsidRPr="00CD4E16">
              <w:t>1.1-1.3, 2.2, 3.1-3.3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16" w:rsidP="00CD4E16">
            <w:pPr>
              <w:pStyle w:val="ListBullet"/>
            </w:pPr>
            <w:r w:rsidRPr="00CD4E16">
              <w:t>Sequences and schedules complex activities, monitors implementation and manages re</w:t>
            </w:r>
            <w:r w:rsidRPr="00CD4E16">
              <w:t>levant communication</w:t>
            </w:r>
          </w:p>
          <w:p w:rsidR="00000000" w:rsidRPr="00CD4E16" w:rsidP="00CD4E16">
            <w:pPr>
              <w:pStyle w:val="ListBullet"/>
            </w:pPr>
            <w:r w:rsidRPr="00CD4E16">
              <w:t>Uses systematic, analytical processes in complex, non-routine situations, setting goals, gathering relevant information, and identifying and evaluating options against agreed criteria</w:t>
            </w:r>
          </w:p>
          <w:p w:rsidR="00000000" w:rsidRPr="00CD4E16" w:rsidP="00CD4E16">
            <w:pPr>
              <w:pStyle w:val="ListBullet"/>
            </w:pPr>
            <w:r w:rsidRPr="00CD4E16">
              <w:t>May use formal analytical and lateral thinking tech</w:t>
            </w:r>
            <w:r w:rsidRPr="00CD4E16">
              <w:t>niques for identifying issues, generating and evaluating feasible ICT solutions</w:t>
            </w:r>
          </w:p>
          <w:p w:rsidR="00000000" w:rsidRPr="00CD4E16" w:rsidP="00CD4E16">
            <w:pPr>
              <w:pStyle w:val="ListBullet"/>
            </w:pPr>
            <w:r w:rsidRPr="00CD4E16">
              <w:t>Considers the strategic and operational potential of digital trends when selecting ICT solutions</w:t>
            </w:r>
          </w:p>
        </w:tc>
      </w:tr>
    </w:tbl>
    <w:p w:rsidR="00000000" w:rsidRPr="00CD4E16" w:rsidP="00CD4E16">
      <w:pPr>
        <w:pStyle w:val="BodyText"/>
      </w:pPr>
    </w:p>
    <w:p w:rsidR="00000000" w:rsidRPr="00CD4E16" w:rsidP="00CD4E16">
      <w:pPr>
        <w:pStyle w:val="AllowPageBreak"/>
      </w:pPr>
    </w:p>
    <w:p w:rsidR="00000000" w:rsidRPr="00CD4E16" w:rsidP="00CD4E16">
      <w:pPr>
        <w:pStyle w:val="Heading1"/>
      </w:pPr>
      <w:bookmarkStart w:id="6" w:name="O_678553"/>
      <w:bookmarkEnd w:id="6"/>
      <w:r w:rsidRPr="00CD4E16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278"/>
        <w:gridCol w:w="3122"/>
        <w:gridCol w:w="1602"/>
      </w:tblGrid>
      <w:tr w:rsidTr="005551C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16" w:rsidP="00CD4E16">
            <w:pPr>
              <w:pStyle w:val="BodyText"/>
            </w:pPr>
            <w:r w:rsidRPr="00CD4E16">
              <w:rPr>
                <w:rStyle w:val="SpecialBold"/>
              </w:rPr>
              <w:t>Code and title</w:t>
            </w:r>
          </w:p>
          <w:p w:rsidR="00000000" w:rsidRPr="00CD4E16" w:rsidP="00CD4E16">
            <w:pPr>
              <w:pStyle w:val="BodyText"/>
            </w:pPr>
            <w:r w:rsidRPr="00CD4E16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16" w:rsidP="00CD4E16">
            <w:pPr>
              <w:pStyle w:val="BodyText"/>
            </w:pPr>
            <w:r w:rsidRPr="00CD4E16">
              <w:rPr>
                <w:rStyle w:val="SpecialBold"/>
              </w:rPr>
              <w:t>Code and title</w:t>
            </w:r>
          </w:p>
          <w:p w:rsidR="00000000" w:rsidRPr="00CD4E16" w:rsidP="00CD4E16">
            <w:pPr>
              <w:pStyle w:val="BodyText"/>
            </w:pPr>
            <w:r w:rsidRPr="00CD4E16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16" w:rsidP="00CD4E16">
            <w:pPr>
              <w:pStyle w:val="BodyText"/>
            </w:pPr>
            <w:r w:rsidRPr="00CD4E16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16">
            <w:pPr>
              <w:pStyle w:val="BodyText"/>
              <w:rPr>
                <w:lang w:val="en-NZ"/>
              </w:rPr>
            </w:pPr>
            <w:r w:rsidRPr="00CD4E16">
              <w:rPr>
                <w:rStyle w:val="SpecialBold"/>
              </w:rPr>
              <w:t>Equivalence status</w:t>
            </w:r>
          </w:p>
        </w:tc>
      </w:tr>
      <w:tr w:rsidTr="005551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16">
            <w:pPr>
              <w:pStyle w:val="BodyText"/>
              <w:rPr>
                <w:lang w:val="en-NZ"/>
              </w:rPr>
            </w:pPr>
            <w:r w:rsidRPr="00CD4E16">
              <w:t>ICTPMG602 Manage ICT project initiation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16">
            <w:pPr>
              <w:pStyle w:val="BodyText"/>
              <w:rPr>
                <w:lang w:val="en-NZ"/>
              </w:rPr>
            </w:pPr>
            <w:r w:rsidRPr="00CD4E16">
              <w:t>ICAPMG602A Manage IT project initiation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16" w:rsidP="00CD4E16">
            <w:pPr>
              <w:pStyle w:val="BodyText"/>
            </w:pPr>
            <w:r w:rsidRPr="00CD4E16">
              <w:t>Updated to meet Standards for Training Packages.</w:t>
            </w:r>
          </w:p>
          <w:p w:rsidR="00000000" w:rsidRPr="00CD4E16" w:rsidP="00CD4E16">
            <w:pPr>
              <w:pStyle w:val="BodyText"/>
            </w:pPr>
          </w:p>
          <w:p w:rsidR="00000000" w:rsidP="00CD4E16">
            <w:pPr>
              <w:pStyle w:val="BodyText"/>
              <w:rPr>
                <w:lang w:val="en-NZ"/>
              </w:rPr>
            </w:pPr>
            <w:r w:rsidRPr="00CD4E16">
              <w:t>Minor edit to competency title.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16" w:rsidP="00CD4E16">
            <w:pPr>
              <w:pStyle w:val="BodyText"/>
            </w:pPr>
            <w:r w:rsidRPr="00CD4E16">
              <w:t>Equivalent unit</w:t>
            </w:r>
          </w:p>
        </w:tc>
      </w:tr>
    </w:tbl>
    <w:p w:rsidR="00000000" w:rsidRPr="00CD4E16" w:rsidP="00CD4E16">
      <w:pPr>
        <w:pStyle w:val="BodyText"/>
      </w:pPr>
    </w:p>
    <w:p w:rsidR="00000000" w:rsidRPr="00CD4E16" w:rsidP="00CD4E16">
      <w:pPr>
        <w:pStyle w:val="AllowPageBreak"/>
      </w:pPr>
    </w:p>
    <w:p w:rsidR="00000000" w:rsidRPr="00CD4E16" w:rsidP="00CD4E16">
      <w:pPr>
        <w:pStyle w:val="Heading1"/>
      </w:pPr>
      <w:bookmarkStart w:id="7" w:name="O_678560"/>
      <w:bookmarkEnd w:id="7"/>
      <w:r w:rsidRPr="00CD4E16">
        <w:t>Links</w:t>
      </w:r>
    </w:p>
    <w:p w:rsidR="00000000" w:rsidRPr="00CD4E16" w:rsidP="005551CF">
      <w:pPr>
        <w:pStyle w:val="BodyText"/>
      </w:pPr>
      <w:r w:rsidRPr="00CD4E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17F9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D4E16" w:rsidP="005551CF">
      <w:pPr>
        <w:pStyle w:val="BodyText"/>
        <w:sectPr w:rsidSect="00CD4E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4E16" w:rsidP="00CD4E16">
      <w:pPr>
        <w:pStyle w:val="SuperHeading"/>
      </w:pPr>
      <w:r w:rsidRPr="00CD4E16">
        <w:t xml:space="preserve">Assessment </w:t>
      </w:r>
      <w:r w:rsidRPr="00CD4E16">
        <w:t>Requirements for ICTPMG602 Manage ICT project initiation</w:t>
      </w:r>
    </w:p>
    <w:p w:rsidR="00000000" w:rsidRPr="00CD4E16" w:rsidP="00CD4E16">
      <w:pPr>
        <w:pStyle w:val="Heading1"/>
      </w:pPr>
      <w:bookmarkStart w:id="8" w:name="O_678555"/>
      <w:bookmarkEnd w:id="8"/>
      <w:r w:rsidRPr="00CD4E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380"/>
      </w:tblGrid>
      <w:tr w:rsidTr="00C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16" w:rsidP="00CD4E16">
            <w:pPr>
              <w:pStyle w:val="BodyText"/>
            </w:pPr>
            <w:r w:rsidRPr="00CD4E16">
              <w:rPr>
                <w:rStyle w:val="SpecialBold"/>
              </w:rPr>
              <w:t>Release</w:t>
            </w:r>
          </w:p>
        </w:tc>
        <w:tc>
          <w:tcPr>
            <w:tcW w:w="6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16">
            <w:pPr>
              <w:pStyle w:val="BodyText"/>
              <w:rPr>
                <w:lang w:val="en-NZ"/>
              </w:rPr>
            </w:pPr>
            <w:r w:rsidRPr="00CD4E16">
              <w:rPr>
                <w:rStyle w:val="SpecialBold"/>
              </w:rPr>
              <w:t>Comments</w:t>
            </w:r>
          </w:p>
        </w:tc>
      </w:tr>
      <w:tr w:rsidTr="00C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E16">
            <w:pPr>
              <w:pStyle w:val="BodyText"/>
              <w:rPr>
                <w:lang w:val="en-NZ"/>
              </w:rPr>
            </w:pPr>
            <w:r w:rsidRPr="00CD4E16">
              <w:t>Release 1</w:t>
            </w:r>
          </w:p>
        </w:tc>
        <w:tc>
          <w:tcPr>
            <w:tcW w:w="6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E16" w:rsidP="00CD4E16">
            <w:pPr>
              <w:pStyle w:val="BodyText"/>
            </w:pPr>
            <w:r w:rsidRPr="00CD4E16">
              <w:t>This version first released with ICT Information and Communications Technology Training Package Version 1.0.</w:t>
            </w:r>
          </w:p>
        </w:tc>
      </w:tr>
    </w:tbl>
    <w:p w:rsidR="00000000" w:rsidRPr="00CD4E16" w:rsidP="00CD4E16">
      <w:pPr>
        <w:pStyle w:val="BodyText"/>
      </w:pPr>
    </w:p>
    <w:p w:rsidR="00000000" w:rsidRPr="00CD4E16" w:rsidP="00CD4E16">
      <w:pPr>
        <w:pStyle w:val="AllowPageBreak"/>
      </w:pPr>
    </w:p>
    <w:p w:rsidR="00000000" w:rsidRPr="00CD4E16" w:rsidP="00CD4E16">
      <w:pPr>
        <w:pStyle w:val="Heading1"/>
      </w:pPr>
      <w:bookmarkStart w:id="9" w:name="O_678556"/>
      <w:bookmarkEnd w:id="9"/>
      <w:r w:rsidRPr="00CD4E16">
        <w:t>Performance Evidence</w:t>
      </w:r>
    </w:p>
    <w:p w:rsidR="00000000" w:rsidRPr="00CD4E16" w:rsidP="005551CF">
      <w:pPr>
        <w:pStyle w:val="BodyText"/>
      </w:pPr>
      <w:r w:rsidRPr="00CD4E16">
        <w:t>Evidence of the ability to:</w:t>
      </w:r>
    </w:p>
    <w:p w:rsidR="00000000" w:rsidRPr="00CD4E16" w:rsidP="00CD4E16">
      <w:pPr>
        <w:pStyle w:val="ListBullet"/>
      </w:pPr>
      <w:r w:rsidRPr="00CD4E16">
        <w:t>produce a comprehensive business case information and communications technology (ICT) project implementation approach that takes into account core technology limitations and project constraints</w:t>
      </w:r>
    </w:p>
    <w:p w:rsidR="00000000" w:rsidRPr="00CD4E16" w:rsidP="00CD4E16">
      <w:pPr>
        <w:pStyle w:val="ListBullet"/>
      </w:pPr>
      <w:r w:rsidRPr="00CD4E16">
        <w:t>establish an</w:t>
      </w:r>
      <w:r w:rsidRPr="00CD4E16">
        <w:t>d work in a cohesive project team.</w:t>
      </w:r>
    </w:p>
    <w:p w:rsidR="00000000" w:rsidRPr="00CD4E16" w:rsidP="00CD4E16">
      <w:pPr>
        <w:pStyle w:val="BodyText"/>
      </w:pPr>
    </w:p>
    <w:p w:rsidR="00000000" w:rsidRPr="00CD4E16" w:rsidP="005551CF">
      <w:pPr>
        <w:pStyle w:val="BodyText"/>
      </w:pPr>
      <w:r w:rsidRPr="00CD4E16">
        <w:t>Note: If a specific volume or frequency is not stated, then evidence must be provided at least once.</w:t>
      </w:r>
    </w:p>
    <w:p w:rsidR="00000000" w:rsidRPr="00CD4E16" w:rsidP="00CD4E16">
      <w:pPr>
        <w:pStyle w:val="Heading1"/>
      </w:pPr>
      <w:bookmarkStart w:id="10" w:name="O_678557"/>
      <w:bookmarkEnd w:id="10"/>
      <w:r w:rsidRPr="00CD4E16">
        <w:t>Knowledge Evidence</w:t>
      </w:r>
    </w:p>
    <w:p w:rsidR="00000000" w:rsidRPr="00CD4E16" w:rsidP="005551CF">
      <w:pPr>
        <w:pStyle w:val="BodyText"/>
      </w:pPr>
      <w:r w:rsidRPr="00CD4E16">
        <w:t>To complete the unit requirements safely and effectively, the individual must:</w:t>
      </w:r>
    </w:p>
    <w:p w:rsidR="00000000" w:rsidRPr="00CD4E16" w:rsidP="00CD4E16">
      <w:pPr>
        <w:pStyle w:val="ListBullet"/>
      </w:pPr>
      <w:r w:rsidRPr="00CD4E16">
        <w:t>exp</w:t>
      </w:r>
      <w:r w:rsidRPr="00CD4E16">
        <w:t>lain the characteristics of leadership and technical teams</w:t>
      </w:r>
    </w:p>
    <w:p w:rsidR="00000000" w:rsidRPr="00CD4E16" w:rsidP="00CD4E16">
      <w:pPr>
        <w:pStyle w:val="ListBullet"/>
      </w:pPr>
      <w:r w:rsidRPr="00CD4E16">
        <w:t>describe the consultation and communication techniques, styles and strategies, including interviewing techniques required when managing a project</w:t>
      </w:r>
    </w:p>
    <w:p w:rsidR="00000000" w:rsidRPr="00CD4E16" w:rsidP="00CD4E16">
      <w:pPr>
        <w:pStyle w:val="ListBullet"/>
      </w:pPr>
      <w:r w:rsidRPr="00CD4E16">
        <w:t>describe estimation and cost analysis techniques</w:t>
      </w:r>
    </w:p>
    <w:p w:rsidR="00000000" w:rsidRPr="00CD4E16" w:rsidP="00CD4E16">
      <w:pPr>
        <w:pStyle w:val="ListBullet"/>
      </w:pPr>
      <w:r w:rsidRPr="00CD4E16">
        <w:t>explain the process of establishing technical teams and determining stages of team development</w:t>
      </w:r>
    </w:p>
    <w:p w:rsidR="00000000" w:rsidRPr="00CD4E16" w:rsidP="00CD4E16">
      <w:pPr>
        <w:pStyle w:val="ListBullet"/>
      </w:pPr>
      <w:r w:rsidRPr="00CD4E16">
        <w:t>describe the process of setting objectives and conducting a benefits analysis</w:t>
      </w:r>
    </w:p>
    <w:p w:rsidR="00000000" w:rsidRPr="00CD4E16" w:rsidP="00CD4E16">
      <w:pPr>
        <w:pStyle w:val="ListBullet"/>
      </w:pPr>
      <w:r w:rsidRPr="00CD4E16">
        <w:t>identify the organisational values, policies and processes that are applicable to t</w:t>
      </w:r>
      <w:r w:rsidRPr="00CD4E16">
        <w:t>he project</w:t>
      </w:r>
    </w:p>
    <w:p w:rsidR="00000000" w:rsidRPr="00CD4E16" w:rsidP="00CD4E16">
      <w:pPr>
        <w:pStyle w:val="ListBullet"/>
      </w:pPr>
      <w:r w:rsidRPr="00CD4E16">
        <w:t>describe performance management and project team appraisal methods</w:t>
      </w:r>
    </w:p>
    <w:p w:rsidR="00000000" w:rsidRPr="00CD4E16" w:rsidP="00CD4E16">
      <w:pPr>
        <w:pStyle w:val="ListBullet"/>
      </w:pPr>
      <w:r w:rsidRPr="00CD4E16">
        <w:t>identify and describe the processes for monitoring team and own performance</w:t>
      </w:r>
    </w:p>
    <w:p w:rsidR="00000000" w:rsidRPr="00CD4E16" w:rsidP="00CD4E16">
      <w:pPr>
        <w:pStyle w:val="ListBullet"/>
      </w:pPr>
      <w:r w:rsidRPr="00CD4E16">
        <w:t>explain cash flow and how it is managed through budgeting</w:t>
      </w:r>
    </w:p>
    <w:p w:rsidR="00000000" w:rsidRPr="00CD4E16" w:rsidP="00CD4E16">
      <w:pPr>
        <w:pStyle w:val="ListBullet"/>
      </w:pPr>
      <w:r w:rsidRPr="00CD4E16">
        <w:t>describe a range of project management metho</w:t>
      </w:r>
      <w:r w:rsidRPr="00CD4E16">
        <w:t>ds and tools, and how they apply in a formal project management methodology</w:t>
      </w:r>
    </w:p>
    <w:p w:rsidR="00000000" w:rsidRPr="00CD4E16" w:rsidP="00CD4E16">
      <w:pPr>
        <w:pStyle w:val="ListBullet"/>
      </w:pPr>
      <w:r w:rsidRPr="00CD4E16">
        <w:t>explain the proposed systems analysis and modelling techniques</w:t>
      </w:r>
    </w:p>
    <w:p w:rsidR="00000000" w:rsidRPr="00CD4E16" w:rsidP="00CD4E16">
      <w:pPr>
        <w:pStyle w:val="ListBullet"/>
      </w:pPr>
      <w:r w:rsidRPr="00CD4E16">
        <w:t>summarise the process of determining team roles, and describe the delegation process within a multi-project methodolo</w:t>
      </w:r>
      <w:r w:rsidRPr="00CD4E16">
        <w:t>gy context</w:t>
      </w:r>
    </w:p>
    <w:p w:rsidR="00000000" w:rsidRPr="00CD4E16" w:rsidP="00CD4E16">
      <w:pPr>
        <w:pStyle w:val="ListBullet"/>
      </w:pPr>
      <w:r w:rsidRPr="00CD4E16">
        <w:t>explain the proposed technology solution models and frameworks.</w:t>
      </w:r>
    </w:p>
    <w:p w:rsidR="00000000" w:rsidRPr="00CD4E16" w:rsidP="00CD4E16">
      <w:pPr>
        <w:pStyle w:val="AllowPageBreak"/>
      </w:pPr>
    </w:p>
    <w:p w:rsidR="00000000" w:rsidRPr="00CD4E16" w:rsidP="00CD4E16">
      <w:pPr>
        <w:pStyle w:val="Heading1"/>
      </w:pPr>
      <w:bookmarkStart w:id="11" w:name="O_678558"/>
      <w:bookmarkEnd w:id="11"/>
      <w:r w:rsidRPr="00CD4E16">
        <w:t>Assessment Conditions</w:t>
      </w:r>
    </w:p>
    <w:p w:rsidR="00000000" w:rsidRPr="00CD4E16" w:rsidP="005551CF">
      <w:pPr>
        <w:pStyle w:val="BodyText"/>
      </w:pPr>
      <w:r w:rsidRPr="00CD4E16">
        <w:t xml:space="preserve">Gather evidence to demonstrate consistent performance in conditions that are safe and replicate the workplace. Noise levels, production flow, </w:t>
      </w:r>
      <w:r w:rsidRPr="00CD4E16">
        <w:t>interruptions and time variances must be typical of those experienced in the ICT project management field of work and include access to:</w:t>
      </w:r>
    </w:p>
    <w:p w:rsidR="00000000" w:rsidRPr="00CD4E16" w:rsidP="00CD4E16">
      <w:pPr>
        <w:pStyle w:val="ListBullet"/>
      </w:pPr>
      <w:r w:rsidRPr="00CD4E16">
        <w:t>industry software packages</w:t>
      </w:r>
    </w:p>
    <w:p w:rsidR="00000000" w:rsidRPr="00CD4E16" w:rsidP="00CD4E16">
      <w:pPr>
        <w:pStyle w:val="ListBullet"/>
      </w:pPr>
      <w:r w:rsidRPr="00CD4E16">
        <w:t>an organisation</w:t>
      </w:r>
      <w:r>
        <w:t>’</w:t>
      </w:r>
      <w:r w:rsidRPr="00CD4E16">
        <w:t>s identified problem, opportunity or unfulfilled legislative need.</w:t>
      </w:r>
    </w:p>
    <w:p w:rsidR="00000000" w:rsidRPr="00CD4E16" w:rsidP="00CD4E16">
      <w:pPr>
        <w:pStyle w:val="BodyText"/>
      </w:pPr>
    </w:p>
    <w:p w:rsidR="00000000" w:rsidRPr="00CD4E16" w:rsidP="005551CF">
      <w:pPr>
        <w:pStyle w:val="BodyText"/>
      </w:pPr>
      <w:r w:rsidRPr="00CD4E16">
        <w:t>Assesso</w:t>
      </w:r>
      <w:r w:rsidRPr="00CD4E16">
        <w:t>rs must satisfy NVR/AQTF assessor requirements.</w:t>
      </w:r>
    </w:p>
    <w:p w:rsidR="00000000" w:rsidRPr="00CD4E16" w:rsidP="00CD4E16">
      <w:pPr>
        <w:pStyle w:val="Heading1"/>
      </w:pPr>
      <w:bookmarkStart w:id="12" w:name="O_678561"/>
      <w:bookmarkEnd w:id="12"/>
      <w:r w:rsidRPr="00CD4E16">
        <w:t>Links</w:t>
      </w:r>
    </w:p>
    <w:p w:rsidR="00000000" w:rsidRPr="00CD4E16" w:rsidP="005551CF">
      <w:pPr>
        <w:pStyle w:val="BodyText"/>
      </w:pPr>
      <w:r w:rsidRPr="00CD4E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17F9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D4E16" w:rsidP="00CD4E16"/>
    <w:sectPr w:rsidSect="00CD4E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E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E16" w:rsidRPr="005551CF" w:rsidP="005551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E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1CF" w:rsidP="00CD4E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51CF" w:rsidP="00CD4E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551CF" w:rsidP="00CD4E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E16" w:rsidP="00CD4E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51CF">
      <w:t>Approved</w:t>
    </w:r>
    <w:r w:rsidR="005551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51C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51CF">
      <w:rPr>
        <w:noProof/>
      </w:rPr>
      <w:t>4</w:t>
    </w:r>
    <w:r>
      <w:rPr>
        <w:noProof/>
      </w:rPr>
      <w:fldChar w:fldCharType="end"/>
    </w:r>
  </w:p>
  <w:p w:rsidR="00CD4E16" w:rsidP="00CD4E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51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51CF">
      <w:t>Future Skills Organisation</w:t>
    </w:r>
    <w:r w:rsidR="005551CF">
      <w:fldChar w:fldCharType="end"/>
    </w:r>
  </w:p>
  <w:p w:rsidR="00CD4E16" w:rsidP="00CD4E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E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1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4E16" w:rsidRPr="005551CF" w:rsidP="005551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E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1CF" w:rsidRPr="002D2AF8" w:rsidP="00CD4E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ICTPMG602 Manage ICT project initiation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51CF" w:rsidP="00CD4E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E16" w:rsidRPr="002D2AF8" w:rsidP="00CD4E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51CF">
      <w:t>ICTPMG602 Manage ICT project initiation</w:t>
    </w:r>
    <w:r w:rsidR="005551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51CF">
      <w:rPr>
        <w:noProof/>
      </w:rPr>
      <w:t>2 March 2025</w:t>
    </w:r>
    <w:r>
      <w:fldChar w:fldCharType="end"/>
    </w:r>
  </w:p>
  <w:p w:rsidR="00CD4E16" w:rsidP="00CD4E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3E19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2453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E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4E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4E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4E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4E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4E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4E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4E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4E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4E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4E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4E16"/>
  </w:style>
  <w:style w:type="character" w:customStyle="1" w:styleId="Heading1Char">
    <w:name w:val="Heading 1 Char"/>
    <w:basedOn w:val="DefaultParagraphFont"/>
    <w:link w:val="Heading1"/>
    <w:rsid w:val="00CD4E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4E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4E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4E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4E16"/>
    <w:rPr>
      <w:b/>
      <w:spacing w:val="0"/>
    </w:rPr>
  </w:style>
  <w:style w:type="character" w:styleId="Emphasis">
    <w:name w:val="Emphasis"/>
    <w:basedOn w:val="DefaultParagraphFont"/>
    <w:qFormat/>
    <w:rsid w:val="00CD4E16"/>
    <w:rPr>
      <w:i/>
    </w:rPr>
  </w:style>
  <w:style w:type="paragraph" w:customStyle="1" w:styleId="SuperHeading">
    <w:name w:val="SuperHeading"/>
    <w:basedOn w:val="Normal"/>
    <w:rsid w:val="00CD4E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4E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4E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4E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4E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4E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4E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4E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4E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4E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4E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4E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4E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4E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4E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4E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4E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4E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4E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4E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4E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4E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4E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4E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4E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4E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4E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4E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4E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4E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4E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4E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4E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4E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4E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4E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4E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4E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4E16"/>
  </w:style>
  <w:style w:type="paragraph" w:styleId="TableofFigures">
    <w:name w:val="table of figures"/>
    <w:basedOn w:val="Normal"/>
    <w:next w:val="Normal"/>
    <w:semiHidden/>
    <w:rsid w:val="00CD4E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4E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4E16"/>
    <w:rPr>
      <w:rFonts w:ascii="Wingdings" w:hAnsi="Wingdings"/>
    </w:rPr>
  </w:style>
  <w:style w:type="paragraph" w:customStyle="1" w:styleId="TableHeading">
    <w:name w:val="Table Heading"/>
    <w:basedOn w:val="HeadingBase"/>
    <w:rsid w:val="00CD4E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4E16"/>
    <w:rPr>
      <w:color w:val="0033CC"/>
      <w:u w:val="none"/>
    </w:rPr>
  </w:style>
  <w:style w:type="paragraph" w:customStyle="1" w:styleId="BodyTextRight">
    <w:name w:val="Body Text Right"/>
    <w:basedOn w:val="BodyText"/>
    <w:rsid w:val="00CD4E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4E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4E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4E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4E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4E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4E16"/>
    <w:rPr>
      <w:sz w:val="32"/>
    </w:rPr>
  </w:style>
  <w:style w:type="paragraph" w:customStyle="1" w:styleId="HeadingProcedure">
    <w:name w:val="Heading Procedure"/>
    <w:basedOn w:val="HeadingBase"/>
    <w:next w:val="Normal"/>
    <w:rsid w:val="00CD4E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4E16"/>
    <w:pPr>
      <w:spacing w:before="60" w:after="60"/>
    </w:pPr>
  </w:style>
  <w:style w:type="paragraph" w:styleId="ListContinue">
    <w:name w:val="List Continue"/>
    <w:basedOn w:val="List"/>
    <w:rsid w:val="00CD4E16"/>
    <w:pPr>
      <w:ind w:firstLine="0"/>
    </w:pPr>
  </w:style>
  <w:style w:type="paragraph" w:customStyle="1" w:styleId="ListNote">
    <w:name w:val="List Note"/>
    <w:basedOn w:val="List"/>
    <w:rsid w:val="00CD4E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4E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4E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4E16"/>
    <w:rPr>
      <w:rFonts w:ascii="Courier New" w:hAnsi="Courier New"/>
    </w:rPr>
  </w:style>
  <w:style w:type="paragraph" w:customStyle="1" w:styleId="NoteBullet">
    <w:name w:val="Note Bullet"/>
    <w:basedOn w:val="Note"/>
    <w:rsid w:val="00CD4E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4E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4E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4E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4E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4E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4E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4E16"/>
    <w:rPr>
      <w:b/>
      <w:smallCaps/>
    </w:rPr>
  </w:style>
  <w:style w:type="paragraph" w:customStyle="1" w:styleId="TableListNumber">
    <w:name w:val="Table List Number"/>
    <w:basedOn w:val="ListNumber"/>
    <w:rsid w:val="00CD4E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4E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4E16"/>
    <w:pPr>
      <w:numPr>
        <w:numId w:val="8"/>
      </w:numPr>
    </w:pPr>
  </w:style>
  <w:style w:type="paragraph" w:customStyle="1" w:styleId="ListAlpha2">
    <w:name w:val="List Alpha 2"/>
    <w:basedOn w:val="List2"/>
    <w:rsid w:val="00CD4E16"/>
    <w:pPr>
      <w:numPr>
        <w:numId w:val="7"/>
      </w:numPr>
    </w:pPr>
  </w:style>
  <w:style w:type="paragraph" w:styleId="List2">
    <w:name w:val="List 2"/>
    <w:basedOn w:val="BodyText"/>
    <w:rsid w:val="00CD4E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4E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4E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4E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4E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4E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4E16"/>
    <w:pPr>
      <w:numPr>
        <w:numId w:val="3"/>
      </w:numPr>
    </w:pPr>
  </w:style>
  <w:style w:type="paragraph" w:styleId="ListContinue2">
    <w:name w:val="List Continue 2"/>
    <w:basedOn w:val="List2"/>
    <w:rsid w:val="00CD4E16"/>
    <w:pPr>
      <w:ind w:firstLine="0"/>
    </w:pPr>
  </w:style>
  <w:style w:type="paragraph" w:styleId="ListContinue3">
    <w:name w:val="List Continue 3"/>
    <w:basedOn w:val="List3"/>
    <w:rsid w:val="00CD4E16"/>
    <w:pPr>
      <w:ind w:left="1021" w:firstLine="0"/>
    </w:pPr>
  </w:style>
  <w:style w:type="paragraph" w:styleId="ListContinue4">
    <w:name w:val="List Continue 4"/>
    <w:basedOn w:val="List4"/>
    <w:rsid w:val="00CD4E16"/>
    <w:pPr>
      <w:ind w:firstLine="0"/>
    </w:pPr>
  </w:style>
  <w:style w:type="paragraph" w:styleId="ListContinue5">
    <w:name w:val="List Continue 5"/>
    <w:basedOn w:val="List5"/>
    <w:rsid w:val="00CD4E16"/>
    <w:pPr>
      <w:ind w:firstLine="0"/>
    </w:pPr>
  </w:style>
  <w:style w:type="paragraph" w:styleId="ListNumber3">
    <w:name w:val="List Number 3"/>
    <w:basedOn w:val="List3"/>
    <w:rsid w:val="00CD4E16"/>
    <w:pPr>
      <w:numPr>
        <w:numId w:val="4"/>
      </w:numPr>
    </w:pPr>
  </w:style>
  <w:style w:type="paragraph" w:styleId="ListNumber4">
    <w:name w:val="List Number 4"/>
    <w:basedOn w:val="List4"/>
    <w:rsid w:val="00CD4E16"/>
    <w:pPr>
      <w:numPr>
        <w:numId w:val="5"/>
      </w:numPr>
    </w:pPr>
  </w:style>
  <w:style w:type="paragraph" w:styleId="ListNumber5">
    <w:name w:val="List Number 5"/>
    <w:basedOn w:val="List5"/>
    <w:rsid w:val="00CD4E16"/>
    <w:pPr>
      <w:numPr>
        <w:numId w:val="6"/>
      </w:numPr>
    </w:pPr>
  </w:style>
  <w:style w:type="paragraph" w:styleId="BlockText">
    <w:name w:val="Block Text"/>
    <w:basedOn w:val="Normal"/>
    <w:rsid w:val="00CD4E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4E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4E16"/>
    <w:rPr>
      <w:sz w:val="16"/>
      <w:vertAlign w:val="superscript"/>
    </w:rPr>
  </w:style>
  <w:style w:type="character" w:customStyle="1" w:styleId="Symbols">
    <w:name w:val="Symbols"/>
    <w:basedOn w:val="DefaultParagraphFont"/>
    <w:rsid w:val="00CD4E16"/>
    <w:rPr>
      <w:rFonts w:ascii="Symbol" w:hAnsi="Symbol"/>
    </w:rPr>
  </w:style>
  <w:style w:type="character" w:customStyle="1" w:styleId="MenuOptions">
    <w:name w:val="Menu Options"/>
    <w:basedOn w:val="DefaultParagraphFont"/>
    <w:rsid w:val="00CD4E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4E16"/>
    <w:rPr>
      <w:b/>
    </w:rPr>
  </w:style>
  <w:style w:type="character" w:customStyle="1" w:styleId="Underlined">
    <w:name w:val="Underlined"/>
    <w:basedOn w:val="DefaultParagraphFont"/>
    <w:rsid w:val="00CD4E16"/>
    <w:rPr>
      <w:u w:val="single"/>
    </w:rPr>
  </w:style>
  <w:style w:type="paragraph" w:customStyle="1" w:styleId="TableBodyTextRight">
    <w:name w:val="Table Body Text Right"/>
    <w:basedOn w:val="TableBodyText"/>
    <w:rsid w:val="00CD4E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4E16"/>
    <w:rPr>
      <w:sz w:val="18"/>
    </w:rPr>
  </w:style>
  <w:style w:type="paragraph" w:customStyle="1" w:styleId="BodySmallRight">
    <w:name w:val="Body Small Right"/>
    <w:basedOn w:val="BodyTextRight"/>
    <w:rsid w:val="00CD4E16"/>
    <w:rPr>
      <w:sz w:val="18"/>
      <w:szCs w:val="18"/>
    </w:rPr>
  </w:style>
  <w:style w:type="paragraph" w:customStyle="1" w:styleId="MarginEdition">
    <w:name w:val="Margin Edition"/>
    <w:basedOn w:val="MarginNote"/>
    <w:rsid w:val="00CD4E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4E16"/>
    <w:rPr>
      <w:sz w:val="2"/>
      <w:szCs w:val="2"/>
    </w:rPr>
  </w:style>
  <w:style w:type="character" w:customStyle="1" w:styleId="Small">
    <w:name w:val="Small"/>
    <w:basedOn w:val="DefaultParagraphFont"/>
    <w:rsid w:val="00CD4E16"/>
    <w:rPr>
      <w:sz w:val="16"/>
    </w:rPr>
  </w:style>
  <w:style w:type="paragraph" w:customStyle="1" w:styleId="WideTable">
    <w:name w:val="Wide Table"/>
    <w:basedOn w:val="Normal"/>
    <w:rsid w:val="00CD4E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4E16"/>
  </w:style>
  <w:style w:type="paragraph" w:styleId="Quote">
    <w:name w:val="Quote"/>
    <w:basedOn w:val="Heading1"/>
    <w:link w:val="QuoteChar"/>
    <w:qFormat/>
    <w:rsid w:val="00CD4E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4E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4E16"/>
    <w:pPr>
      <w:pageBreakBefore/>
    </w:pPr>
  </w:style>
  <w:style w:type="paragraph" w:customStyle="1" w:styleId="Border">
    <w:name w:val="Border"/>
    <w:basedOn w:val="Normal"/>
    <w:qFormat/>
    <w:rsid w:val="00CD4E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4E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E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E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4E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4E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4E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4E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4E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4E16"/>
    <w:rPr>
      <w:u w:val="single"/>
    </w:rPr>
  </w:style>
  <w:style w:type="character" w:customStyle="1" w:styleId="BoldandItalics">
    <w:name w:val="Bold and Italics"/>
    <w:qFormat/>
    <w:rsid w:val="00CD4E16"/>
    <w:rPr>
      <w:b/>
      <w:i/>
      <w:u w:val="none"/>
    </w:rPr>
  </w:style>
  <w:style w:type="paragraph" w:styleId="BalloonText">
    <w:name w:val="Balloon Text"/>
    <w:basedOn w:val="Normal"/>
    <w:link w:val="BalloonTextChar"/>
    <w:rsid w:val="00CD4E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4E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4E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4E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4E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4E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4E16"/>
    <w:pPr>
      <w:spacing w:before="0" w:after="0"/>
    </w:pPr>
  </w:style>
  <w:style w:type="paragraph" w:customStyle="1" w:styleId="BodyTextBold">
    <w:name w:val="Body Text Bold"/>
    <w:basedOn w:val="BodyText"/>
    <w:qFormat/>
    <w:rsid w:val="00CD4E16"/>
    <w:rPr>
      <w:b/>
    </w:rPr>
  </w:style>
  <w:style w:type="character" w:styleId="Hyperlink">
    <w:name w:val="Hyperlink"/>
    <w:basedOn w:val="DefaultParagraphFont"/>
    <w:uiPriority w:val="99"/>
    <w:unhideWhenUsed/>
    <w:rsid w:val="005551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939</Words>
  <Characters>6151</Characters>
  <Application>Microsoft Office Word</Application>
  <DocSecurity>0</DocSecurity>
  <Lines>205</Lines>
  <Paragraphs>139</Paragraphs>
  <ScaleCrop>false</ScaleCrop>
  <Company>Author-it Software Corporation Ltd.</Company>
  <LinksUpToDate>false</LinksUpToDate>
  <CharactersWithSpaces>6951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ICTPMG602 Manage ICT project initiation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2025-03-02T00:12:00Z</dcterms:created>
  <dcterms:modified xsi:type="dcterms:W3CDTF">2025-03-02T00:12:00Z</dcterms:modified>
</cp:coreProperties>
</file>