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E81" w:rsidP="00297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ICTPMG401 Support small scale ICT projects</w:t>
      </w:r>
      <w:r>
        <w:fldChar w:fldCharType="end"/>
      </w:r>
    </w:p>
    <w:p w:rsidR="00297E81" w:rsidP="00297E81">
      <w:pPr>
        <w:pStyle w:val="Version"/>
        <w:sectPr w:rsidSect="00670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8F5" w:rsidP="006708F5">
      <w:pPr>
        <w:pStyle w:val="SuperHeading"/>
      </w:pPr>
      <w:r w:rsidRPr="006708F5">
        <w:t>ICTPMG401 Support small scale ICT projects</w:t>
      </w:r>
    </w:p>
    <w:p w:rsidR="00000000" w:rsidRPr="006708F5" w:rsidP="006708F5">
      <w:pPr>
        <w:pStyle w:val="Heading1"/>
      </w:pPr>
      <w:bookmarkStart w:id="1" w:name="O_678602"/>
      <w:bookmarkEnd w:id="1"/>
      <w:r w:rsidRPr="00670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55"/>
      </w:tblGrid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Release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rPr>
                <w:rStyle w:val="SpecialBold"/>
              </w:rPr>
              <w:t>Comments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Release 1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This version first released with ICT Information and Communications Technology Training Package Version 1.0.</w:t>
            </w:r>
          </w:p>
        </w:tc>
      </w:tr>
    </w:tbl>
    <w:p w:rsidR="00000000" w:rsidRPr="006708F5" w:rsidP="006708F5">
      <w:pPr>
        <w:pStyle w:val="BodyText"/>
      </w:pPr>
    </w:p>
    <w:p w:rsidR="00000000" w:rsidRPr="006708F5" w:rsidP="006708F5">
      <w:pPr>
        <w:pStyle w:val="AllowPageBreak"/>
      </w:pPr>
    </w:p>
    <w:p w:rsidR="00000000" w:rsidRPr="006708F5" w:rsidP="006708F5">
      <w:pPr>
        <w:pStyle w:val="Heading1"/>
      </w:pPr>
      <w:bookmarkStart w:id="2" w:name="O_678603"/>
      <w:bookmarkEnd w:id="2"/>
      <w:r w:rsidRPr="006708F5">
        <w:t>Application</w:t>
      </w:r>
    </w:p>
    <w:p w:rsidR="00000000" w:rsidRPr="006708F5" w:rsidP="00297E81">
      <w:pPr>
        <w:pStyle w:val="BodyText"/>
      </w:pPr>
      <w:r w:rsidRPr="006708F5">
        <w:t>This unit describes the skills and knowledge required to support th</w:t>
      </w:r>
      <w:r w:rsidRPr="006708F5">
        <w:t>e management of low risk, straightforward information and communications technology (ICT) projects within an organisation.</w:t>
      </w:r>
    </w:p>
    <w:p w:rsidR="00000000" w:rsidRPr="006708F5" w:rsidP="00297E81">
      <w:pPr>
        <w:pStyle w:val="BodyText"/>
      </w:pPr>
      <w:r w:rsidRPr="006708F5">
        <w:t>It applies to individuals who may work under supervision but have responsibility to ensure workflow is planned and completed in line</w:t>
      </w:r>
      <w:r w:rsidRPr="006708F5">
        <w:t xml:space="preserve"> with requirements.</w:t>
      </w:r>
    </w:p>
    <w:p w:rsidR="00000000" w:rsidRPr="006708F5" w:rsidP="00297E81">
      <w:pPr>
        <w:pStyle w:val="BodyText"/>
      </w:pPr>
      <w:r w:rsidRPr="006708F5">
        <w:t>No licensing, legislative or certification requirements apply to this unit at the time of publication.</w:t>
      </w:r>
    </w:p>
    <w:p w:rsidR="00000000" w:rsidRPr="006708F5" w:rsidP="006708F5">
      <w:pPr>
        <w:pStyle w:val="Heading1"/>
      </w:pPr>
      <w:bookmarkStart w:id="3" w:name="O_678606"/>
      <w:bookmarkEnd w:id="3"/>
      <w:r w:rsidRPr="006708F5">
        <w:t>Unit Sector</w:t>
      </w:r>
    </w:p>
    <w:p w:rsidR="00000000" w:rsidRPr="006708F5" w:rsidP="00297E81">
      <w:pPr>
        <w:pStyle w:val="BodyText"/>
      </w:pPr>
      <w:r w:rsidRPr="006708F5">
        <w:t>Project management</w:t>
      </w:r>
    </w:p>
    <w:p w:rsidR="00000000" w:rsidRPr="006708F5" w:rsidP="006708F5">
      <w:pPr>
        <w:pStyle w:val="Heading1"/>
      </w:pPr>
      <w:bookmarkStart w:id="4" w:name="O_678607"/>
      <w:bookmarkEnd w:id="4"/>
      <w:r w:rsidRPr="00670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rPr>
                <w:rStyle w:val="SpecialBold"/>
              </w:rPr>
              <w:t>PERFORMANCE CRITERIA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1. Support project commencement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1.1 Confirm business opportunity to ensure the project objectives are understood</w:t>
            </w:r>
          </w:p>
          <w:p w:rsidR="00000000" w:rsidRPr="006708F5" w:rsidP="006708F5">
            <w:pPr>
              <w:pStyle w:val="BodyText"/>
            </w:pPr>
            <w:r w:rsidRPr="006708F5">
              <w:t xml:space="preserve">1.2 </w:t>
            </w:r>
            <w:r w:rsidRPr="006708F5">
              <w:t>Identify stakeholders and gather requirements</w:t>
            </w:r>
          </w:p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1.3 Prepare a project charter or project proposal and obtain agreement from project sponsor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2. Support project plan development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2.1 Break dow</w:t>
            </w:r>
            <w:r w:rsidRPr="006708F5">
              <w:t>n the requirements to identify tasks and resources needed to complete the project plan</w:t>
            </w:r>
          </w:p>
          <w:p w:rsidR="00000000" w:rsidRPr="006708F5" w:rsidP="006708F5">
            <w:pPr>
              <w:pStyle w:val="BodyText"/>
            </w:pPr>
            <w:r w:rsidRPr="006708F5">
              <w:t>2.2 Compile a schedule of project tasks, including realistic timeframes and costs if required</w:t>
            </w:r>
          </w:p>
          <w:p w:rsidR="00000000" w:rsidRPr="006708F5" w:rsidP="006708F5">
            <w:pPr>
              <w:pStyle w:val="BodyText"/>
            </w:pPr>
            <w:r w:rsidRPr="006708F5">
              <w:t>2.3 Allocate task responsibilities to project team members</w:t>
            </w:r>
          </w:p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2.4 Agree on a p</w:t>
            </w:r>
            <w:r w:rsidRPr="006708F5">
              <w:t>rocess with the sponsor to manage risks or unexpected events that may arise and affect project objectives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3. Support project completion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3.1 Work with project team to ensure project activities meet timeframe, scope, cost and quality expectations</w:t>
            </w:r>
          </w:p>
          <w:p w:rsidR="00000000" w:rsidRPr="006708F5" w:rsidP="006708F5">
            <w:pPr>
              <w:pStyle w:val="BodyText"/>
            </w:pPr>
            <w:r w:rsidRPr="006708F5">
              <w:t>3.2 Monito</w:t>
            </w:r>
            <w:r w:rsidRPr="006708F5">
              <w:t>r and control project risks and issues according to the agreed process</w:t>
            </w:r>
          </w:p>
          <w:p w:rsidR="00000000" w:rsidRPr="006708F5" w:rsidP="006708F5">
            <w:pPr>
              <w:pStyle w:val="BodyText"/>
            </w:pPr>
            <w:r w:rsidRPr="006708F5">
              <w:t>3.3 Verify that project deliverables meet project expectations and sign off as complete</w:t>
            </w:r>
          </w:p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3.4 Train users, if applicable</w:t>
            </w:r>
          </w:p>
        </w:tc>
      </w:tr>
      <w:tr w:rsidTr="00670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4. Support project closure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4.1 Prepare ICT support or maintenance</w:t>
            </w:r>
            <w:r w:rsidRPr="006708F5">
              <w:t xml:space="preserve"> documents if applicable</w:t>
            </w:r>
          </w:p>
          <w:p w:rsidR="00000000" w:rsidRPr="006708F5" w:rsidP="006708F5">
            <w:pPr>
              <w:pStyle w:val="BodyText"/>
            </w:pPr>
            <w:r w:rsidRPr="006708F5">
              <w:t>4.2 Obtain final project sign-off from sponsor and key stakeholders</w:t>
            </w:r>
          </w:p>
          <w:p w:rsidR="00000000" w:rsidRPr="006708F5" w:rsidP="006708F5">
            <w:pPr>
              <w:pStyle w:val="BodyText"/>
            </w:pPr>
            <w:r w:rsidRPr="006708F5">
              <w:t>4.3 Document lessons learned and close the project</w:t>
            </w:r>
          </w:p>
        </w:tc>
      </w:tr>
    </w:tbl>
    <w:p w:rsidR="00000000" w:rsidRPr="006708F5" w:rsidP="006708F5">
      <w:pPr>
        <w:pStyle w:val="BodyText"/>
      </w:pPr>
    </w:p>
    <w:p w:rsidR="00000000" w:rsidRPr="006708F5" w:rsidP="006708F5">
      <w:pPr>
        <w:pStyle w:val="AllowPageBreak"/>
      </w:pPr>
    </w:p>
    <w:p w:rsidR="00000000" w:rsidRPr="006708F5" w:rsidP="006708F5">
      <w:pPr>
        <w:pStyle w:val="Heading1"/>
      </w:pPr>
      <w:bookmarkStart w:id="5" w:name="O_678608"/>
      <w:bookmarkEnd w:id="5"/>
      <w:r w:rsidRPr="006708F5">
        <w:t>Foundation Skills</w:t>
      </w:r>
    </w:p>
    <w:p w:rsidR="00000000" w:rsidRPr="00297E81" w:rsidP="00297E81">
      <w:pPr>
        <w:pStyle w:val="BodyText"/>
        <w:rPr>
          <w:i/>
        </w:rPr>
      </w:pPr>
      <w:r w:rsidRPr="00297E81">
        <w:rPr>
          <w:rStyle w:val="Emphasis"/>
        </w:rPr>
        <w:t>This section describes language, literacy, numeracy and employment skills i</w:t>
      </w:r>
      <w:r w:rsidRPr="00297E81">
        <w:rPr>
          <w:rStyle w:val="Emphasis"/>
        </w:rPr>
        <w:t>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rPr>
                <w:rStyle w:val="SpecialBold"/>
              </w:rPr>
              <w:t>Description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1.1, 1.2, 2.1, 3.3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Interprets and analyses text to gather detailed information and confirm requirements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 xml:space="preserve">1.3, 2.2, 4.1, 4.3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Produces texts of varying complexity using appropriate language and grammar in logical sequence to convey information effectively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1.1, 1.3, 2.3, 2.4, 3.1, 3.3, 3.4, 4.2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ListBullet"/>
            </w:pPr>
            <w:r w:rsidRPr="006708F5">
              <w:t>Listens and participates in oral exchanges to</w:t>
            </w:r>
            <w:r w:rsidRPr="006708F5">
              <w:t xml:space="preserve"> effectively identify and confirm requirements</w:t>
            </w:r>
          </w:p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Delivers presentation using appropriate and effective language to convey information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 xml:space="preserve">2.2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Formulates numerical assumptions and performs mathematical calculations appropriate to the task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 xml:space="preserve">Navigate the world </w:t>
            </w:r>
            <w:r w:rsidRPr="006708F5">
              <w:t>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Follows protocols and meets expectations associated with own role when obtaining final sign-off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2.3, 3.1, 3.4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ListBullet"/>
              <w:rPr>
                <w:lang w:val="en-NZ"/>
              </w:rPr>
            </w:pPr>
            <w:r w:rsidRPr="006708F5">
              <w:t>Collaborates with others to achieve joint outcomes, allocating tasks to team members and wo</w:t>
            </w:r>
            <w:r w:rsidRPr="006708F5">
              <w:t>rking with them to complete tasks according to plan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1.1-1.3, 2.1-2.4,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ListBullet"/>
            </w:pPr>
            <w:r w:rsidRPr="006708F5">
              <w:t>Sequences and schedules complex activities, monitors implementation and manages relevant communication</w:t>
            </w:r>
          </w:p>
          <w:p w:rsidR="00000000" w:rsidRPr="006708F5" w:rsidP="006708F5">
            <w:pPr>
              <w:pStyle w:val="ListBullet"/>
            </w:pPr>
            <w:r w:rsidRPr="006708F5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6708F5" w:rsidP="006708F5">
            <w:pPr>
              <w:pStyle w:val="ListBullet"/>
            </w:pPr>
            <w:r w:rsidRPr="006708F5">
              <w:t>Applies formal problem-solving processes when tackling unfamiliar proble</w:t>
            </w:r>
            <w:r w:rsidRPr="006708F5">
              <w:t>ms, breaking complex issues into manageable parts and identifying and evaluating several options for action when managing risks</w:t>
            </w:r>
          </w:p>
        </w:tc>
      </w:tr>
    </w:tbl>
    <w:p w:rsidR="00000000" w:rsidRPr="006708F5" w:rsidP="006708F5">
      <w:pPr>
        <w:pStyle w:val="BodyText"/>
      </w:pPr>
    </w:p>
    <w:p w:rsidR="00000000" w:rsidRPr="006708F5" w:rsidP="006708F5">
      <w:pPr>
        <w:pStyle w:val="AllowPageBreak"/>
      </w:pPr>
    </w:p>
    <w:p w:rsidR="00000000" w:rsidRPr="006708F5" w:rsidP="006708F5">
      <w:pPr>
        <w:pStyle w:val="Heading1"/>
      </w:pPr>
      <w:bookmarkStart w:id="6" w:name="O_678610"/>
      <w:bookmarkEnd w:id="6"/>
      <w:r w:rsidRPr="006708F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Code and title</w:t>
            </w:r>
          </w:p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Code and title</w:t>
            </w:r>
          </w:p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rPr>
                <w:rStyle w:val="SpecialBold"/>
              </w:rPr>
              <w:t xml:space="preserve">Equivalence </w:t>
            </w:r>
            <w:r w:rsidRPr="006708F5">
              <w:rPr>
                <w:rStyle w:val="SpecialBold"/>
              </w:rPr>
              <w:t>status</w:t>
            </w:r>
          </w:p>
        </w:tc>
      </w:tr>
      <w:tr w:rsidTr="00297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ICTPMG401 Support small scale ICT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ICAPMG401A Support small scale IT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Updated to meet Standards for Training Packages.</w:t>
            </w:r>
          </w:p>
          <w:p w:rsidR="00000000" w:rsidRPr="006708F5" w:rsidP="006708F5">
            <w:pPr>
              <w:pStyle w:val="BodyText"/>
            </w:pPr>
          </w:p>
          <w:p w:rsidR="00000000" w:rsidP="006708F5">
            <w:pPr>
              <w:pStyle w:val="BodyText"/>
              <w:rPr>
                <w:lang w:val="en-NZ"/>
              </w:rPr>
            </w:pPr>
            <w:r w:rsidRPr="006708F5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8F5" w:rsidP="006708F5">
            <w:pPr>
              <w:pStyle w:val="BodyText"/>
            </w:pPr>
            <w:r w:rsidRPr="006708F5">
              <w:t>Equivalent unit</w:t>
            </w:r>
          </w:p>
        </w:tc>
      </w:tr>
    </w:tbl>
    <w:p w:rsidR="00000000" w:rsidRPr="006708F5" w:rsidP="006708F5">
      <w:pPr>
        <w:pStyle w:val="BodyText"/>
      </w:pPr>
    </w:p>
    <w:p w:rsidR="00000000" w:rsidRPr="006708F5" w:rsidP="006708F5">
      <w:pPr>
        <w:pStyle w:val="AllowPageBreak"/>
      </w:pPr>
    </w:p>
    <w:p w:rsidR="00000000" w:rsidRPr="006708F5" w:rsidP="006708F5">
      <w:pPr>
        <w:pStyle w:val="Heading1"/>
      </w:pPr>
      <w:bookmarkStart w:id="7" w:name="O_678617"/>
      <w:bookmarkEnd w:id="7"/>
      <w:r w:rsidRPr="006708F5">
        <w:t>Links</w:t>
      </w:r>
    </w:p>
    <w:p w:rsidR="00000000" w:rsidRPr="006708F5" w:rsidP="00297E81">
      <w:pPr>
        <w:pStyle w:val="BodyText"/>
      </w:pPr>
      <w:r w:rsidRPr="006708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9607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708F5" w:rsidP="006708F5"/>
    <w:sectPr w:rsidSect="00670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5" w:rsidRPr="00297E81" w:rsidP="00297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81" w:rsidP="00670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E81" w:rsidP="00670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E81" w:rsidP="00670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8F5" w:rsidRPr="00297E81" w:rsidP="00297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81" w:rsidRPr="002D2AF8" w:rsidP="00670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ICTPMG401 Support small scale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97E81" w:rsidP="00670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CC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600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8F5"/>
  </w:style>
  <w:style w:type="character" w:customStyle="1" w:styleId="Heading1Char">
    <w:name w:val="Heading 1 Char"/>
    <w:basedOn w:val="DefaultParagraphFont"/>
    <w:link w:val="Heading1"/>
    <w:rsid w:val="00670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8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8F5"/>
    <w:rPr>
      <w:b/>
      <w:spacing w:val="0"/>
    </w:rPr>
  </w:style>
  <w:style w:type="character" w:styleId="Emphasis">
    <w:name w:val="Emphasis"/>
    <w:basedOn w:val="DefaultParagraphFont"/>
    <w:qFormat/>
    <w:rsid w:val="006708F5"/>
    <w:rPr>
      <w:i/>
    </w:rPr>
  </w:style>
  <w:style w:type="paragraph" w:customStyle="1" w:styleId="SuperHeading">
    <w:name w:val="SuperHeading"/>
    <w:basedOn w:val="Normal"/>
    <w:rsid w:val="00670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8F5"/>
  </w:style>
  <w:style w:type="paragraph" w:styleId="TableofFigures">
    <w:name w:val="table of figures"/>
    <w:basedOn w:val="Normal"/>
    <w:next w:val="Normal"/>
    <w:semiHidden/>
    <w:rsid w:val="00670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8F5"/>
    <w:rPr>
      <w:rFonts w:ascii="Wingdings" w:hAnsi="Wingdings"/>
    </w:rPr>
  </w:style>
  <w:style w:type="paragraph" w:customStyle="1" w:styleId="TableHeading">
    <w:name w:val="Table Heading"/>
    <w:basedOn w:val="HeadingBase"/>
    <w:rsid w:val="00670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8F5"/>
    <w:rPr>
      <w:color w:val="0033CC"/>
      <w:u w:val="none"/>
    </w:rPr>
  </w:style>
  <w:style w:type="paragraph" w:customStyle="1" w:styleId="BodyTextRight">
    <w:name w:val="Body Text Right"/>
    <w:basedOn w:val="BodyText"/>
    <w:rsid w:val="00670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8F5"/>
    <w:rPr>
      <w:sz w:val="32"/>
    </w:rPr>
  </w:style>
  <w:style w:type="paragraph" w:customStyle="1" w:styleId="HeadingProcedure">
    <w:name w:val="Heading Procedure"/>
    <w:basedOn w:val="HeadingBase"/>
    <w:next w:val="Normal"/>
    <w:rsid w:val="00670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8F5"/>
    <w:pPr>
      <w:spacing w:before="60" w:after="60"/>
    </w:pPr>
  </w:style>
  <w:style w:type="paragraph" w:styleId="ListContinue">
    <w:name w:val="List Continue"/>
    <w:basedOn w:val="List"/>
    <w:rsid w:val="006708F5"/>
    <w:pPr>
      <w:ind w:firstLine="0"/>
    </w:pPr>
  </w:style>
  <w:style w:type="paragraph" w:customStyle="1" w:styleId="ListNote">
    <w:name w:val="List Note"/>
    <w:basedOn w:val="List"/>
    <w:rsid w:val="00670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8F5"/>
    <w:rPr>
      <w:rFonts w:ascii="Courier New" w:hAnsi="Courier New"/>
    </w:rPr>
  </w:style>
  <w:style w:type="paragraph" w:customStyle="1" w:styleId="NoteBullet">
    <w:name w:val="Note Bullet"/>
    <w:basedOn w:val="Note"/>
    <w:rsid w:val="00670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8F5"/>
    <w:rPr>
      <w:b/>
      <w:smallCaps/>
    </w:rPr>
  </w:style>
  <w:style w:type="paragraph" w:customStyle="1" w:styleId="TableListNumber">
    <w:name w:val="Table List Number"/>
    <w:basedOn w:val="ListNumber"/>
    <w:rsid w:val="00670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8F5"/>
    <w:pPr>
      <w:numPr>
        <w:numId w:val="8"/>
      </w:numPr>
    </w:pPr>
  </w:style>
  <w:style w:type="paragraph" w:customStyle="1" w:styleId="ListAlpha2">
    <w:name w:val="List Alpha 2"/>
    <w:basedOn w:val="List2"/>
    <w:rsid w:val="006708F5"/>
    <w:pPr>
      <w:numPr>
        <w:numId w:val="7"/>
      </w:numPr>
    </w:pPr>
  </w:style>
  <w:style w:type="paragraph" w:styleId="List2">
    <w:name w:val="List 2"/>
    <w:basedOn w:val="BodyText"/>
    <w:rsid w:val="00670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8F5"/>
    <w:pPr>
      <w:numPr>
        <w:numId w:val="3"/>
      </w:numPr>
    </w:pPr>
  </w:style>
  <w:style w:type="paragraph" w:styleId="ListContinue2">
    <w:name w:val="List Continue 2"/>
    <w:basedOn w:val="List2"/>
    <w:rsid w:val="006708F5"/>
    <w:pPr>
      <w:ind w:firstLine="0"/>
    </w:pPr>
  </w:style>
  <w:style w:type="paragraph" w:styleId="ListContinue3">
    <w:name w:val="List Continue 3"/>
    <w:basedOn w:val="List3"/>
    <w:rsid w:val="006708F5"/>
    <w:pPr>
      <w:ind w:left="1021" w:firstLine="0"/>
    </w:pPr>
  </w:style>
  <w:style w:type="paragraph" w:styleId="ListContinue4">
    <w:name w:val="List Continue 4"/>
    <w:basedOn w:val="List4"/>
    <w:rsid w:val="006708F5"/>
    <w:pPr>
      <w:ind w:firstLine="0"/>
    </w:pPr>
  </w:style>
  <w:style w:type="paragraph" w:styleId="ListContinue5">
    <w:name w:val="List Continue 5"/>
    <w:basedOn w:val="List5"/>
    <w:rsid w:val="006708F5"/>
    <w:pPr>
      <w:ind w:firstLine="0"/>
    </w:pPr>
  </w:style>
  <w:style w:type="paragraph" w:styleId="ListNumber3">
    <w:name w:val="List Number 3"/>
    <w:basedOn w:val="List3"/>
    <w:rsid w:val="006708F5"/>
    <w:pPr>
      <w:numPr>
        <w:numId w:val="4"/>
      </w:numPr>
    </w:pPr>
  </w:style>
  <w:style w:type="paragraph" w:styleId="ListNumber4">
    <w:name w:val="List Number 4"/>
    <w:basedOn w:val="List4"/>
    <w:rsid w:val="006708F5"/>
    <w:pPr>
      <w:numPr>
        <w:numId w:val="5"/>
      </w:numPr>
    </w:pPr>
  </w:style>
  <w:style w:type="paragraph" w:styleId="ListNumber5">
    <w:name w:val="List Number 5"/>
    <w:basedOn w:val="List5"/>
    <w:rsid w:val="006708F5"/>
    <w:pPr>
      <w:numPr>
        <w:numId w:val="6"/>
      </w:numPr>
    </w:pPr>
  </w:style>
  <w:style w:type="paragraph" w:styleId="BlockText">
    <w:name w:val="Block Text"/>
    <w:basedOn w:val="Normal"/>
    <w:rsid w:val="00670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8F5"/>
    <w:rPr>
      <w:sz w:val="16"/>
      <w:vertAlign w:val="superscript"/>
    </w:rPr>
  </w:style>
  <w:style w:type="character" w:customStyle="1" w:styleId="Symbols">
    <w:name w:val="Symbols"/>
    <w:basedOn w:val="DefaultParagraphFont"/>
    <w:rsid w:val="006708F5"/>
    <w:rPr>
      <w:rFonts w:ascii="Symbol" w:hAnsi="Symbol"/>
    </w:rPr>
  </w:style>
  <w:style w:type="character" w:customStyle="1" w:styleId="MenuOptions">
    <w:name w:val="Menu Options"/>
    <w:basedOn w:val="DefaultParagraphFont"/>
    <w:rsid w:val="00670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8F5"/>
    <w:rPr>
      <w:b/>
    </w:rPr>
  </w:style>
  <w:style w:type="character" w:customStyle="1" w:styleId="Underlined">
    <w:name w:val="Underlined"/>
    <w:basedOn w:val="DefaultParagraphFont"/>
    <w:rsid w:val="006708F5"/>
    <w:rPr>
      <w:u w:val="single"/>
    </w:rPr>
  </w:style>
  <w:style w:type="paragraph" w:customStyle="1" w:styleId="TableBodyTextRight">
    <w:name w:val="Table Body Text Right"/>
    <w:basedOn w:val="TableBodyText"/>
    <w:rsid w:val="00670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8F5"/>
    <w:rPr>
      <w:sz w:val="18"/>
    </w:rPr>
  </w:style>
  <w:style w:type="paragraph" w:customStyle="1" w:styleId="BodySmallRight">
    <w:name w:val="Body Small Right"/>
    <w:basedOn w:val="BodyTextRight"/>
    <w:rsid w:val="006708F5"/>
    <w:rPr>
      <w:sz w:val="18"/>
      <w:szCs w:val="18"/>
    </w:rPr>
  </w:style>
  <w:style w:type="paragraph" w:customStyle="1" w:styleId="MarginEdition">
    <w:name w:val="Margin Edition"/>
    <w:basedOn w:val="MarginNote"/>
    <w:rsid w:val="00670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8F5"/>
    <w:rPr>
      <w:sz w:val="2"/>
      <w:szCs w:val="2"/>
    </w:rPr>
  </w:style>
  <w:style w:type="character" w:customStyle="1" w:styleId="Small">
    <w:name w:val="Small"/>
    <w:basedOn w:val="DefaultParagraphFont"/>
    <w:rsid w:val="006708F5"/>
    <w:rPr>
      <w:sz w:val="16"/>
    </w:rPr>
  </w:style>
  <w:style w:type="paragraph" w:customStyle="1" w:styleId="WideTable">
    <w:name w:val="Wide Table"/>
    <w:basedOn w:val="Normal"/>
    <w:rsid w:val="00670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8F5"/>
  </w:style>
  <w:style w:type="paragraph" w:styleId="Quote">
    <w:name w:val="Quote"/>
    <w:basedOn w:val="Heading1"/>
    <w:link w:val="QuoteChar"/>
    <w:qFormat/>
    <w:rsid w:val="00670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8F5"/>
    <w:pPr>
      <w:pageBreakBefore/>
    </w:pPr>
  </w:style>
  <w:style w:type="paragraph" w:customStyle="1" w:styleId="Border">
    <w:name w:val="Border"/>
    <w:basedOn w:val="Normal"/>
    <w:qFormat/>
    <w:rsid w:val="00670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8F5"/>
    <w:rPr>
      <w:u w:val="single"/>
    </w:rPr>
  </w:style>
  <w:style w:type="character" w:customStyle="1" w:styleId="BoldandItalics">
    <w:name w:val="Bold and Italics"/>
    <w:qFormat/>
    <w:rsid w:val="006708F5"/>
    <w:rPr>
      <w:b/>
      <w:i/>
      <w:u w:val="none"/>
    </w:rPr>
  </w:style>
  <w:style w:type="paragraph" w:styleId="BalloonText">
    <w:name w:val="Balloon Text"/>
    <w:basedOn w:val="Normal"/>
    <w:link w:val="BalloonTextChar"/>
    <w:rsid w:val="00670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8F5"/>
    <w:pPr>
      <w:spacing w:before="0" w:after="0"/>
    </w:pPr>
  </w:style>
  <w:style w:type="paragraph" w:customStyle="1" w:styleId="BodyTextBold">
    <w:name w:val="Body Text Bold"/>
    <w:basedOn w:val="BodyText"/>
    <w:qFormat/>
    <w:rsid w:val="006708F5"/>
    <w:rPr>
      <w:b/>
    </w:rPr>
  </w:style>
  <w:style w:type="character" w:styleId="Hyperlink">
    <w:name w:val="Hyperlink"/>
    <w:basedOn w:val="DefaultParagraphFont"/>
    <w:uiPriority w:val="99"/>
    <w:unhideWhenUsed/>
    <w:rsid w:val="00297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3887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ICTPMG401 Support small scale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2019-09-02T01:30:00Z</dcterms:created>
  <dcterms:modified xsi:type="dcterms:W3CDTF">2019-09-02T01:30:00Z</dcterms:modified>
</cp:coreProperties>
</file>