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D83" w:rsidP="008E7D83">
      <w:pPr>
        <w:pStyle w:val="Title"/>
      </w:pPr>
      <w:r>
        <w:fldChar w:fldCharType="begin"/>
      </w:r>
      <w:r>
        <w:instrText xml:space="preserve"> TITLE   \* MERGEFORMAT </w:instrText>
      </w:r>
      <w:r>
        <w:fldChar w:fldCharType="separate"/>
      </w:r>
      <w:r>
        <w:t>ICTNWK518 Design an enterprise wireless local area network</w:t>
      </w:r>
      <w:r>
        <w:fldChar w:fldCharType="end"/>
      </w:r>
    </w:p>
    <w:p w:rsidR="008E7D83" w:rsidP="008E7D83">
      <w:pPr>
        <w:pStyle w:val="Version"/>
        <w:sectPr w:rsidSect="00945B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5B7C" w:rsidP="00945B7C">
      <w:pPr>
        <w:pStyle w:val="SuperHeading"/>
      </w:pPr>
      <w:r w:rsidRPr="00945B7C">
        <w:t>ICTNWK518 Design an enterprise wireless local area network</w:t>
      </w:r>
    </w:p>
    <w:p w:rsidR="00000000" w:rsidRPr="00945B7C" w:rsidP="00945B7C">
      <w:pPr>
        <w:pStyle w:val="Heading1"/>
      </w:pPr>
      <w:bookmarkStart w:id="1" w:name="O_698360"/>
      <w:bookmarkEnd w:id="1"/>
      <w:r w:rsidRPr="00945B7C">
        <w:t>Modification History</w:t>
      </w:r>
    </w:p>
    <w:tbl>
      <w:tblPr>
        <w:tblW w:w="0" w:type="auto"/>
        <w:tblLayout w:type="fixed"/>
        <w:tblCellMar>
          <w:left w:w="62" w:type="dxa"/>
          <w:right w:w="62" w:type="dxa"/>
        </w:tblCellMar>
        <w:tblLook w:val="0000"/>
      </w:tblPr>
      <w:tblGrid>
        <w:gridCol w:w="2700"/>
        <w:gridCol w:w="6325"/>
      </w:tblGrid>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rPr>
                <w:rStyle w:val="SpecialBold"/>
              </w:rPr>
              <w:t>Comments</w:t>
            </w:r>
          </w:p>
        </w:tc>
      </w:tr>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t>This version first released with ICT Information and Communications Technology Training Package Version 1.0.</w:t>
            </w:r>
          </w:p>
        </w:tc>
      </w:tr>
    </w:tbl>
    <w:p w:rsidR="00000000" w:rsidRPr="00945B7C" w:rsidP="00945B7C">
      <w:pPr>
        <w:pStyle w:val="BodyText"/>
      </w:pPr>
    </w:p>
    <w:p w:rsidR="00000000" w:rsidRPr="00945B7C" w:rsidP="00945B7C">
      <w:pPr>
        <w:pStyle w:val="AllowPageBreak"/>
      </w:pPr>
    </w:p>
    <w:p w:rsidR="00000000" w:rsidRPr="00945B7C" w:rsidP="00945B7C">
      <w:pPr>
        <w:pStyle w:val="Heading1"/>
      </w:pPr>
      <w:bookmarkStart w:id="2" w:name="O_698361"/>
      <w:bookmarkEnd w:id="2"/>
      <w:r w:rsidRPr="00945B7C">
        <w:t>Application</w:t>
      </w:r>
    </w:p>
    <w:p w:rsidR="00000000" w:rsidRPr="00945B7C" w:rsidP="008E7D83">
      <w:pPr>
        <w:pStyle w:val="BodyText"/>
      </w:pPr>
      <w:r w:rsidRPr="00945B7C">
        <w:t>This unit describes the skills and knowledge requir</w:t>
      </w:r>
      <w:r w:rsidRPr="00945B7C">
        <w:t>ed to conduct an internal and outdoor site survey, and design a complex wireless local area network (WLAN).</w:t>
      </w:r>
    </w:p>
    <w:p w:rsidR="00000000" w:rsidRPr="00945B7C" w:rsidP="008E7D83">
      <w:pPr>
        <w:pStyle w:val="BodyText"/>
      </w:pPr>
      <w:r w:rsidRPr="00945B7C">
        <w:t>It applies to individuals working in the networking area who are required to evaluate client requirements and design an appropriate WLAN.</w:t>
      </w:r>
    </w:p>
    <w:p w:rsidR="00000000" w:rsidRPr="00945B7C" w:rsidP="008E7D83">
      <w:pPr>
        <w:pStyle w:val="BodyText"/>
      </w:pPr>
      <w:r w:rsidRPr="00945B7C">
        <w:t>No licen</w:t>
      </w:r>
      <w:r w:rsidRPr="00945B7C">
        <w:t>sing, legislative or certification requirements apply to this unit at the time of publication.</w:t>
      </w:r>
    </w:p>
    <w:p w:rsidR="00000000" w:rsidRPr="00945B7C" w:rsidP="00945B7C">
      <w:pPr>
        <w:pStyle w:val="Heading1"/>
      </w:pPr>
      <w:bookmarkStart w:id="3" w:name="O_698364"/>
      <w:bookmarkEnd w:id="3"/>
      <w:r w:rsidRPr="00945B7C">
        <w:t>Unit Sector</w:t>
      </w:r>
    </w:p>
    <w:p w:rsidR="00000000" w:rsidRPr="00945B7C" w:rsidP="008E7D83">
      <w:pPr>
        <w:pStyle w:val="BodyText"/>
      </w:pPr>
      <w:r w:rsidRPr="00945B7C">
        <w:t>Networking</w:t>
      </w:r>
    </w:p>
    <w:p w:rsidR="00000000" w:rsidRPr="00945B7C" w:rsidP="00945B7C">
      <w:pPr>
        <w:pStyle w:val="Heading1"/>
      </w:pPr>
      <w:bookmarkStart w:id="4" w:name="O_698365"/>
      <w:bookmarkEnd w:id="4"/>
      <w:r w:rsidRPr="00945B7C">
        <w:t>Elements and Performance Criteria</w:t>
      </w:r>
    </w:p>
    <w:tbl>
      <w:tblPr>
        <w:tblW w:w="0" w:type="auto"/>
        <w:tblLayout w:type="fixed"/>
        <w:tblCellMar>
          <w:left w:w="62" w:type="dxa"/>
          <w:right w:w="62" w:type="dxa"/>
        </w:tblCellMar>
        <w:tblLook w:val="0000"/>
      </w:tblPr>
      <w:tblGrid>
        <w:gridCol w:w="2700"/>
        <w:gridCol w:w="6300"/>
      </w:tblGrid>
      <w:tr w:rsidTr="00945B7C">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45B7C" w:rsidP="00945B7C">
            <w:pPr>
              <w:pStyle w:val="BodyText"/>
            </w:pPr>
            <w:r w:rsidRPr="00945B7C">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45B7C">
            <w:pPr>
              <w:pStyle w:val="BodyText"/>
              <w:rPr>
                <w:lang w:val="en-NZ"/>
              </w:rPr>
            </w:pPr>
            <w:r w:rsidRPr="00945B7C">
              <w:rPr>
                <w:rStyle w:val="SpecialBold"/>
              </w:rPr>
              <w:t>PERFORMANCE CRITERIA</w:t>
            </w:r>
          </w:p>
        </w:tc>
      </w:tr>
      <w:tr w:rsidTr="00945B7C">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rPr>
                <w:rStyle w:val="Emphasis"/>
              </w:rPr>
              <w:t>Performance criteria describe the performance needed to demonstrate achievement of the element.</w:t>
            </w:r>
          </w:p>
        </w:tc>
      </w:tr>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1. Document current network configuration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t>1.1 Obtain details of current network layout and parameters</w:t>
            </w:r>
          </w:p>
          <w:p w:rsidR="00000000" w:rsidRPr="00945B7C" w:rsidP="00945B7C">
            <w:pPr>
              <w:pStyle w:val="BodyText"/>
            </w:pPr>
            <w:r w:rsidRPr="00945B7C">
              <w:t>1.2 Hold consul</w:t>
            </w:r>
            <w:r w:rsidRPr="00945B7C">
              <w:t>tations with key stakeholders</w:t>
            </w:r>
          </w:p>
          <w:p w:rsidR="00000000" w:rsidP="00945B7C">
            <w:pPr>
              <w:pStyle w:val="BodyText"/>
              <w:rPr>
                <w:lang w:val="en-NZ"/>
              </w:rPr>
            </w:pPr>
            <w:r w:rsidRPr="00945B7C">
              <w:t>1.3 Document the current network configuration, network topology and links to carrier</w:t>
            </w:r>
          </w:p>
        </w:tc>
      </w:tr>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2. Research client needs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t>2.1 Identify the client</w:t>
            </w:r>
            <w:r>
              <w:t>’</w:t>
            </w:r>
            <w:r w:rsidRPr="00945B7C">
              <w:t>s current needs</w:t>
            </w:r>
          </w:p>
          <w:p w:rsidR="00000000" w:rsidRPr="00945B7C" w:rsidP="00945B7C">
            <w:pPr>
              <w:pStyle w:val="BodyText"/>
            </w:pPr>
            <w:r w:rsidRPr="00945B7C">
              <w:t>2.2 Determine future needs</w:t>
            </w:r>
          </w:p>
          <w:p w:rsidR="00000000" w:rsidP="00945B7C">
            <w:pPr>
              <w:pStyle w:val="BodyText"/>
              <w:rPr>
                <w:lang w:val="en-NZ"/>
              </w:rPr>
            </w:pPr>
            <w:r w:rsidRPr="00945B7C">
              <w:t xml:space="preserve">2.3 Document current and future needs according to </w:t>
            </w:r>
            <w:r w:rsidRPr="00945B7C">
              <w:t>organisational requirements</w:t>
            </w:r>
          </w:p>
        </w:tc>
      </w:tr>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3. Implement site survey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t>3.1 Select the appropriate diagnostic tools and measurement processes</w:t>
            </w:r>
          </w:p>
          <w:p w:rsidR="00000000" w:rsidRPr="00945B7C" w:rsidP="00945B7C">
            <w:pPr>
              <w:pStyle w:val="BodyText"/>
            </w:pPr>
            <w:r w:rsidRPr="00945B7C">
              <w:t>3.2 Select test equipment and ensure calibration</w:t>
            </w:r>
          </w:p>
          <w:p w:rsidR="00000000" w:rsidRPr="00945B7C" w:rsidP="00945B7C">
            <w:pPr>
              <w:pStyle w:val="BodyText"/>
            </w:pPr>
            <w:r w:rsidRPr="00945B7C">
              <w:t>3.3 Undertake site survey with m</w:t>
            </w:r>
            <w:r w:rsidRPr="00945B7C">
              <w:t>inimum disruption to client and ensure safe working environment for users and survey personnel</w:t>
            </w:r>
          </w:p>
          <w:p w:rsidR="00000000" w:rsidRPr="00945B7C" w:rsidP="00945B7C">
            <w:pPr>
              <w:pStyle w:val="BodyText"/>
            </w:pPr>
            <w:r w:rsidRPr="00945B7C">
              <w:t>3.4 Record physical infrastructure, building use, aesthetics and other issues that will impact on future network performance and acceptance by the client</w:t>
            </w:r>
          </w:p>
          <w:p w:rsidR="00000000" w:rsidRPr="00945B7C" w:rsidP="00945B7C">
            <w:pPr>
              <w:pStyle w:val="BodyText"/>
            </w:pPr>
            <w:r w:rsidRPr="00945B7C">
              <w:t>3.5 Rec</w:t>
            </w:r>
            <w:r w:rsidRPr="00945B7C">
              <w:t>ord radio frequency interference issues, sources and possible resolution</w:t>
            </w:r>
          </w:p>
          <w:p w:rsidR="00000000" w:rsidP="00945B7C">
            <w:pPr>
              <w:pStyle w:val="BodyText"/>
              <w:rPr>
                <w:lang w:val="en-NZ"/>
              </w:rPr>
            </w:pPr>
            <w:r w:rsidRPr="00945B7C">
              <w:t>3.6 Document results of site survey</w:t>
            </w:r>
          </w:p>
        </w:tc>
      </w:tr>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4. Develop specifications for upgrade of wireless network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t>4.1 Document the current network performance equipment and capacity for the expanded net</w:t>
            </w:r>
            <w:r w:rsidRPr="00945B7C">
              <w:t>work</w:t>
            </w:r>
          </w:p>
          <w:p w:rsidR="00000000" w:rsidRPr="00945B7C" w:rsidP="00945B7C">
            <w:pPr>
              <w:pStyle w:val="BodyText"/>
            </w:pPr>
            <w:r w:rsidRPr="00945B7C">
              <w:t>4.2 Assess interference issues relating to existing radio frequency, topographic barriers, climate, obstacles, transmission distances and construction materials</w:t>
            </w:r>
          </w:p>
          <w:p w:rsidR="00000000" w:rsidRPr="00945B7C" w:rsidP="00945B7C">
            <w:pPr>
              <w:pStyle w:val="BodyText"/>
            </w:pPr>
            <w:r w:rsidRPr="00945B7C">
              <w:t>4.3 Assess optimum location and position of access points, repeaters, routers and other eq</w:t>
            </w:r>
            <w:r w:rsidRPr="00945B7C">
              <w:t>uipment</w:t>
            </w:r>
          </w:p>
          <w:p w:rsidR="00000000" w:rsidRPr="00945B7C" w:rsidP="00945B7C">
            <w:pPr>
              <w:pStyle w:val="BodyText"/>
            </w:pPr>
            <w:r w:rsidRPr="00945B7C">
              <w:t>4.4 Develop cabling plans and repeater links, including power requirements</w:t>
            </w:r>
          </w:p>
          <w:p w:rsidR="00000000" w:rsidP="00945B7C">
            <w:pPr>
              <w:pStyle w:val="BodyText"/>
              <w:rPr>
                <w:lang w:val="en-NZ"/>
              </w:rPr>
            </w:pPr>
            <w:r w:rsidRPr="00945B7C">
              <w:t>4.5 Determine frequency to be used based on client and user requirements</w:t>
            </w:r>
          </w:p>
        </w:tc>
      </w:tr>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5. Model network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t>5.1 Determine appropriate test and modelling routines</w:t>
            </w:r>
          </w:p>
          <w:p w:rsidR="00000000" w:rsidRPr="00945B7C" w:rsidP="00945B7C">
            <w:pPr>
              <w:pStyle w:val="BodyText"/>
            </w:pPr>
            <w:r w:rsidRPr="00945B7C">
              <w:t>5.2 Determine estimated netw</w:t>
            </w:r>
            <w:r w:rsidRPr="00945B7C">
              <w:t>ork traffic and planned growth</w:t>
            </w:r>
          </w:p>
          <w:p w:rsidR="00000000" w:rsidRPr="00945B7C" w:rsidP="00945B7C">
            <w:pPr>
              <w:pStyle w:val="BodyText"/>
            </w:pPr>
            <w:r w:rsidRPr="00945B7C">
              <w:t>5.3 Test planned network using modelling tools and techniques</w:t>
            </w:r>
          </w:p>
          <w:p w:rsidR="00000000" w:rsidP="00945B7C">
            <w:pPr>
              <w:pStyle w:val="BodyText"/>
              <w:rPr>
                <w:lang w:val="en-NZ"/>
              </w:rPr>
            </w:pPr>
            <w:r w:rsidRPr="00945B7C">
              <w:t>5.4 Document outcome of tests and revise design where required</w:t>
            </w:r>
          </w:p>
        </w:tc>
      </w:tr>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6. Determine components for network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t>6.1 Select and test vendor products and equipment where appropriate</w:t>
            </w:r>
          </w:p>
          <w:p w:rsidR="00000000" w:rsidRPr="00945B7C" w:rsidP="00945B7C">
            <w:pPr>
              <w:pStyle w:val="BodyText"/>
            </w:pPr>
            <w:r w:rsidRPr="00945B7C">
              <w:t>6.2 Consult others, including emerging industry bodies, for sustainable compatibility, economic running costs and user connectivity access</w:t>
            </w:r>
          </w:p>
          <w:p w:rsidR="00000000" w:rsidRPr="00945B7C" w:rsidP="00945B7C">
            <w:pPr>
              <w:pStyle w:val="BodyText"/>
            </w:pPr>
            <w:r w:rsidRPr="00945B7C">
              <w:t xml:space="preserve">6.3 Finalise components list for suitability and </w:t>
            </w:r>
            <w:r w:rsidRPr="00945B7C">
              <w:t>vendor claims</w:t>
            </w:r>
          </w:p>
          <w:p w:rsidR="00000000" w:rsidP="00945B7C">
            <w:pPr>
              <w:pStyle w:val="BodyText"/>
              <w:rPr>
                <w:lang w:val="en-NZ"/>
              </w:rPr>
            </w:pPr>
            <w:r w:rsidRPr="00945B7C">
              <w:t>6.4 Prepare implementation plans</w:t>
            </w:r>
          </w:p>
        </w:tc>
      </w:tr>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7. Present design to client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t>7.1 Present the design in a clear and logical fashion</w:t>
            </w:r>
          </w:p>
          <w:p w:rsidR="00000000" w:rsidRPr="00945B7C" w:rsidP="00945B7C">
            <w:pPr>
              <w:pStyle w:val="BodyText"/>
            </w:pPr>
            <w:r w:rsidRPr="00945B7C">
              <w:t>7.2 Provide advice to client on reasons for design choice</w:t>
            </w:r>
          </w:p>
          <w:p w:rsidR="00000000" w:rsidRPr="00945B7C" w:rsidP="00945B7C">
            <w:pPr>
              <w:pStyle w:val="BodyText"/>
            </w:pPr>
            <w:r w:rsidRPr="00945B7C">
              <w:t>7.3 Inform the client of design limitations, performance expectation</w:t>
            </w:r>
            <w:r w:rsidRPr="00945B7C">
              <w:t>s and possible unanticipated outcomes, including security threats</w:t>
            </w:r>
          </w:p>
          <w:p w:rsidR="00000000" w:rsidRPr="00945B7C" w:rsidP="00945B7C">
            <w:pPr>
              <w:pStyle w:val="BodyText"/>
            </w:pPr>
            <w:r w:rsidRPr="00945B7C">
              <w:t>7.4 Obtain feedback from client</w:t>
            </w:r>
          </w:p>
          <w:p w:rsidR="00000000" w:rsidRPr="00945B7C" w:rsidP="00945B7C">
            <w:pPr>
              <w:pStyle w:val="BodyText"/>
            </w:pPr>
            <w:r w:rsidRPr="00945B7C">
              <w:t>7.5 Undertake modifications to design if required</w:t>
            </w:r>
          </w:p>
          <w:p w:rsidR="00000000" w:rsidRPr="00945B7C" w:rsidP="00945B7C">
            <w:pPr>
              <w:pStyle w:val="BodyText"/>
            </w:pPr>
            <w:r w:rsidRPr="00945B7C">
              <w:t>7.6 Complete final design documentation and seek client endorsement</w:t>
            </w:r>
          </w:p>
        </w:tc>
      </w:tr>
    </w:tbl>
    <w:p w:rsidR="00000000" w:rsidRPr="00945B7C" w:rsidP="00945B7C">
      <w:pPr>
        <w:pStyle w:val="BodyText"/>
      </w:pPr>
    </w:p>
    <w:p w:rsidR="00000000" w:rsidRPr="00945B7C" w:rsidP="00945B7C">
      <w:pPr>
        <w:pStyle w:val="AllowPageBreak"/>
      </w:pPr>
    </w:p>
    <w:p w:rsidR="00000000" w:rsidRPr="00945B7C" w:rsidP="00945B7C">
      <w:pPr>
        <w:pStyle w:val="Heading1"/>
      </w:pPr>
      <w:bookmarkStart w:id="5" w:name="O_698366"/>
      <w:bookmarkEnd w:id="5"/>
      <w:r w:rsidRPr="00945B7C">
        <w:t>Foundation Skills</w:t>
      </w:r>
    </w:p>
    <w:p w:rsidR="00000000" w:rsidRPr="008E7D83" w:rsidP="008E7D83">
      <w:pPr>
        <w:pStyle w:val="BodyText"/>
        <w:rPr>
          <w:i/>
        </w:rPr>
      </w:pPr>
      <w:r w:rsidRPr="008E7D83">
        <w:rPr>
          <w:rStyle w:val="Emphasis"/>
        </w:rPr>
        <w:t>Thi</w:t>
      </w:r>
      <w:r w:rsidRPr="008E7D83">
        <w:rPr>
          <w:rStyle w:val="Emphasis"/>
        </w:rPr>
        <w:t>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8E7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rPr>
                <w:rStyle w:val="SpecialBold"/>
              </w:rPr>
              <w:t>Description</w:t>
            </w:r>
          </w:p>
        </w:tc>
      </w:tr>
      <w:tr w:rsidTr="008E7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2.3, 3.2, 7.4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ListBullet"/>
              <w:rPr>
                <w:lang w:val="en-NZ"/>
              </w:rPr>
            </w:pPr>
            <w:r w:rsidRPr="00945B7C">
              <w:t>Recognises and interprets legislative, organisational and technical material to determine job requirements</w:t>
            </w:r>
          </w:p>
        </w:tc>
      </w:tr>
      <w:tr w:rsidTr="008E7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1.3, 2.3, 3.4-3.6, 4.1, 4.4, 5.4, 6.3, 7.5, 7.6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ListBullet"/>
              <w:rPr>
                <w:lang w:val="en-NZ"/>
              </w:rPr>
            </w:pPr>
            <w:r w:rsidRPr="00945B7C">
              <w:t>Develops a broad range of technical material and creates records for a specific audience, u</w:t>
            </w:r>
            <w:r w:rsidRPr="00945B7C">
              <w:t>sing clear and detailed language to convey explicit information, requirements and recommendations</w:t>
            </w:r>
          </w:p>
        </w:tc>
      </w:tr>
      <w:tr w:rsidTr="008E7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1.2, 6.2, 7.2-7.4, 7.6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ListBullet"/>
            </w:pPr>
            <w:r w:rsidRPr="00945B7C">
              <w:t xml:space="preserve">Uses listening and questioning skills to confirm understanding for requirements and participates </w:t>
            </w:r>
            <w:r w:rsidRPr="00945B7C">
              <w:t>in a verbal exchange of ideas/solutions</w:t>
            </w:r>
          </w:p>
          <w:p w:rsidR="00000000" w:rsidP="00945B7C">
            <w:pPr>
              <w:pStyle w:val="ListBullet"/>
              <w:rPr>
                <w:lang w:val="en-NZ"/>
              </w:rPr>
            </w:pPr>
            <w:r w:rsidRPr="00945B7C">
              <w:t>Uses appropriate, detailed and clear language to address stakeholders, users and industry bodies to disseminate information</w:t>
            </w:r>
          </w:p>
        </w:tc>
      </w:tr>
      <w:tr w:rsidTr="008E7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3.2, 5.2, 6.2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ListBullet"/>
              <w:rPr>
                <w:lang w:val="en-NZ"/>
              </w:rPr>
            </w:pPr>
            <w:r w:rsidRPr="00945B7C">
              <w:t>Interprets numerical data to estimate and project traffic needs, un</w:t>
            </w:r>
            <w:r w:rsidRPr="00945B7C">
              <w:t>dertake a cost benefit analysis and accurately calibrate equipment</w:t>
            </w:r>
          </w:p>
        </w:tc>
      </w:tr>
      <w:tr w:rsidTr="008E7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ListBullet"/>
              <w:rPr>
                <w:lang w:val="en-NZ"/>
              </w:rPr>
            </w:pPr>
            <w:r w:rsidRPr="00945B7C">
              <w:t>Understands own legal rights and responsibilities and is extending understanding of general legal principles applicable across work contexts</w:t>
            </w:r>
          </w:p>
        </w:tc>
      </w:tr>
      <w:tr w:rsidTr="008E7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 xml:space="preserve">Interact with </w:t>
            </w:r>
            <w:r w:rsidRPr="00945B7C">
              <w:t>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7.1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ListBullet"/>
              <w:rPr>
                <w:lang w:val="en-NZ"/>
              </w:rPr>
            </w:pPr>
            <w:r w:rsidRPr="00945B7C">
              <w:t>Actively identifies the requirements of important communication exchanges, selecting appropriate channels, format, tone and content to suit purpose and audience</w:t>
            </w:r>
          </w:p>
        </w:tc>
      </w:tr>
      <w:tr w:rsidTr="008E7D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1.1, 2.1, 2.2, 3.1-3.3, 3.5, 4.2-4.5, 5.1, 5.3, 6.1, 6.4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ListBullet"/>
            </w:pPr>
            <w:r w:rsidRPr="00945B7C">
              <w:t>Demonstrates a sophisticated understanding of principles, concepts, language and practices associated with the digital world</w:t>
            </w:r>
          </w:p>
          <w:p w:rsidR="00000000" w:rsidRPr="00945B7C" w:rsidP="00945B7C">
            <w:pPr>
              <w:pStyle w:val="ListBullet"/>
            </w:pPr>
            <w:r w:rsidRPr="00945B7C">
              <w:t>Uses digital tools to access and organise complex data and analyse multiple sources of information for strategic purposes</w:t>
            </w:r>
          </w:p>
          <w:p w:rsidR="00000000" w:rsidRPr="00945B7C" w:rsidP="00945B7C">
            <w:pPr>
              <w:pStyle w:val="ListBullet"/>
            </w:pPr>
            <w:r w:rsidRPr="00945B7C">
              <w:t>May opera</w:t>
            </w:r>
            <w:r w:rsidRPr="00945B7C">
              <w:t>te from a broad conceptual plan, developing the operational detail in stages, regularly reviewing priorities and performance during implementation, and identifying and addressing issues</w:t>
            </w:r>
          </w:p>
          <w:p w:rsidR="00000000" w:rsidRPr="00945B7C" w:rsidP="00945B7C">
            <w:pPr>
              <w:pStyle w:val="ListBullet"/>
            </w:pPr>
            <w:r w:rsidRPr="00945B7C">
              <w:t>Takes responsibility for high-impact decisions in complex situations i</w:t>
            </w:r>
            <w:r w:rsidRPr="00945B7C">
              <w:t>nvolving many variables and constraints</w:t>
            </w:r>
          </w:p>
          <w:p w:rsidR="00000000" w:rsidRPr="00945B7C" w:rsidP="00945B7C">
            <w:pPr>
              <w:pStyle w:val="ListBullet"/>
            </w:pPr>
            <w:r w:rsidRPr="00945B7C">
              <w:t>Uses nuanced understanding of context to recognise anomalies and subtle deviations to normal expectations, focussing attention on critical issues and variables</w:t>
            </w:r>
          </w:p>
        </w:tc>
      </w:tr>
    </w:tbl>
    <w:p w:rsidR="00000000" w:rsidRPr="00945B7C" w:rsidP="00945B7C">
      <w:pPr>
        <w:pStyle w:val="BodyText"/>
      </w:pPr>
    </w:p>
    <w:p w:rsidR="00000000" w:rsidRPr="00945B7C" w:rsidP="00945B7C">
      <w:pPr>
        <w:pStyle w:val="AllowPageBreak"/>
      </w:pPr>
    </w:p>
    <w:p w:rsidR="00000000" w:rsidRPr="00945B7C" w:rsidP="00945B7C">
      <w:pPr>
        <w:pStyle w:val="Heading1"/>
      </w:pPr>
      <w:bookmarkStart w:id="6" w:name="O_698368"/>
      <w:bookmarkEnd w:id="6"/>
      <w:r w:rsidRPr="00945B7C">
        <w:t>Unit Mapping Information</w:t>
      </w:r>
    </w:p>
    <w:tbl>
      <w:tblPr>
        <w:tblW w:w="0" w:type="auto"/>
        <w:tblCellMar>
          <w:left w:w="62" w:type="dxa"/>
          <w:right w:w="62" w:type="dxa"/>
        </w:tblCellMar>
        <w:tblLook w:val="0000"/>
      </w:tblPr>
      <w:tblGrid>
        <w:gridCol w:w="2278"/>
        <w:gridCol w:w="2362"/>
        <w:gridCol w:w="2953"/>
        <w:gridCol w:w="1603"/>
      </w:tblGrid>
      <w:tr w:rsidTr="008E7D83">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7C" w:rsidP="00945B7C">
            <w:pPr>
              <w:pStyle w:val="BodyText"/>
            </w:pPr>
            <w:r w:rsidRPr="00945B7C">
              <w:rPr>
                <w:rStyle w:val="SpecialBold"/>
              </w:rPr>
              <w:t>Code and title</w:t>
            </w:r>
          </w:p>
          <w:p w:rsidR="00000000" w:rsidRPr="00945B7C" w:rsidP="00945B7C">
            <w:pPr>
              <w:pStyle w:val="BodyText"/>
            </w:pPr>
            <w:r w:rsidRPr="00945B7C">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7C" w:rsidP="00945B7C">
            <w:pPr>
              <w:pStyle w:val="BodyText"/>
            </w:pPr>
            <w:r w:rsidRPr="00945B7C">
              <w:rPr>
                <w:rStyle w:val="SpecialBold"/>
              </w:rPr>
              <w:t>Code and title</w:t>
            </w:r>
          </w:p>
          <w:p w:rsidR="00000000" w:rsidRPr="00945B7C" w:rsidP="00945B7C">
            <w:pPr>
              <w:pStyle w:val="BodyText"/>
            </w:pPr>
            <w:r w:rsidRPr="00945B7C">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7C" w:rsidP="00945B7C">
            <w:pPr>
              <w:pStyle w:val="BodyText"/>
            </w:pPr>
            <w:r w:rsidRPr="00945B7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7C">
            <w:pPr>
              <w:pStyle w:val="BodyText"/>
              <w:rPr>
                <w:lang w:val="en-NZ"/>
              </w:rPr>
            </w:pPr>
            <w:r w:rsidRPr="00945B7C">
              <w:rPr>
                <w:rStyle w:val="SpecialBold"/>
              </w:rPr>
              <w:t>Equivalence status</w:t>
            </w:r>
          </w:p>
        </w:tc>
      </w:tr>
      <w:tr w:rsidTr="008E7D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7C">
            <w:pPr>
              <w:pStyle w:val="BodyText"/>
              <w:rPr>
                <w:lang w:val="en-NZ"/>
              </w:rPr>
            </w:pPr>
            <w:r w:rsidRPr="00945B7C">
              <w:t>ICTNWK518 Design an enterprise wireless local area network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7C">
            <w:pPr>
              <w:pStyle w:val="BodyText"/>
              <w:rPr>
                <w:lang w:val="en-NZ"/>
              </w:rPr>
            </w:pPr>
            <w:r w:rsidRPr="00945B7C">
              <w:t>ICANWK518A Design an enterprise wireless local area network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5B7C">
            <w:pPr>
              <w:pStyle w:val="BodyText"/>
              <w:rPr>
                <w:lang w:val="en-NZ"/>
              </w:rPr>
            </w:pPr>
            <w:r w:rsidRPr="00945B7C">
              <w:t>Updated to meet Standards for Training Packag</w:t>
            </w:r>
            <w:r w:rsidRPr="00945B7C">
              <w:t>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5B7C" w:rsidP="00945B7C">
            <w:pPr>
              <w:pStyle w:val="BodyText"/>
            </w:pPr>
            <w:r w:rsidRPr="00945B7C">
              <w:t>Equivalent unit</w:t>
            </w:r>
          </w:p>
        </w:tc>
      </w:tr>
    </w:tbl>
    <w:p w:rsidR="00000000" w:rsidRPr="00945B7C" w:rsidP="00945B7C">
      <w:pPr>
        <w:pStyle w:val="BodyText"/>
      </w:pPr>
    </w:p>
    <w:p w:rsidR="00000000" w:rsidRPr="00945B7C" w:rsidP="00945B7C">
      <w:pPr>
        <w:pStyle w:val="AllowPageBreak"/>
      </w:pPr>
    </w:p>
    <w:p w:rsidR="00000000" w:rsidRPr="00945B7C" w:rsidP="00945B7C">
      <w:pPr>
        <w:pStyle w:val="Heading1"/>
      </w:pPr>
      <w:bookmarkStart w:id="7" w:name="O_698375"/>
      <w:bookmarkEnd w:id="7"/>
      <w:r w:rsidRPr="00945B7C">
        <w:t>Links</w:t>
      </w:r>
    </w:p>
    <w:p w:rsidR="00000000" w:rsidRPr="00945B7C" w:rsidP="008E7D83">
      <w:pPr>
        <w:pStyle w:val="BodyText"/>
      </w:pPr>
      <w:r w:rsidRPr="00945B7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10C0A">
        <w:rPr>
          <w:rStyle w:val="Hyperlink"/>
        </w:rPr>
        <w:t>https://vetnet.gov.au/Pages/TrainingDocs.aspx?q=a53af4e4-b400-484e-b778-71c9e9d6aff2</w:t>
      </w:r>
      <w:r>
        <w:fldChar w:fldCharType="end"/>
      </w:r>
    </w:p>
    <w:p w:rsidR="00000000" w:rsidRPr="00945B7C" w:rsidP="008E7D83">
      <w:pPr>
        <w:pStyle w:val="BodyText"/>
        <w:sectPr w:rsidSect="00945B7C">
          <w:headerReference w:type="default" r:id="rId10"/>
          <w:footerReference w:type="default" r:id="rId11"/>
          <w:pgSz w:w="11908" w:h="16833"/>
          <w:pgMar w:top="1702" w:right="1418" w:bottom="1702" w:left="1418" w:header="992" w:footer="992" w:gutter="0"/>
          <w:cols w:space="720"/>
          <w:noEndnote/>
          <w:docGrid w:linePitch="299"/>
        </w:sectPr>
      </w:pPr>
    </w:p>
    <w:p w:rsidR="00000000" w:rsidRPr="00945B7C" w:rsidP="00945B7C">
      <w:pPr>
        <w:pStyle w:val="SuperHeading"/>
      </w:pPr>
      <w:r w:rsidRPr="00945B7C">
        <w:t xml:space="preserve">Assessment </w:t>
      </w:r>
      <w:r w:rsidRPr="00945B7C">
        <w:t>Requirements for ICTNWK518 Design an enterprise wireless local area network</w:t>
      </w:r>
    </w:p>
    <w:p w:rsidR="00000000" w:rsidRPr="00945B7C" w:rsidP="00945B7C">
      <w:pPr>
        <w:pStyle w:val="Heading1"/>
      </w:pPr>
      <w:bookmarkStart w:id="8" w:name="O_698370"/>
      <w:bookmarkEnd w:id="8"/>
      <w:r w:rsidRPr="00945B7C">
        <w:t>Modification History</w:t>
      </w:r>
    </w:p>
    <w:tbl>
      <w:tblPr>
        <w:tblW w:w="0" w:type="auto"/>
        <w:tblLayout w:type="fixed"/>
        <w:tblCellMar>
          <w:left w:w="62" w:type="dxa"/>
          <w:right w:w="62" w:type="dxa"/>
        </w:tblCellMar>
        <w:tblLook w:val="0000"/>
      </w:tblPr>
      <w:tblGrid>
        <w:gridCol w:w="2700"/>
        <w:gridCol w:w="6325"/>
      </w:tblGrid>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rPr>
                <w:rStyle w:val="SpecialBold"/>
              </w:rPr>
              <w:t>Comments</w:t>
            </w:r>
          </w:p>
        </w:tc>
      </w:tr>
      <w:tr w:rsidTr="00945B7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5B7C">
            <w:pPr>
              <w:pStyle w:val="BodyText"/>
              <w:rPr>
                <w:lang w:val="en-NZ"/>
              </w:rPr>
            </w:pPr>
            <w:r w:rsidRPr="00945B7C">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5B7C" w:rsidP="00945B7C">
            <w:pPr>
              <w:pStyle w:val="BodyText"/>
            </w:pPr>
            <w:r w:rsidRPr="00945B7C">
              <w:t>This version first released with ICT Information and Communications Technology Training Package Version 1.0.</w:t>
            </w:r>
          </w:p>
        </w:tc>
      </w:tr>
    </w:tbl>
    <w:p w:rsidR="00000000" w:rsidRPr="00945B7C" w:rsidP="00945B7C">
      <w:pPr>
        <w:pStyle w:val="BodyText"/>
      </w:pPr>
    </w:p>
    <w:p w:rsidR="00000000" w:rsidRPr="00945B7C" w:rsidP="00945B7C">
      <w:pPr>
        <w:pStyle w:val="AllowPageBreak"/>
      </w:pPr>
    </w:p>
    <w:p w:rsidR="00000000" w:rsidRPr="00945B7C" w:rsidP="00945B7C">
      <w:pPr>
        <w:pStyle w:val="Heading1"/>
      </w:pPr>
      <w:bookmarkStart w:id="9" w:name="O_698371"/>
      <w:bookmarkEnd w:id="9"/>
      <w:r w:rsidRPr="00945B7C">
        <w:t>Performance Evidence</w:t>
      </w:r>
    </w:p>
    <w:p w:rsidR="00000000" w:rsidRPr="00945B7C" w:rsidP="008E7D83">
      <w:pPr>
        <w:pStyle w:val="BodyText"/>
      </w:pPr>
      <w:r w:rsidRPr="00945B7C">
        <w:t>Evidence of the ability to:</w:t>
      </w:r>
    </w:p>
    <w:p w:rsidR="00000000" w:rsidRPr="00945B7C" w:rsidP="00945B7C">
      <w:pPr>
        <w:pStyle w:val="ListBullet"/>
      </w:pPr>
      <w:r w:rsidRPr="00945B7C">
        <w:t>assess wireless network performance requirements for the client</w:t>
      </w:r>
    </w:p>
    <w:p w:rsidR="00000000" w:rsidRPr="00945B7C" w:rsidP="00945B7C">
      <w:pPr>
        <w:pStyle w:val="ListBullet"/>
      </w:pPr>
      <w:r w:rsidRPr="00945B7C">
        <w:t>measure and diagnose wireless working environment</w:t>
      </w:r>
    </w:p>
    <w:p w:rsidR="00000000" w:rsidRPr="00945B7C" w:rsidP="00945B7C">
      <w:pPr>
        <w:pStyle w:val="ListBullet"/>
      </w:pPr>
      <w:r w:rsidRPr="00945B7C">
        <w:t>produce wireless models and network specifications appropriate to client requirements</w:t>
      </w:r>
    </w:p>
    <w:p w:rsidR="00000000" w:rsidRPr="00945B7C" w:rsidP="00945B7C">
      <w:pPr>
        <w:pStyle w:val="ListBullet"/>
      </w:pPr>
      <w:r w:rsidRPr="00945B7C">
        <w:t>produce wireless network designs and component lists</w:t>
      </w:r>
    </w:p>
    <w:p w:rsidR="00000000" w:rsidRPr="00945B7C" w:rsidP="00945B7C">
      <w:pPr>
        <w:pStyle w:val="ListBullet"/>
      </w:pPr>
      <w:r w:rsidRPr="00945B7C">
        <w:t>document the design and obtain client approval.</w:t>
      </w:r>
    </w:p>
    <w:p w:rsidR="00000000" w:rsidRPr="00945B7C" w:rsidP="00945B7C">
      <w:pPr>
        <w:pStyle w:val="BodyText"/>
      </w:pPr>
    </w:p>
    <w:p w:rsidR="00000000" w:rsidRPr="00945B7C" w:rsidP="008E7D83">
      <w:pPr>
        <w:pStyle w:val="BodyText"/>
      </w:pPr>
      <w:r w:rsidRPr="00945B7C">
        <w:t>Note: If a specific volume or frequency is not stated, then evidence</w:t>
      </w:r>
      <w:r w:rsidRPr="00945B7C">
        <w:t xml:space="preserve"> must be provided at least once.</w:t>
      </w:r>
    </w:p>
    <w:p w:rsidR="00000000" w:rsidRPr="00945B7C" w:rsidP="00945B7C">
      <w:pPr>
        <w:pStyle w:val="Heading1"/>
      </w:pPr>
      <w:bookmarkStart w:id="10" w:name="O_698372"/>
      <w:bookmarkEnd w:id="10"/>
      <w:r w:rsidRPr="00945B7C">
        <w:t>Knowledge Evidence</w:t>
      </w:r>
    </w:p>
    <w:p w:rsidR="00000000" w:rsidRPr="00945B7C" w:rsidP="008E7D83">
      <w:pPr>
        <w:pStyle w:val="BodyText"/>
      </w:pPr>
      <w:r w:rsidRPr="00945B7C">
        <w:t>To complete the unit requirements safely and effectively, the individual must:</w:t>
      </w:r>
    </w:p>
    <w:p w:rsidR="00000000" w:rsidRPr="00945B7C" w:rsidP="00945B7C">
      <w:pPr>
        <w:pStyle w:val="ListBullet"/>
      </w:pPr>
      <w:r w:rsidRPr="00945B7C">
        <w:t>identify and describe wireless network survey techniques, including:</w:t>
      </w:r>
    </w:p>
    <w:p w:rsidR="00000000" w:rsidRPr="00945B7C" w:rsidP="00945B7C">
      <w:pPr>
        <w:pStyle w:val="ListBullet2"/>
      </w:pPr>
      <w:r w:rsidRPr="00945B7C">
        <w:t>audit and intrusion detection systems</w:t>
      </w:r>
    </w:p>
    <w:p w:rsidR="00000000" w:rsidRPr="00945B7C" w:rsidP="00945B7C">
      <w:pPr>
        <w:pStyle w:val="ListBullet2"/>
      </w:pPr>
      <w:r w:rsidRPr="00945B7C">
        <w:t>auditing and penetration testing techniques</w:t>
      </w:r>
    </w:p>
    <w:p w:rsidR="00000000" w:rsidRPr="00945B7C" w:rsidP="00945B7C">
      <w:pPr>
        <w:pStyle w:val="ListBullet2"/>
      </w:pPr>
      <w:r w:rsidRPr="00945B7C">
        <w:t>bandwidth and quality of service</w:t>
      </w:r>
    </w:p>
    <w:p w:rsidR="00000000" w:rsidRPr="00945B7C" w:rsidP="00945B7C">
      <w:pPr>
        <w:pStyle w:val="ListBullet2"/>
      </w:pPr>
      <w:r w:rsidRPr="00945B7C">
        <w:t>factors affecting signal quality</w:t>
      </w:r>
    </w:p>
    <w:p w:rsidR="00000000" w:rsidRPr="00945B7C" w:rsidP="00945B7C">
      <w:pPr>
        <w:pStyle w:val="ListBullet"/>
      </w:pPr>
      <w:r w:rsidRPr="00945B7C">
        <w:t>outline the key technical considerations for designing a wireless network, including:</w:t>
      </w:r>
    </w:p>
    <w:p w:rsidR="00000000" w:rsidRPr="00945B7C" w:rsidP="00945B7C">
      <w:pPr>
        <w:pStyle w:val="ListBullet2"/>
      </w:pPr>
      <w:r w:rsidRPr="00945B7C">
        <w:t>features of antenna design</w:t>
      </w:r>
    </w:p>
    <w:p w:rsidR="00000000" w:rsidRPr="00945B7C" w:rsidP="00945B7C">
      <w:pPr>
        <w:pStyle w:val="ListBullet2"/>
      </w:pPr>
      <w:r w:rsidRPr="00945B7C">
        <w:t>layer 2 and layer 3 design issues</w:t>
      </w:r>
    </w:p>
    <w:p w:rsidR="00000000" w:rsidRPr="00945B7C" w:rsidP="00945B7C">
      <w:pPr>
        <w:pStyle w:val="ListBullet2"/>
      </w:pPr>
      <w:r w:rsidRPr="00945B7C">
        <w:t>impact of radio frequency</w:t>
      </w:r>
    </w:p>
    <w:p w:rsidR="00000000" w:rsidRPr="00945B7C" w:rsidP="00945B7C">
      <w:pPr>
        <w:pStyle w:val="ListBullet2"/>
      </w:pPr>
      <w:r w:rsidRPr="00945B7C">
        <w:t>problems associated with topography and obstacles in radio transmission path</w:t>
      </w:r>
    </w:p>
    <w:p w:rsidR="00000000" w:rsidRPr="00945B7C" w:rsidP="00945B7C">
      <w:pPr>
        <w:pStyle w:val="ListBullet2"/>
      </w:pPr>
      <w:r w:rsidRPr="00945B7C">
        <w:t>wireless topologies</w:t>
      </w:r>
    </w:p>
    <w:p w:rsidR="00000000" w:rsidRPr="00945B7C" w:rsidP="00945B7C">
      <w:pPr>
        <w:pStyle w:val="ListBullet2"/>
      </w:pPr>
      <w:r w:rsidRPr="00945B7C">
        <w:t>wireless local area networks (WLAN) and wireless metropolitan access network (WMAN) solutions</w:t>
      </w:r>
    </w:p>
    <w:p w:rsidR="00000000" w:rsidRPr="00945B7C" w:rsidP="00945B7C">
      <w:pPr>
        <w:pStyle w:val="ListBullet"/>
      </w:pPr>
      <w:r w:rsidRPr="00945B7C">
        <w:t>outl</w:t>
      </w:r>
      <w:r w:rsidRPr="00945B7C">
        <w:t>ine the key client organisation considerations when designing a wireless network, including:</w:t>
      </w:r>
    </w:p>
    <w:p w:rsidR="00000000" w:rsidRPr="00945B7C" w:rsidP="00945B7C">
      <w:pPr>
        <w:pStyle w:val="ListBullet2"/>
      </w:pPr>
      <w:r w:rsidRPr="00945B7C">
        <w:t>small office home office (SOHO) and enterprise local area networks (LANs)</w:t>
      </w:r>
    </w:p>
    <w:p w:rsidR="00000000" w:rsidRPr="00945B7C" w:rsidP="00945B7C">
      <w:pPr>
        <w:pStyle w:val="ListBullet2"/>
      </w:pPr>
      <w:r w:rsidRPr="00945B7C">
        <w:t>transmission control protocols or internet protocols (TCP/IP) and applications</w:t>
      </w:r>
    </w:p>
    <w:p w:rsidR="00000000" w:rsidRPr="00945B7C" w:rsidP="00945B7C">
      <w:pPr>
        <w:pStyle w:val="ListBullet2"/>
      </w:pPr>
      <w:r w:rsidRPr="00945B7C">
        <w:t xml:space="preserve">wireless </w:t>
      </w:r>
      <w:r w:rsidRPr="00945B7C">
        <w:t>security strategies</w:t>
      </w:r>
    </w:p>
    <w:p w:rsidR="00000000" w:rsidRPr="00945B7C" w:rsidP="00945B7C">
      <w:pPr>
        <w:pStyle w:val="ListBullet2"/>
      </w:pPr>
      <w:r w:rsidRPr="00945B7C">
        <w:t>security threats</w:t>
      </w:r>
    </w:p>
    <w:p w:rsidR="00000000" w:rsidRPr="00945B7C" w:rsidP="00945B7C">
      <w:pPr>
        <w:pStyle w:val="ListBullet"/>
      </w:pPr>
      <w:r w:rsidRPr="00945B7C">
        <w:t>outline the software consideration when designing a wireless network, including:</w:t>
      </w:r>
    </w:p>
    <w:p w:rsidR="00000000" w:rsidRPr="00945B7C" w:rsidP="00945B7C">
      <w:pPr>
        <w:pStyle w:val="ListBullet2"/>
      </w:pPr>
      <w:r w:rsidRPr="00945B7C">
        <w:t>network protocols and operating systems</w:t>
      </w:r>
    </w:p>
    <w:p w:rsidR="00000000" w:rsidRPr="00945B7C" w:rsidP="00945B7C">
      <w:pPr>
        <w:pStyle w:val="ListBullet2"/>
      </w:pPr>
      <w:r w:rsidRPr="00945B7C">
        <w:t>security protocols, standards and data encryption.</w:t>
      </w:r>
    </w:p>
    <w:p w:rsidR="00000000" w:rsidRPr="00945B7C" w:rsidP="00945B7C">
      <w:pPr>
        <w:pStyle w:val="AllowPageBreak"/>
      </w:pPr>
    </w:p>
    <w:p w:rsidR="00000000" w:rsidRPr="00945B7C" w:rsidP="00945B7C">
      <w:pPr>
        <w:pStyle w:val="Heading1"/>
      </w:pPr>
      <w:bookmarkStart w:id="11" w:name="O_698373"/>
      <w:bookmarkEnd w:id="11"/>
      <w:r w:rsidRPr="00945B7C">
        <w:t>Assessment Conditions</w:t>
      </w:r>
    </w:p>
    <w:p w:rsidR="00000000" w:rsidRPr="00945B7C" w:rsidP="008E7D83">
      <w:pPr>
        <w:pStyle w:val="BodyText"/>
      </w:pPr>
      <w:r w:rsidRPr="00945B7C">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945B7C">
        <w:t>to:</w:t>
      </w:r>
    </w:p>
    <w:p w:rsidR="00000000" w:rsidRPr="00945B7C" w:rsidP="00945B7C">
      <w:pPr>
        <w:pStyle w:val="ListBullet"/>
      </w:pPr>
      <w:r w:rsidRPr="00945B7C">
        <w:t>network infrastructure, including wireless hardware and software</w:t>
      </w:r>
    </w:p>
    <w:p w:rsidR="00000000" w:rsidRPr="00945B7C" w:rsidP="00945B7C">
      <w:pPr>
        <w:pStyle w:val="ListBullet"/>
      </w:pPr>
      <w:r w:rsidRPr="00945B7C">
        <w:t>network technical requirements</w:t>
      </w:r>
    </w:p>
    <w:p w:rsidR="00000000" w:rsidRPr="00945B7C" w:rsidP="00945B7C">
      <w:pPr>
        <w:pStyle w:val="ListBullet"/>
      </w:pPr>
      <w:r w:rsidRPr="00945B7C">
        <w:t>real or simulated wireless networks</w:t>
      </w:r>
    </w:p>
    <w:p w:rsidR="00000000" w:rsidRPr="00945B7C" w:rsidP="00945B7C">
      <w:pPr>
        <w:pStyle w:val="ListBullet"/>
      </w:pPr>
      <w:r w:rsidRPr="00945B7C">
        <w:t>appropriate diagnostic equipment and standards.</w:t>
      </w:r>
    </w:p>
    <w:p w:rsidR="00000000" w:rsidRPr="00945B7C" w:rsidP="00945B7C">
      <w:pPr>
        <w:pStyle w:val="BodyText"/>
      </w:pPr>
    </w:p>
    <w:p w:rsidR="00000000" w:rsidRPr="00945B7C" w:rsidP="008E7D83">
      <w:pPr>
        <w:pStyle w:val="BodyText"/>
      </w:pPr>
      <w:r w:rsidRPr="00945B7C">
        <w:t>Assessors must satisfy NVR/AQTF assessor requirements.</w:t>
      </w:r>
    </w:p>
    <w:p w:rsidR="00000000" w:rsidRPr="00945B7C" w:rsidP="00945B7C">
      <w:pPr>
        <w:pStyle w:val="Heading1"/>
      </w:pPr>
      <w:bookmarkStart w:id="12" w:name="O_698376"/>
      <w:bookmarkEnd w:id="12"/>
      <w:r w:rsidRPr="00945B7C">
        <w:t>Links</w:t>
      </w:r>
    </w:p>
    <w:p w:rsidR="00000000" w:rsidRPr="00945B7C" w:rsidP="008E7D83">
      <w:pPr>
        <w:pStyle w:val="BodyText"/>
      </w:pPr>
      <w:r w:rsidRPr="00945B7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10C0A">
        <w:rPr>
          <w:rStyle w:val="Hyperlink"/>
        </w:rPr>
        <w:t>https://vetnet.gov.au/Pages/TrainingDocs.aspx?q=a53af4e4-b400-484e-b778-71c9e9d6aff2</w:t>
      </w:r>
      <w:r>
        <w:fldChar w:fldCharType="end"/>
      </w:r>
    </w:p>
    <w:p w:rsidR="00000000" w:rsidRPr="00945B7C" w:rsidP="00945B7C"/>
    <w:sectPr w:rsidSect="00945B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C" w:rsidRPr="008E7D83" w:rsidP="008E7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83" w:rsidP="00945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7D83" w:rsidP="00945B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E7D83" w:rsidP="00945B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C" w:rsidP="00945B7C">
    <w:pPr>
      <w:pStyle w:val="Footer"/>
      <w:framePr w:wrap="around"/>
    </w:pPr>
    <w:r>
      <w:fldChar w:fldCharType="begin"/>
    </w:r>
    <w:r>
      <w:instrText xml:space="preserve"> DOCPROPERTY  Subject  \* MERGEFORMAT </w:instrText>
    </w:r>
    <w:r>
      <w:fldChar w:fldCharType="separate"/>
    </w:r>
    <w:r w:rsidR="008E7D83">
      <w:t>Approved</w:t>
    </w:r>
    <w:r w:rsidR="008E7D83">
      <w:fldChar w:fldCharType="end"/>
    </w:r>
    <w:r>
      <w:tab/>
      <w:t xml:space="preserve">Page </w:t>
    </w:r>
    <w:r>
      <w:fldChar w:fldCharType="begin"/>
    </w:r>
    <w:r>
      <w:instrText xml:space="preserve"> PAGE  \* Arabic  \* MERGEFORMAT </w:instrText>
    </w:r>
    <w:r>
      <w:fldChar w:fldCharType="separate"/>
    </w:r>
    <w:r w:rsidR="008E7D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7D83">
      <w:rPr>
        <w:noProof/>
      </w:rPr>
      <w:t>5</w:t>
    </w:r>
    <w:r>
      <w:rPr>
        <w:noProof/>
      </w:rPr>
      <w:fldChar w:fldCharType="end"/>
    </w:r>
  </w:p>
  <w:p w:rsidR="00945B7C" w:rsidP="00945B7C">
    <w:pPr>
      <w:pStyle w:val="Footer"/>
      <w:framePr w:wrap="around"/>
    </w:pPr>
    <w:r>
      <w:t xml:space="preserve">© Commonwealth of Australia, </w:t>
    </w:r>
    <w:r>
      <w:fldChar w:fldCharType="begin"/>
    </w:r>
    <w:r>
      <w:instrText xml:space="preserve"> DATE  \@ "yyyy"  \* MERGEFORMAT </w:instrText>
    </w:r>
    <w:r>
      <w:fldChar w:fldCharType="separate"/>
    </w:r>
    <w:r w:rsidR="008E7D83">
      <w:rPr>
        <w:noProof/>
      </w:rPr>
      <w:t>2025</w:t>
    </w:r>
    <w:r>
      <w:fldChar w:fldCharType="end"/>
    </w:r>
    <w:r>
      <w:tab/>
    </w:r>
    <w:r>
      <w:fldChar w:fldCharType="begin"/>
    </w:r>
    <w:r>
      <w:instrText xml:space="preserve"> DOCPROPERTY  Author  \* MERGEFORMAT </w:instrText>
    </w:r>
    <w:r>
      <w:fldChar w:fldCharType="separate"/>
    </w:r>
    <w:r w:rsidR="008E7D83">
      <w:t>Future Skills Organisation</w:t>
    </w:r>
    <w:r w:rsidR="008E7D83">
      <w:fldChar w:fldCharType="end"/>
    </w:r>
  </w:p>
  <w:p w:rsidR="00945B7C" w:rsidP="00945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5B7C" w:rsidRPr="008E7D83" w:rsidP="008E7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D83" w:rsidRPr="002D2AF8" w:rsidP="00945B7C">
    <w:pPr>
      <w:pStyle w:val="Header"/>
      <w:framePr w:wrap="around"/>
    </w:pPr>
    <w:r>
      <w:fldChar w:fldCharType="begin"/>
    </w:r>
    <w:r>
      <w:instrText xml:space="preserve"> TITLE   \* MERGEFORMAT </w:instrText>
    </w:r>
    <w:r>
      <w:fldChar w:fldCharType="separate"/>
    </w:r>
    <w:r>
      <w:t>ICTNWK518 Design an enterprise wireless local area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7D83" w:rsidP="00945B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B7C" w:rsidRPr="002D2AF8" w:rsidP="00945B7C">
    <w:pPr>
      <w:pStyle w:val="Header"/>
      <w:framePr w:wrap="around"/>
    </w:pPr>
    <w:r>
      <w:fldChar w:fldCharType="begin"/>
    </w:r>
    <w:r>
      <w:instrText xml:space="preserve"> TITLE   \* MERGEFORMAT </w:instrText>
    </w:r>
    <w:r>
      <w:fldChar w:fldCharType="separate"/>
    </w:r>
    <w:r w:rsidR="008E7D83">
      <w:t>ICTNWK518 Design an enterprise wireless local area network</w:t>
    </w:r>
    <w:r w:rsidR="008E7D83">
      <w:fldChar w:fldCharType="end"/>
    </w:r>
    <w:r>
      <w:tab/>
      <w:t xml:space="preserve">Date this document was generated: </w:t>
    </w:r>
    <w:r>
      <w:fldChar w:fldCharType="begin"/>
    </w:r>
    <w:r>
      <w:instrText xml:space="preserve"> CREATEDATE  \@ "d MMMM yyyy"  \* MERGEFORMAT </w:instrText>
    </w:r>
    <w:r>
      <w:fldChar w:fldCharType="separate"/>
    </w:r>
    <w:r w:rsidR="008E7D83">
      <w:rPr>
        <w:noProof/>
      </w:rPr>
      <w:t>1 March 2025</w:t>
    </w:r>
    <w:r>
      <w:fldChar w:fldCharType="end"/>
    </w:r>
  </w:p>
  <w:p w:rsidR="00945B7C" w:rsidP="00945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808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1C0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A0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5B7C"/>
    <w:pPr>
      <w:spacing w:before="360" w:after="60"/>
      <w:outlineLvl w:val="0"/>
    </w:pPr>
    <w:rPr>
      <w:sz w:val="32"/>
    </w:rPr>
  </w:style>
  <w:style w:type="paragraph" w:styleId="Heading2">
    <w:name w:val="heading 2"/>
    <w:basedOn w:val="HeadingBase"/>
    <w:next w:val="BodyText"/>
    <w:link w:val="Heading2Char"/>
    <w:qFormat/>
    <w:rsid w:val="00945B7C"/>
    <w:pPr>
      <w:keepLines/>
      <w:spacing w:before="240" w:after="120"/>
      <w:outlineLvl w:val="1"/>
    </w:pPr>
    <w:rPr>
      <w:sz w:val="28"/>
      <w:szCs w:val="40"/>
    </w:rPr>
  </w:style>
  <w:style w:type="paragraph" w:styleId="Heading3">
    <w:name w:val="heading 3"/>
    <w:basedOn w:val="HeadingBase"/>
    <w:next w:val="BodyText"/>
    <w:link w:val="Heading3Char"/>
    <w:qFormat/>
    <w:rsid w:val="00945B7C"/>
    <w:pPr>
      <w:spacing w:before="180" w:after="120"/>
      <w:outlineLvl w:val="2"/>
    </w:pPr>
    <w:rPr>
      <w:spacing w:val="-10"/>
      <w:kern w:val="32"/>
    </w:rPr>
  </w:style>
  <w:style w:type="paragraph" w:styleId="Heading4">
    <w:name w:val="heading 4"/>
    <w:basedOn w:val="HeadingBase"/>
    <w:next w:val="BodyText"/>
    <w:link w:val="Heading4Char"/>
    <w:qFormat/>
    <w:rsid w:val="00945B7C"/>
    <w:pPr>
      <w:spacing w:before="160" w:after="120"/>
      <w:outlineLvl w:val="3"/>
    </w:pPr>
    <w:rPr>
      <w:sz w:val="22"/>
    </w:rPr>
  </w:style>
  <w:style w:type="paragraph" w:styleId="Heading5">
    <w:name w:val="heading 5"/>
    <w:basedOn w:val="HeadingBase"/>
    <w:next w:val="Normal"/>
    <w:link w:val="Heading5Char"/>
    <w:qFormat/>
    <w:rsid w:val="00945B7C"/>
    <w:pPr>
      <w:spacing w:before="80"/>
      <w:outlineLvl w:val="4"/>
    </w:pPr>
    <w:rPr>
      <w:color w:val="918585"/>
      <w:sz w:val="20"/>
    </w:rPr>
  </w:style>
  <w:style w:type="paragraph" w:styleId="Heading6">
    <w:name w:val="heading 6"/>
    <w:basedOn w:val="HeadingBase"/>
    <w:next w:val="Normal"/>
    <w:link w:val="Heading6Char"/>
    <w:qFormat/>
    <w:rsid w:val="00945B7C"/>
    <w:pPr>
      <w:spacing w:before="60"/>
      <w:outlineLvl w:val="5"/>
    </w:pPr>
    <w:rPr>
      <w:color w:val="918585"/>
      <w:sz w:val="20"/>
    </w:rPr>
  </w:style>
  <w:style w:type="paragraph" w:styleId="Heading7">
    <w:name w:val="heading 7"/>
    <w:basedOn w:val="Normal"/>
    <w:next w:val="Normal"/>
    <w:link w:val="Heading7Char"/>
    <w:qFormat/>
    <w:rsid w:val="00945B7C"/>
    <w:pPr>
      <w:ind w:left="720"/>
      <w:outlineLvl w:val="6"/>
    </w:pPr>
    <w:rPr>
      <w:i/>
    </w:rPr>
  </w:style>
  <w:style w:type="paragraph" w:styleId="Heading8">
    <w:name w:val="heading 8"/>
    <w:basedOn w:val="Normal"/>
    <w:next w:val="Normal"/>
    <w:link w:val="Heading8Char"/>
    <w:qFormat/>
    <w:rsid w:val="00945B7C"/>
    <w:pPr>
      <w:ind w:left="720"/>
      <w:outlineLvl w:val="7"/>
    </w:pPr>
    <w:rPr>
      <w:i/>
    </w:rPr>
  </w:style>
  <w:style w:type="paragraph" w:styleId="Heading9">
    <w:name w:val="heading 9"/>
    <w:basedOn w:val="Normal"/>
    <w:next w:val="Normal"/>
    <w:link w:val="Heading9Char"/>
    <w:qFormat/>
    <w:rsid w:val="00945B7C"/>
    <w:pPr>
      <w:ind w:left="720"/>
      <w:outlineLvl w:val="8"/>
    </w:pPr>
    <w:rPr>
      <w:i/>
    </w:rPr>
  </w:style>
  <w:style w:type="character" w:default="1" w:styleId="DefaultParagraphFont">
    <w:name w:val="Default Paragraph Font"/>
    <w:uiPriority w:val="1"/>
    <w:unhideWhenUsed/>
    <w:rsid w:val="00945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5B7C"/>
  </w:style>
  <w:style w:type="character" w:customStyle="1" w:styleId="Heading1Char">
    <w:name w:val="Heading 1 Char"/>
    <w:basedOn w:val="DefaultParagraphFont"/>
    <w:link w:val="Heading1"/>
    <w:rsid w:val="00945B7C"/>
    <w:rPr>
      <w:rFonts w:ascii="Times New Roman" w:eastAsia="Times New Roman" w:hAnsi="Times New Roman" w:cs="Times New Roman"/>
      <w:b/>
      <w:sz w:val="32"/>
      <w:szCs w:val="20"/>
      <w:lang w:eastAsia="en-US"/>
    </w:rPr>
  </w:style>
  <w:style w:type="paragraph" w:styleId="BodyText">
    <w:name w:val="Body Text"/>
    <w:basedOn w:val="Normal"/>
    <w:link w:val="BodyTextChar"/>
    <w:rsid w:val="00945B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5B7C"/>
    <w:rPr>
      <w:rFonts w:ascii="Times New Roman" w:eastAsia="Times New Roman" w:hAnsi="Times New Roman" w:cs="Times New Roman"/>
      <w:sz w:val="24"/>
      <w:lang w:eastAsia="en-US"/>
    </w:rPr>
  </w:style>
  <w:style w:type="paragraph" w:styleId="ListBullet">
    <w:name w:val="List Bullet"/>
    <w:basedOn w:val="List"/>
    <w:rsid w:val="00945B7C"/>
    <w:pPr>
      <w:numPr>
        <w:numId w:val="12"/>
      </w:numPr>
      <w:tabs>
        <w:tab w:val="clear" w:pos="340"/>
      </w:tabs>
      <w:spacing w:before="40" w:after="40"/>
    </w:pPr>
  </w:style>
  <w:style w:type="character" w:customStyle="1" w:styleId="SpecialBold">
    <w:name w:val="Special Bold"/>
    <w:basedOn w:val="DefaultParagraphFont"/>
    <w:rsid w:val="00945B7C"/>
    <w:rPr>
      <w:b/>
      <w:spacing w:val="0"/>
    </w:rPr>
  </w:style>
  <w:style w:type="paragraph" w:styleId="ListBullet2">
    <w:name w:val="List Bullet 2"/>
    <w:basedOn w:val="List2"/>
    <w:rsid w:val="00945B7C"/>
    <w:pPr>
      <w:numPr>
        <w:numId w:val="13"/>
      </w:numPr>
      <w:tabs>
        <w:tab w:val="clear" w:pos="680"/>
      </w:tabs>
    </w:pPr>
  </w:style>
  <w:style w:type="character" w:styleId="Emphasis">
    <w:name w:val="Emphasis"/>
    <w:basedOn w:val="DefaultParagraphFont"/>
    <w:qFormat/>
    <w:rsid w:val="00945B7C"/>
    <w:rPr>
      <w:i/>
    </w:rPr>
  </w:style>
  <w:style w:type="paragraph" w:customStyle="1" w:styleId="SuperHeading">
    <w:name w:val="SuperHeading"/>
    <w:basedOn w:val="Normal"/>
    <w:rsid w:val="00945B7C"/>
    <w:pPr>
      <w:spacing w:before="240" w:after="120"/>
      <w:outlineLvl w:val="0"/>
    </w:pPr>
    <w:rPr>
      <w:rFonts w:ascii="Times New Roman" w:hAnsi="Times New Roman"/>
      <w:b/>
      <w:sz w:val="32"/>
    </w:rPr>
  </w:style>
  <w:style w:type="paragraph" w:customStyle="1" w:styleId="AllowPageBreak">
    <w:name w:val="AllowPageBreak"/>
    <w:rsid w:val="00945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5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5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5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5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5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5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5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5B7C"/>
    <w:rPr>
      <w:rFonts w:ascii="Courier New" w:eastAsia="Times New Roman" w:hAnsi="Courier New" w:cs="Times New Roman"/>
      <w:i/>
      <w:szCs w:val="20"/>
      <w:lang w:eastAsia="en-US"/>
    </w:rPr>
  </w:style>
  <w:style w:type="paragraph" w:customStyle="1" w:styleId="HeadingBase">
    <w:name w:val="Heading Base"/>
    <w:rsid w:val="00945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5B7C"/>
    <w:pPr>
      <w:tabs>
        <w:tab w:val="right" w:leader="dot" w:pos="9072"/>
      </w:tabs>
      <w:ind w:left="567"/>
    </w:pPr>
    <w:rPr>
      <w:szCs w:val="22"/>
    </w:rPr>
  </w:style>
  <w:style w:type="paragraph" w:customStyle="1" w:styleId="TOCBase">
    <w:name w:val="TOC Base"/>
    <w:rsid w:val="00945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5B7C"/>
    <w:pPr>
      <w:tabs>
        <w:tab w:val="right" w:leader="dot" w:pos="9072"/>
      </w:tabs>
      <w:spacing w:before="40" w:after="40"/>
      <w:ind w:left="284"/>
    </w:pPr>
    <w:rPr>
      <w:rFonts w:ascii="Times New Roman" w:hAnsi="Times New Roman"/>
    </w:rPr>
  </w:style>
  <w:style w:type="paragraph" w:styleId="TOC1">
    <w:name w:val="toc 1"/>
    <w:basedOn w:val="TOCBase"/>
    <w:next w:val="Normal"/>
    <w:rsid w:val="00945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5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5B7C"/>
    <w:rPr>
      <w:rFonts w:ascii="Times New Roman" w:eastAsia="Times New Roman" w:hAnsi="Times New Roman" w:cs="Times New Roman"/>
      <w:sz w:val="16"/>
      <w:lang w:eastAsia="en-US"/>
    </w:rPr>
  </w:style>
  <w:style w:type="paragraph" w:styleId="Title">
    <w:name w:val="Title"/>
    <w:basedOn w:val="HeadingBase"/>
    <w:link w:val="TitleChar"/>
    <w:qFormat/>
    <w:rsid w:val="00945B7C"/>
    <w:pPr>
      <w:spacing w:before="5040"/>
      <w:jc w:val="center"/>
    </w:pPr>
    <w:rPr>
      <w:sz w:val="48"/>
      <w:szCs w:val="72"/>
      <w:lang w:val="en-US"/>
    </w:rPr>
  </w:style>
  <w:style w:type="character" w:customStyle="1" w:styleId="TitleChar">
    <w:name w:val="Title Char"/>
    <w:basedOn w:val="DefaultParagraphFont"/>
    <w:link w:val="Title"/>
    <w:rsid w:val="00945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5B7C"/>
    <w:pPr>
      <w:tabs>
        <w:tab w:val="left" w:pos="3600"/>
        <w:tab w:val="left" w:pos="3958"/>
      </w:tabs>
    </w:pPr>
  </w:style>
  <w:style w:type="paragraph" w:styleId="List">
    <w:name w:val="List"/>
    <w:basedOn w:val="BodyText"/>
    <w:next w:val="BodyText"/>
    <w:rsid w:val="00945B7C"/>
    <w:pPr>
      <w:tabs>
        <w:tab w:val="left" w:pos="340"/>
      </w:tabs>
      <w:spacing w:before="60" w:after="60"/>
      <w:ind w:left="340" w:hanging="340"/>
    </w:pPr>
  </w:style>
  <w:style w:type="paragraph" w:customStyle="1" w:styleId="Note">
    <w:name w:val="Note"/>
    <w:basedOn w:val="BodyText"/>
    <w:rsid w:val="00945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5B7C"/>
    <w:pPr>
      <w:framePr w:wrap="auto" w:hAnchor="text" w:y="6049"/>
    </w:pPr>
    <w:rPr>
      <w:color w:val="000000"/>
      <w:sz w:val="40"/>
    </w:rPr>
  </w:style>
  <w:style w:type="paragraph" w:customStyle="1" w:styleId="TOCTitle">
    <w:name w:val="TOCTitle"/>
    <w:basedOn w:val="Heading1"/>
    <w:rsid w:val="00945B7C"/>
    <w:pPr>
      <w:spacing w:after="240"/>
      <w:jc w:val="center"/>
      <w:outlineLvl w:val="9"/>
    </w:pPr>
    <w:rPr>
      <w:caps/>
    </w:rPr>
  </w:style>
  <w:style w:type="paragraph" w:customStyle="1" w:styleId="Version">
    <w:name w:val="Version"/>
    <w:rsid w:val="00945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5B7C"/>
    <w:pPr>
      <w:keepNext w:val="0"/>
      <w:tabs>
        <w:tab w:val="right" w:pos="4176"/>
      </w:tabs>
      <w:ind w:left="198" w:hanging="198"/>
    </w:pPr>
    <w:rPr>
      <w:rFonts w:ascii="Garamond" w:hAnsi="Garamond"/>
    </w:rPr>
  </w:style>
  <w:style w:type="paragraph" w:styleId="IndexHeading">
    <w:name w:val="index heading"/>
    <w:basedOn w:val="Normal"/>
    <w:next w:val="Index1"/>
    <w:semiHidden/>
    <w:rsid w:val="00945B7C"/>
    <w:pPr>
      <w:spacing w:before="120" w:after="120"/>
    </w:pPr>
    <w:rPr>
      <w:rFonts w:ascii="Arial" w:hAnsi="Arial"/>
      <w:b/>
      <w:color w:val="918585"/>
      <w:sz w:val="24"/>
    </w:rPr>
  </w:style>
  <w:style w:type="paragraph" w:styleId="Header">
    <w:name w:val="header"/>
    <w:basedOn w:val="Normal"/>
    <w:link w:val="HeaderChar"/>
    <w:rsid w:val="00945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5B7C"/>
    <w:rPr>
      <w:rFonts w:ascii="Times New Roman" w:eastAsia="Times New Roman" w:hAnsi="Times New Roman" w:cs="Times New Roman"/>
      <w:sz w:val="16"/>
      <w:szCs w:val="20"/>
      <w:lang w:val="en-GB" w:eastAsia="en-US"/>
    </w:rPr>
  </w:style>
  <w:style w:type="paragraph" w:customStyle="1" w:styleId="Chapter">
    <w:name w:val="Chapter"/>
    <w:basedOn w:val="Normal"/>
    <w:rsid w:val="00945B7C"/>
    <w:pPr>
      <w:spacing w:before="240"/>
    </w:pPr>
    <w:rPr>
      <w:rFonts w:ascii="Times New Roman" w:hAnsi="Times New Roman"/>
      <w:smallCaps/>
      <w:spacing w:val="80"/>
      <w:sz w:val="28"/>
    </w:rPr>
  </w:style>
  <w:style w:type="paragraph" w:customStyle="1" w:styleId="InChapter">
    <w:name w:val="InChapter"/>
    <w:basedOn w:val="Heading3"/>
    <w:rsid w:val="00945B7C"/>
    <w:pPr>
      <w:spacing w:after="240"/>
      <w:outlineLvl w:val="9"/>
    </w:pPr>
    <w:rPr>
      <w:noProof/>
    </w:rPr>
  </w:style>
  <w:style w:type="paragraph" w:styleId="Index2">
    <w:name w:val="index 2"/>
    <w:basedOn w:val="Normal"/>
    <w:next w:val="Normal"/>
    <w:semiHidden/>
    <w:rsid w:val="00945B7C"/>
    <w:pPr>
      <w:tabs>
        <w:tab w:val="right" w:pos="4176"/>
      </w:tabs>
      <w:ind w:left="568" w:hanging="284"/>
    </w:pPr>
    <w:rPr>
      <w:rFonts w:ascii="Garamond" w:hAnsi="Garamond"/>
    </w:rPr>
  </w:style>
  <w:style w:type="paragraph" w:customStyle="1" w:styleId="Byline">
    <w:name w:val="Byline"/>
    <w:rsid w:val="00945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5B7C"/>
    <w:pPr>
      <w:tabs>
        <w:tab w:val="clear" w:pos="3600"/>
        <w:tab w:val="clear" w:pos="3958"/>
      </w:tabs>
      <w:jc w:val="right"/>
    </w:pPr>
  </w:style>
  <w:style w:type="paragraph" w:styleId="Caption">
    <w:name w:val="caption"/>
    <w:basedOn w:val="BodyText"/>
    <w:next w:val="Normal"/>
    <w:qFormat/>
    <w:rsid w:val="00945B7C"/>
    <w:pPr>
      <w:framePr w:w="2268" w:hSpace="181" w:vSpace="181" w:wrap="around" w:vAnchor="text" w:hAnchor="page" w:x="1135" w:y="285" w:anchorLock="1"/>
    </w:pPr>
    <w:rPr>
      <w:i/>
    </w:rPr>
  </w:style>
  <w:style w:type="paragraph" w:customStyle="1" w:styleId="MiniTOCTitle">
    <w:name w:val="MiniTOCTitle"/>
    <w:basedOn w:val="Heading4"/>
    <w:rsid w:val="00945B7C"/>
    <w:pPr>
      <w:spacing w:before="240"/>
      <w:outlineLvl w:val="9"/>
    </w:pPr>
    <w:rPr>
      <w:noProof/>
      <w:sz w:val="24"/>
    </w:rPr>
  </w:style>
  <w:style w:type="paragraph" w:customStyle="1" w:styleId="MiniTOCItem">
    <w:name w:val="MiniTOCItem"/>
    <w:basedOn w:val="ListBullet"/>
    <w:rsid w:val="00945B7C"/>
    <w:pPr>
      <w:numPr>
        <w:numId w:val="0"/>
      </w:numPr>
      <w:tabs>
        <w:tab w:val="right" w:leader="dot" w:pos="6521"/>
      </w:tabs>
      <w:spacing w:before="0" w:after="0"/>
    </w:pPr>
  </w:style>
  <w:style w:type="paragraph" w:customStyle="1" w:styleId="TOFTitle">
    <w:name w:val="TOFTitle"/>
    <w:basedOn w:val="TOCTitle"/>
    <w:rsid w:val="00945B7C"/>
  </w:style>
  <w:style w:type="paragraph" w:styleId="TableofFigures">
    <w:name w:val="table of figures"/>
    <w:basedOn w:val="Normal"/>
    <w:next w:val="Normal"/>
    <w:semiHidden/>
    <w:rsid w:val="00945B7C"/>
    <w:pPr>
      <w:tabs>
        <w:tab w:val="right" w:leader="dot" w:pos="9072"/>
      </w:tabs>
      <w:ind w:left="970" w:hanging="403"/>
    </w:pPr>
    <w:rPr>
      <w:rFonts w:ascii="Times New Roman" w:hAnsi="Times New Roman"/>
      <w:b/>
    </w:rPr>
  </w:style>
  <w:style w:type="paragraph" w:styleId="ListNumber">
    <w:name w:val="List Number"/>
    <w:basedOn w:val="List"/>
    <w:rsid w:val="00945B7C"/>
    <w:pPr>
      <w:numPr>
        <w:numId w:val="15"/>
      </w:numPr>
      <w:tabs>
        <w:tab w:val="clear" w:pos="340"/>
      </w:tabs>
    </w:pPr>
  </w:style>
  <w:style w:type="character" w:customStyle="1" w:styleId="WingdingSymbols">
    <w:name w:val="Wingding Symbols"/>
    <w:rsid w:val="00945B7C"/>
    <w:rPr>
      <w:rFonts w:ascii="Wingdings" w:hAnsi="Wingdings"/>
    </w:rPr>
  </w:style>
  <w:style w:type="paragraph" w:customStyle="1" w:styleId="TableHeading">
    <w:name w:val="Table Heading"/>
    <w:basedOn w:val="HeadingBase"/>
    <w:rsid w:val="00945B7C"/>
    <w:pPr>
      <w:keepLines/>
      <w:pBdr>
        <w:bottom w:val="single" w:sz="6" w:space="1" w:color="918585"/>
      </w:pBdr>
      <w:spacing w:before="240"/>
    </w:pPr>
  </w:style>
  <w:style w:type="character" w:customStyle="1" w:styleId="HotSpot">
    <w:name w:val="HotSpot"/>
    <w:rsid w:val="00945B7C"/>
    <w:rPr>
      <w:color w:val="0033CC"/>
      <w:u w:val="none"/>
    </w:rPr>
  </w:style>
  <w:style w:type="paragraph" w:customStyle="1" w:styleId="BodyTextRight">
    <w:name w:val="Body Text Right"/>
    <w:basedOn w:val="BodyText"/>
    <w:rsid w:val="00945B7C"/>
    <w:pPr>
      <w:spacing w:before="0" w:after="0"/>
      <w:jc w:val="right"/>
    </w:pPr>
  </w:style>
  <w:style w:type="paragraph" w:styleId="Index3">
    <w:name w:val="index 3"/>
    <w:basedOn w:val="ListNumber2"/>
    <w:next w:val="Normal"/>
    <w:semiHidden/>
    <w:rsid w:val="00945B7C"/>
    <w:pPr>
      <w:numPr>
        <w:numId w:val="0"/>
      </w:numPr>
      <w:tabs>
        <w:tab w:val="right" w:leader="dot" w:pos="4176"/>
      </w:tabs>
    </w:pPr>
  </w:style>
  <w:style w:type="paragraph" w:styleId="ListNumber2">
    <w:name w:val="List Number 2"/>
    <w:basedOn w:val="List2"/>
    <w:rsid w:val="00945B7C"/>
    <w:pPr>
      <w:numPr>
        <w:numId w:val="10"/>
      </w:numPr>
      <w:tabs>
        <w:tab w:val="clear" w:pos="1060"/>
      </w:tabs>
    </w:pPr>
  </w:style>
  <w:style w:type="paragraph" w:customStyle="1" w:styleId="MarginNote">
    <w:name w:val="Margin Note"/>
    <w:basedOn w:val="BodyText"/>
    <w:rsid w:val="00945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5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5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5B7C"/>
    <w:rPr>
      <w:sz w:val="32"/>
    </w:rPr>
  </w:style>
  <w:style w:type="paragraph" w:customStyle="1" w:styleId="HeadingProcedure">
    <w:name w:val="Heading Procedure"/>
    <w:basedOn w:val="HeadingBase"/>
    <w:next w:val="Normal"/>
    <w:rsid w:val="00945B7C"/>
    <w:pPr>
      <w:tabs>
        <w:tab w:val="left" w:pos="0"/>
      </w:tabs>
      <w:spacing w:before="120" w:after="60"/>
    </w:pPr>
    <w:rPr>
      <w:i/>
      <w:color w:val="918585"/>
      <w:sz w:val="22"/>
    </w:rPr>
  </w:style>
  <w:style w:type="paragraph" w:customStyle="1" w:styleId="TableBodyText">
    <w:name w:val="Table Body Text"/>
    <w:basedOn w:val="BodyText"/>
    <w:rsid w:val="00945B7C"/>
    <w:pPr>
      <w:spacing w:before="60" w:after="60"/>
    </w:pPr>
  </w:style>
  <w:style w:type="paragraph" w:styleId="ListContinue">
    <w:name w:val="List Continue"/>
    <w:basedOn w:val="List"/>
    <w:rsid w:val="00945B7C"/>
    <w:pPr>
      <w:ind w:firstLine="0"/>
    </w:pPr>
  </w:style>
  <w:style w:type="paragraph" w:customStyle="1" w:styleId="ListNote">
    <w:name w:val="List Note"/>
    <w:basedOn w:val="List"/>
    <w:rsid w:val="00945B7C"/>
    <w:pPr>
      <w:pBdr>
        <w:top w:val="single" w:sz="6" w:space="2" w:color="918585"/>
        <w:bottom w:val="single" w:sz="6" w:space="2" w:color="918585"/>
      </w:pBdr>
      <w:tabs>
        <w:tab w:val="left" w:pos="1021"/>
      </w:tabs>
      <w:ind w:firstLine="0"/>
    </w:pPr>
  </w:style>
  <w:style w:type="paragraph" w:customStyle="1" w:styleId="Warning">
    <w:name w:val="Warning"/>
    <w:basedOn w:val="BodyText"/>
    <w:rsid w:val="00945B7C"/>
    <w:pPr>
      <w:shd w:val="clear" w:color="auto" w:fill="D9D9D9"/>
      <w:tabs>
        <w:tab w:val="left" w:pos="992"/>
      </w:tabs>
      <w:ind w:left="119" w:right="119"/>
    </w:pPr>
    <w:rPr>
      <w:sz w:val="20"/>
    </w:rPr>
  </w:style>
  <w:style w:type="paragraph" w:customStyle="1" w:styleId="MarginIcons">
    <w:name w:val="Margin Icons"/>
    <w:basedOn w:val="BodyText"/>
    <w:rsid w:val="00945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5B7C"/>
    <w:rPr>
      <w:rFonts w:ascii="Courier New" w:hAnsi="Courier New"/>
    </w:rPr>
  </w:style>
  <w:style w:type="paragraph" w:customStyle="1" w:styleId="NoteBullet">
    <w:name w:val="Note Bullet"/>
    <w:basedOn w:val="Note"/>
    <w:rsid w:val="00945B7C"/>
    <w:pPr>
      <w:tabs>
        <w:tab w:val="clear" w:pos="680"/>
      </w:tabs>
      <w:spacing w:before="60" w:after="60"/>
    </w:pPr>
  </w:style>
  <w:style w:type="paragraph" w:customStyle="1" w:styleId="SubHeading2">
    <w:name w:val="SubHeading2"/>
    <w:basedOn w:val="HeadingBase"/>
    <w:rsid w:val="00945B7C"/>
    <w:pPr>
      <w:spacing w:before="240" w:after="60"/>
    </w:pPr>
    <w:rPr>
      <w:sz w:val="20"/>
    </w:rPr>
  </w:style>
  <w:style w:type="paragraph" w:customStyle="1" w:styleId="SubHeading1">
    <w:name w:val="SubHeading1"/>
    <w:basedOn w:val="HeadingBase"/>
    <w:rsid w:val="00945B7C"/>
    <w:pPr>
      <w:spacing w:before="240" w:after="60"/>
    </w:pPr>
    <w:rPr>
      <w:color w:val="918585"/>
      <w:sz w:val="22"/>
    </w:rPr>
  </w:style>
  <w:style w:type="paragraph" w:customStyle="1" w:styleId="SideHeading">
    <w:name w:val="Side Heading"/>
    <w:basedOn w:val="HeadingBase"/>
    <w:rsid w:val="00945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5B7C"/>
    <w:pPr>
      <w:tabs>
        <w:tab w:val="num" w:pos="360"/>
      </w:tabs>
    </w:pPr>
  </w:style>
  <w:style w:type="paragraph" w:styleId="PlainText">
    <w:name w:val="Plain Text"/>
    <w:basedOn w:val="Normal"/>
    <w:link w:val="PlainTextChar"/>
    <w:rsid w:val="00945B7C"/>
    <w:rPr>
      <w:sz w:val="20"/>
    </w:rPr>
  </w:style>
  <w:style w:type="character" w:customStyle="1" w:styleId="PlainTextChar">
    <w:name w:val="Plain Text Char"/>
    <w:basedOn w:val="DefaultParagraphFont"/>
    <w:link w:val="PlainText"/>
    <w:rsid w:val="00945B7C"/>
    <w:rPr>
      <w:rFonts w:ascii="Courier New" w:eastAsia="Times New Roman" w:hAnsi="Courier New" w:cs="Times New Roman"/>
      <w:sz w:val="20"/>
      <w:szCs w:val="20"/>
      <w:lang w:eastAsia="en-US"/>
    </w:rPr>
  </w:style>
  <w:style w:type="character" w:customStyle="1" w:styleId="MenuOption">
    <w:name w:val="Menu Option"/>
    <w:basedOn w:val="DefaultParagraphFont"/>
    <w:rsid w:val="00945B7C"/>
    <w:rPr>
      <w:b/>
      <w:smallCaps/>
    </w:rPr>
  </w:style>
  <w:style w:type="paragraph" w:customStyle="1" w:styleId="TableListNumber">
    <w:name w:val="Table List Number"/>
    <w:basedOn w:val="ListNumber"/>
    <w:rsid w:val="00945B7C"/>
    <w:pPr>
      <w:numPr>
        <w:numId w:val="0"/>
      </w:numPr>
    </w:pPr>
  </w:style>
  <w:style w:type="paragraph" w:styleId="TOC4">
    <w:name w:val="toc 4"/>
    <w:basedOn w:val="TOCBase"/>
    <w:next w:val="Normal"/>
    <w:semiHidden/>
    <w:rsid w:val="00945B7C"/>
    <w:pPr>
      <w:tabs>
        <w:tab w:val="right" w:leader="dot" w:pos="9071"/>
      </w:tabs>
      <w:ind w:left="1701"/>
    </w:pPr>
  </w:style>
  <w:style w:type="paragraph" w:customStyle="1" w:styleId="ListAlpha">
    <w:name w:val="List Alpha"/>
    <w:basedOn w:val="List"/>
    <w:rsid w:val="00945B7C"/>
    <w:pPr>
      <w:numPr>
        <w:numId w:val="9"/>
      </w:numPr>
    </w:pPr>
  </w:style>
  <w:style w:type="paragraph" w:customStyle="1" w:styleId="ListAlpha2">
    <w:name w:val="List Alpha 2"/>
    <w:basedOn w:val="List2"/>
    <w:rsid w:val="00945B7C"/>
    <w:pPr>
      <w:numPr>
        <w:numId w:val="8"/>
      </w:numPr>
    </w:pPr>
  </w:style>
  <w:style w:type="paragraph" w:styleId="List2">
    <w:name w:val="List 2"/>
    <w:basedOn w:val="BodyText"/>
    <w:rsid w:val="00945B7C"/>
    <w:pPr>
      <w:tabs>
        <w:tab w:val="left" w:pos="680"/>
      </w:tabs>
      <w:spacing w:before="60" w:after="60"/>
      <w:ind w:left="680" w:hanging="340"/>
    </w:pPr>
  </w:style>
  <w:style w:type="paragraph" w:styleId="List3">
    <w:name w:val="List 3"/>
    <w:basedOn w:val="BodyText"/>
    <w:rsid w:val="00945B7C"/>
    <w:pPr>
      <w:tabs>
        <w:tab w:val="left" w:pos="1021"/>
      </w:tabs>
      <w:spacing w:before="60" w:after="60"/>
      <w:ind w:left="1020" w:hanging="340"/>
    </w:pPr>
  </w:style>
  <w:style w:type="paragraph" w:styleId="List4">
    <w:name w:val="List 4"/>
    <w:basedOn w:val="BodyText"/>
    <w:rsid w:val="00945B7C"/>
    <w:pPr>
      <w:tabs>
        <w:tab w:val="left" w:pos="1361"/>
      </w:tabs>
      <w:spacing w:before="60" w:after="60"/>
      <w:ind w:left="1361" w:hanging="340"/>
    </w:pPr>
  </w:style>
  <w:style w:type="paragraph" w:styleId="List5">
    <w:name w:val="List 5"/>
    <w:basedOn w:val="BodyText"/>
    <w:rsid w:val="00945B7C"/>
    <w:pPr>
      <w:tabs>
        <w:tab w:val="left" w:pos="1701"/>
      </w:tabs>
      <w:spacing w:before="60" w:after="60"/>
      <w:ind w:left="1701" w:hanging="340"/>
    </w:pPr>
  </w:style>
  <w:style w:type="paragraph" w:styleId="ListBullet3">
    <w:name w:val="List Bullet 3"/>
    <w:basedOn w:val="List3"/>
    <w:rsid w:val="00945B7C"/>
    <w:pPr>
      <w:numPr>
        <w:numId w:val="14"/>
      </w:numPr>
      <w:tabs>
        <w:tab w:val="clear" w:pos="1021"/>
      </w:tabs>
      <w:ind w:left="1037" w:hanging="357"/>
    </w:pPr>
  </w:style>
  <w:style w:type="paragraph" w:styleId="ListBullet4">
    <w:name w:val="List Bullet 4"/>
    <w:basedOn w:val="List4"/>
    <w:rsid w:val="00945B7C"/>
    <w:pPr>
      <w:numPr>
        <w:numId w:val="3"/>
      </w:numPr>
      <w:tabs>
        <w:tab w:val="clear" w:pos="1361"/>
      </w:tabs>
    </w:pPr>
  </w:style>
  <w:style w:type="paragraph" w:styleId="ListBullet5">
    <w:name w:val="List Bullet 5"/>
    <w:basedOn w:val="List5"/>
    <w:rsid w:val="00945B7C"/>
    <w:pPr>
      <w:numPr>
        <w:numId w:val="4"/>
      </w:numPr>
    </w:pPr>
  </w:style>
  <w:style w:type="paragraph" w:styleId="ListContinue2">
    <w:name w:val="List Continue 2"/>
    <w:basedOn w:val="List2"/>
    <w:rsid w:val="00945B7C"/>
    <w:pPr>
      <w:ind w:firstLine="0"/>
    </w:pPr>
  </w:style>
  <w:style w:type="paragraph" w:styleId="ListContinue3">
    <w:name w:val="List Continue 3"/>
    <w:basedOn w:val="List3"/>
    <w:rsid w:val="00945B7C"/>
    <w:pPr>
      <w:ind w:left="1021" w:firstLine="0"/>
    </w:pPr>
  </w:style>
  <w:style w:type="paragraph" w:styleId="ListContinue4">
    <w:name w:val="List Continue 4"/>
    <w:basedOn w:val="List4"/>
    <w:rsid w:val="00945B7C"/>
    <w:pPr>
      <w:ind w:firstLine="0"/>
    </w:pPr>
  </w:style>
  <w:style w:type="paragraph" w:styleId="ListContinue5">
    <w:name w:val="List Continue 5"/>
    <w:basedOn w:val="List5"/>
    <w:rsid w:val="00945B7C"/>
    <w:pPr>
      <w:ind w:firstLine="0"/>
    </w:pPr>
  </w:style>
  <w:style w:type="paragraph" w:styleId="ListNumber3">
    <w:name w:val="List Number 3"/>
    <w:basedOn w:val="List3"/>
    <w:rsid w:val="00945B7C"/>
    <w:pPr>
      <w:numPr>
        <w:numId w:val="5"/>
      </w:numPr>
    </w:pPr>
  </w:style>
  <w:style w:type="paragraph" w:styleId="ListNumber4">
    <w:name w:val="List Number 4"/>
    <w:basedOn w:val="List4"/>
    <w:rsid w:val="00945B7C"/>
    <w:pPr>
      <w:numPr>
        <w:numId w:val="6"/>
      </w:numPr>
    </w:pPr>
  </w:style>
  <w:style w:type="paragraph" w:styleId="ListNumber5">
    <w:name w:val="List Number 5"/>
    <w:basedOn w:val="List5"/>
    <w:rsid w:val="00945B7C"/>
    <w:pPr>
      <w:numPr>
        <w:numId w:val="7"/>
      </w:numPr>
    </w:pPr>
  </w:style>
  <w:style w:type="paragraph" w:styleId="BlockText">
    <w:name w:val="Block Text"/>
    <w:basedOn w:val="Normal"/>
    <w:rsid w:val="00945B7C"/>
    <w:pPr>
      <w:spacing w:after="120"/>
      <w:ind w:left="1440" w:right="1440"/>
    </w:pPr>
  </w:style>
  <w:style w:type="character" w:customStyle="1" w:styleId="Subscript">
    <w:name w:val="Subscript"/>
    <w:basedOn w:val="DefaultParagraphFont"/>
    <w:rsid w:val="00945B7C"/>
    <w:rPr>
      <w:sz w:val="16"/>
      <w:vertAlign w:val="subscript"/>
    </w:rPr>
  </w:style>
  <w:style w:type="character" w:customStyle="1" w:styleId="Superscript">
    <w:name w:val="Superscript"/>
    <w:basedOn w:val="DefaultParagraphFont"/>
    <w:rsid w:val="00945B7C"/>
    <w:rPr>
      <w:sz w:val="16"/>
      <w:vertAlign w:val="superscript"/>
    </w:rPr>
  </w:style>
  <w:style w:type="character" w:customStyle="1" w:styleId="Symbols">
    <w:name w:val="Symbols"/>
    <w:basedOn w:val="DefaultParagraphFont"/>
    <w:rsid w:val="00945B7C"/>
    <w:rPr>
      <w:rFonts w:ascii="Symbol" w:hAnsi="Symbol"/>
    </w:rPr>
  </w:style>
  <w:style w:type="character" w:customStyle="1" w:styleId="MenuOptions">
    <w:name w:val="Menu Options"/>
    <w:basedOn w:val="DefaultParagraphFont"/>
    <w:rsid w:val="00945B7C"/>
    <w:rPr>
      <w:rFonts w:ascii="Arial Narrow" w:hAnsi="Arial Narrow"/>
      <w:smallCaps/>
    </w:rPr>
  </w:style>
  <w:style w:type="character" w:customStyle="1" w:styleId="Buttons">
    <w:name w:val="Buttons"/>
    <w:basedOn w:val="DefaultParagraphFont"/>
    <w:rsid w:val="00945B7C"/>
    <w:rPr>
      <w:b/>
    </w:rPr>
  </w:style>
  <w:style w:type="character" w:customStyle="1" w:styleId="Underlined">
    <w:name w:val="Underlined"/>
    <w:basedOn w:val="DefaultParagraphFont"/>
    <w:rsid w:val="00945B7C"/>
    <w:rPr>
      <w:u w:val="single"/>
    </w:rPr>
  </w:style>
  <w:style w:type="paragraph" w:customStyle="1" w:styleId="TableBodyTextRight">
    <w:name w:val="Table Body Text Right"/>
    <w:basedOn w:val="TableBodyText"/>
    <w:rsid w:val="00945B7C"/>
    <w:pPr>
      <w:widowControl w:val="0"/>
      <w:autoSpaceDE w:val="0"/>
      <w:autoSpaceDN w:val="0"/>
      <w:adjustRightInd w:val="0"/>
      <w:jc w:val="right"/>
    </w:pPr>
    <w:rPr>
      <w:rFonts w:cs="Arial"/>
      <w:szCs w:val="18"/>
    </w:rPr>
  </w:style>
  <w:style w:type="paragraph" w:customStyle="1" w:styleId="CopyrightText">
    <w:name w:val="Copyright Text"/>
    <w:basedOn w:val="BodyText"/>
    <w:rsid w:val="00945B7C"/>
    <w:rPr>
      <w:sz w:val="18"/>
    </w:rPr>
  </w:style>
  <w:style w:type="paragraph" w:customStyle="1" w:styleId="BodySmallRight">
    <w:name w:val="Body Small Right"/>
    <w:basedOn w:val="BodyTextRight"/>
    <w:rsid w:val="00945B7C"/>
    <w:rPr>
      <w:sz w:val="18"/>
      <w:szCs w:val="18"/>
    </w:rPr>
  </w:style>
  <w:style w:type="paragraph" w:customStyle="1" w:styleId="MarginEdition">
    <w:name w:val="Margin Edition"/>
    <w:basedOn w:val="MarginNote"/>
    <w:rsid w:val="00945B7C"/>
    <w:pPr>
      <w:spacing w:before="0" w:after="0"/>
    </w:pPr>
    <w:rPr>
      <w:rFonts w:ascii="Times New Roman" w:hAnsi="Times New Roman"/>
      <w:color w:val="999999"/>
    </w:rPr>
  </w:style>
  <w:style w:type="paragraph" w:customStyle="1" w:styleId="Spacer">
    <w:name w:val="Spacer"/>
    <w:basedOn w:val="Normal"/>
    <w:rsid w:val="00945B7C"/>
    <w:rPr>
      <w:sz w:val="2"/>
      <w:szCs w:val="2"/>
    </w:rPr>
  </w:style>
  <w:style w:type="character" w:customStyle="1" w:styleId="Small">
    <w:name w:val="Small"/>
    <w:basedOn w:val="DefaultParagraphFont"/>
    <w:rsid w:val="00945B7C"/>
    <w:rPr>
      <w:sz w:val="16"/>
    </w:rPr>
  </w:style>
  <w:style w:type="paragraph" w:customStyle="1" w:styleId="WideTable">
    <w:name w:val="Wide Table"/>
    <w:basedOn w:val="Normal"/>
    <w:rsid w:val="00945B7C"/>
    <w:pPr>
      <w:ind w:left="-1418"/>
    </w:pPr>
    <w:rPr>
      <w:sz w:val="2"/>
      <w:szCs w:val="2"/>
    </w:rPr>
  </w:style>
  <w:style w:type="character" w:styleId="PageNumber">
    <w:name w:val="page number"/>
    <w:basedOn w:val="DefaultParagraphFont"/>
    <w:rsid w:val="00945B7C"/>
  </w:style>
  <w:style w:type="paragraph" w:styleId="Quote">
    <w:name w:val="Quote"/>
    <w:basedOn w:val="Heading1"/>
    <w:link w:val="QuoteChar"/>
    <w:qFormat/>
    <w:rsid w:val="00945B7C"/>
    <w:rPr>
      <w:b w:val="0"/>
      <w:sz w:val="72"/>
      <w:szCs w:val="72"/>
      <w:lang w:val="en-NZ"/>
    </w:rPr>
  </w:style>
  <w:style w:type="character" w:customStyle="1" w:styleId="QuoteChar">
    <w:name w:val="Quote Char"/>
    <w:basedOn w:val="DefaultParagraphFont"/>
    <w:link w:val="Quote"/>
    <w:rsid w:val="00945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5B7C"/>
    <w:pPr>
      <w:pageBreakBefore/>
    </w:pPr>
  </w:style>
  <w:style w:type="paragraph" w:customStyle="1" w:styleId="Border">
    <w:name w:val="Border"/>
    <w:basedOn w:val="Normal"/>
    <w:qFormat/>
    <w:rsid w:val="00945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5B7C"/>
    <w:rPr>
      <w:b/>
      <w:bCs/>
      <w:i/>
      <w:iCs/>
      <w:color w:val="auto"/>
    </w:rPr>
  </w:style>
  <w:style w:type="paragraph" w:styleId="IntenseQuote">
    <w:name w:val="Intense Quote"/>
    <w:basedOn w:val="Normal"/>
    <w:next w:val="Normal"/>
    <w:link w:val="IntenseQuoteChar"/>
    <w:uiPriority w:val="30"/>
    <w:qFormat/>
    <w:rsid w:val="00945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5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5B7C"/>
    <w:rPr>
      <w:smallCaps/>
      <w:color w:val="auto"/>
      <w:u w:val="single"/>
    </w:rPr>
  </w:style>
  <w:style w:type="character" w:styleId="IntenseReference">
    <w:name w:val="Intense Reference"/>
    <w:basedOn w:val="DefaultParagraphFont"/>
    <w:uiPriority w:val="32"/>
    <w:qFormat/>
    <w:rsid w:val="00945B7C"/>
    <w:rPr>
      <w:b/>
      <w:bCs/>
      <w:smallCaps/>
      <w:color w:val="auto"/>
      <w:spacing w:val="5"/>
      <w:u w:val="single"/>
    </w:rPr>
  </w:style>
  <w:style w:type="paragraph" w:customStyle="1" w:styleId="2ColumnHeading">
    <w:name w:val="2Column Heading"/>
    <w:basedOn w:val="BodyText"/>
    <w:qFormat/>
    <w:rsid w:val="00945B7C"/>
    <w:pPr>
      <w:spacing w:after="60"/>
      <w:ind w:left="-2268"/>
    </w:pPr>
    <w:rPr>
      <w:b/>
    </w:rPr>
  </w:style>
  <w:style w:type="paragraph" w:customStyle="1" w:styleId="Heading1TOC">
    <w:name w:val="Heading1 TOC"/>
    <w:basedOn w:val="Normal"/>
    <w:qFormat/>
    <w:rsid w:val="00945B7C"/>
    <w:pPr>
      <w:spacing w:before="240" w:after="120"/>
    </w:pPr>
    <w:rPr>
      <w:rFonts w:ascii="Times New Roman" w:hAnsi="Times New Roman"/>
      <w:b/>
      <w:sz w:val="32"/>
    </w:rPr>
  </w:style>
  <w:style w:type="paragraph" w:customStyle="1" w:styleId="Heading2TOC">
    <w:name w:val="Heading2 TOC"/>
    <w:basedOn w:val="Normal"/>
    <w:qFormat/>
    <w:rsid w:val="00945B7C"/>
    <w:pPr>
      <w:spacing w:before="240" w:after="60"/>
    </w:pPr>
    <w:rPr>
      <w:rFonts w:ascii="Times New Roman" w:hAnsi="Times New Roman"/>
      <w:b/>
      <w:sz w:val="28"/>
    </w:rPr>
  </w:style>
  <w:style w:type="character" w:customStyle="1" w:styleId="Underline">
    <w:name w:val="Underline"/>
    <w:basedOn w:val="DefaultParagraphFont"/>
    <w:qFormat/>
    <w:rsid w:val="00945B7C"/>
    <w:rPr>
      <w:u w:val="single"/>
    </w:rPr>
  </w:style>
  <w:style w:type="character" w:customStyle="1" w:styleId="BoldandItalics">
    <w:name w:val="Bold and Italics"/>
    <w:qFormat/>
    <w:rsid w:val="00945B7C"/>
    <w:rPr>
      <w:b/>
      <w:i/>
      <w:u w:val="none"/>
    </w:rPr>
  </w:style>
  <w:style w:type="paragraph" w:styleId="BalloonText">
    <w:name w:val="Balloon Text"/>
    <w:basedOn w:val="Normal"/>
    <w:link w:val="BalloonTextChar"/>
    <w:rsid w:val="00945B7C"/>
    <w:rPr>
      <w:rFonts w:ascii="Tahoma" w:hAnsi="Tahoma" w:cs="Tahoma"/>
      <w:sz w:val="16"/>
      <w:szCs w:val="16"/>
    </w:rPr>
  </w:style>
  <w:style w:type="character" w:customStyle="1" w:styleId="BalloonTextChar">
    <w:name w:val="Balloon Text Char"/>
    <w:basedOn w:val="DefaultParagraphFont"/>
    <w:link w:val="BalloonText"/>
    <w:rsid w:val="00945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5B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5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5B7C"/>
    <w:rPr>
      <w:b/>
      <w:color w:val="660033"/>
      <w:spacing w:val="0"/>
    </w:rPr>
  </w:style>
  <w:style w:type="paragraph" w:customStyle="1" w:styleId="Nameditemlist">
    <w:name w:val="Named item list"/>
    <w:basedOn w:val="BodyText"/>
    <w:qFormat/>
    <w:rsid w:val="00945B7C"/>
    <w:pPr>
      <w:tabs>
        <w:tab w:val="left" w:pos="2835"/>
      </w:tabs>
      <w:ind w:left="2835" w:hanging="2835"/>
    </w:pPr>
  </w:style>
  <w:style w:type="paragraph" w:customStyle="1" w:styleId="BodyTextnopadding">
    <w:name w:val="Body Text no padding"/>
    <w:basedOn w:val="BodyText"/>
    <w:qFormat/>
    <w:rsid w:val="00945B7C"/>
    <w:pPr>
      <w:spacing w:before="0" w:after="0"/>
    </w:pPr>
  </w:style>
  <w:style w:type="paragraph" w:customStyle="1" w:styleId="BodyTextBold">
    <w:name w:val="Body Text Bold"/>
    <w:basedOn w:val="BodyText"/>
    <w:qFormat/>
    <w:rsid w:val="00945B7C"/>
    <w:rPr>
      <w:b/>
    </w:rPr>
  </w:style>
  <w:style w:type="character" w:styleId="Hyperlink">
    <w:name w:val="Hyperlink"/>
    <w:basedOn w:val="DefaultParagraphFont"/>
    <w:uiPriority w:val="99"/>
    <w:unhideWhenUsed/>
    <w:rsid w:val="008E7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7732</Characters>
  <Application>Microsoft Office Word</Application>
  <DocSecurity>0</DocSecurity>
  <Lines>257</Lines>
  <Paragraphs>171</Paragraphs>
  <ScaleCrop>false</ScaleCrop>
  <Company>Author-it Software Corporation Ltd.</Company>
  <LinksUpToDate>false</LinksUpToDate>
  <CharactersWithSpaces>8739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ICTNWK518 Design an enterprise wireless local area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