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202" w:rsidP="00807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ICTNWK429 Install hardware to networks</w:t>
      </w:r>
      <w:r>
        <w:fldChar w:fldCharType="end"/>
      </w:r>
    </w:p>
    <w:p w:rsidR="00807202" w:rsidP="00807202">
      <w:pPr>
        <w:pStyle w:val="Version"/>
        <w:sectPr w:rsidSect="005044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4412" w:rsidP="00504412">
      <w:pPr>
        <w:pStyle w:val="SuperHeading"/>
      </w:pPr>
      <w:r w:rsidRPr="00504412">
        <w:t>ICTNWK429 Install hardware to networks</w:t>
      </w:r>
    </w:p>
    <w:p w:rsidR="00000000" w:rsidRPr="00504412" w:rsidP="00504412">
      <w:pPr>
        <w:pStyle w:val="Heading1"/>
      </w:pPr>
      <w:bookmarkStart w:id="1" w:name="O_1093537"/>
      <w:bookmarkEnd w:id="1"/>
      <w:r w:rsidRPr="005044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4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412" w:rsidP="00504412">
            <w:pPr>
              <w:pStyle w:val="BodyText"/>
            </w:pPr>
            <w:r w:rsidRPr="005044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BodyText"/>
              <w:rPr>
                <w:lang w:val="en-NZ"/>
              </w:rPr>
            </w:pPr>
            <w:r w:rsidRPr="00504412">
              <w:rPr>
                <w:rStyle w:val="SpecialBold"/>
              </w:rPr>
              <w:t>Comments</w:t>
            </w:r>
          </w:p>
        </w:tc>
      </w:tr>
      <w:tr w:rsidTr="00504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BodyText"/>
              <w:rPr>
                <w:lang w:val="en-NZ"/>
              </w:rPr>
            </w:pPr>
            <w:r w:rsidRPr="005044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412" w:rsidP="00504412">
            <w:pPr>
              <w:pStyle w:val="BodyText"/>
            </w:pPr>
            <w:r w:rsidRPr="00504412">
              <w:t>This version first released with ICT Information and Communications Technology Training Package Version 6.0.</w:t>
            </w:r>
          </w:p>
        </w:tc>
      </w:tr>
    </w:tbl>
    <w:p w:rsidR="00000000" w:rsidRPr="00504412" w:rsidP="00504412">
      <w:pPr>
        <w:pStyle w:val="BodyText"/>
      </w:pPr>
    </w:p>
    <w:p w:rsidR="00000000" w:rsidRPr="00504412" w:rsidP="00504412">
      <w:pPr>
        <w:pStyle w:val="AllowPageBreak"/>
      </w:pPr>
    </w:p>
    <w:p w:rsidR="00000000" w:rsidRPr="00504412" w:rsidP="00504412">
      <w:pPr>
        <w:pStyle w:val="Heading1"/>
      </w:pPr>
      <w:bookmarkStart w:id="2" w:name="O_1093542"/>
      <w:bookmarkEnd w:id="2"/>
      <w:r w:rsidRPr="00504412">
        <w:t>Application</w:t>
      </w:r>
    </w:p>
    <w:p w:rsidR="00000000" w:rsidRPr="00504412" w:rsidP="00807202">
      <w:pPr>
        <w:pStyle w:val="BodyText"/>
      </w:pPr>
      <w:r w:rsidRPr="00504412">
        <w:t>This unit describes the skills and knowledge required to plan, ma</w:t>
      </w:r>
      <w:r w:rsidRPr="00504412">
        <w:t>nage and install new hardware components in a network.</w:t>
      </w:r>
    </w:p>
    <w:p w:rsidR="00000000" w:rsidRPr="00504412" w:rsidP="00807202">
      <w:pPr>
        <w:pStyle w:val="BodyText"/>
      </w:pPr>
      <w:r w:rsidRPr="00504412">
        <w:t>It applies to individuals involved in technical Information and Communications Technology (ICT) support roles, including network administrators who support network hardware in a peer-to-peer or client-</w:t>
      </w:r>
      <w:r w:rsidRPr="00504412">
        <w:t>server networked environment.</w:t>
      </w:r>
    </w:p>
    <w:p w:rsidR="00000000" w:rsidRPr="00504412" w:rsidP="00807202">
      <w:pPr>
        <w:pStyle w:val="BodyText"/>
      </w:pPr>
      <w:r w:rsidRPr="00504412">
        <w:t>No licensing, legislative or certification requirements apply to this unit at the time of publication.</w:t>
      </w:r>
    </w:p>
    <w:p w:rsidR="00000000" w:rsidRPr="00504412" w:rsidP="00504412">
      <w:pPr>
        <w:pStyle w:val="Heading1"/>
      </w:pPr>
      <w:bookmarkStart w:id="3" w:name="O_1093541"/>
      <w:bookmarkEnd w:id="3"/>
      <w:r w:rsidRPr="00504412">
        <w:t>Unit Sector</w:t>
      </w:r>
    </w:p>
    <w:p w:rsidR="00000000" w:rsidRPr="00504412" w:rsidP="00807202">
      <w:pPr>
        <w:pStyle w:val="BodyText"/>
      </w:pPr>
      <w:r w:rsidRPr="00504412">
        <w:t>Networking</w:t>
      </w:r>
    </w:p>
    <w:p w:rsidR="00000000" w:rsidRPr="00504412" w:rsidP="00504412">
      <w:pPr>
        <w:pStyle w:val="Heading1"/>
      </w:pPr>
      <w:bookmarkStart w:id="4" w:name="O_1093540"/>
      <w:bookmarkEnd w:id="4"/>
      <w:r w:rsidRPr="0050441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4"/>
        <w:gridCol w:w="6682"/>
      </w:tblGrid>
      <w:tr w:rsidTr="008072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412" w:rsidP="00504412">
            <w:pPr>
              <w:pStyle w:val="BodyText"/>
            </w:pPr>
            <w:r w:rsidRPr="0050441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BodyText"/>
              <w:rPr>
                <w:lang w:val="en-NZ"/>
              </w:rPr>
            </w:pPr>
            <w:r w:rsidRPr="00504412">
              <w:rPr>
                <w:rStyle w:val="SpecialBold"/>
              </w:rPr>
              <w:t>PERFORMANCE CRITERIA</w:t>
            </w:r>
          </w:p>
        </w:tc>
      </w:tr>
      <w:tr w:rsidTr="00807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412" w:rsidP="00504412">
            <w:pPr>
              <w:pStyle w:val="BodyText"/>
            </w:pPr>
            <w:r w:rsidRPr="0050441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BodyText"/>
              <w:rPr>
                <w:lang w:val="en-NZ"/>
              </w:rPr>
            </w:pPr>
            <w:r w:rsidRPr="005044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7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List"/>
              <w:rPr>
                <w:lang w:val="en-NZ"/>
              </w:rPr>
            </w:pPr>
            <w:r w:rsidRPr="00504412">
              <w:t>1. Determine network hardware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412" w:rsidP="00504412">
            <w:pPr>
              <w:pStyle w:val="List"/>
            </w:pPr>
            <w:r w:rsidRPr="00504412">
              <w:t>1.1 Determine network ha</w:t>
            </w:r>
            <w:r w:rsidRPr="00504412">
              <w:t>rdware and cabling requirements for local area network (LAN), wide area network (WAN), wireless networks according to organisational requirements</w:t>
            </w:r>
          </w:p>
          <w:p w:rsidR="00000000" w:rsidRPr="00504412" w:rsidP="00504412">
            <w:pPr>
              <w:pStyle w:val="List"/>
            </w:pPr>
            <w:r w:rsidRPr="00504412">
              <w:t xml:space="preserve">1.2 Identify any mobile equipment access design limitations according to task requirements </w:t>
            </w:r>
          </w:p>
          <w:p w:rsidR="00000000" w:rsidP="00504412">
            <w:pPr>
              <w:pStyle w:val="List"/>
              <w:rPr>
                <w:lang w:val="en-NZ"/>
              </w:rPr>
            </w:pPr>
            <w:r w:rsidRPr="00504412">
              <w:t>1.3 Determine effe</w:t>
            </w:r>
            <w:r w:rsidRPr="00504412">
              <w:t>ctiveness of organisational guidelines, purchasing policies, procedures, licensing arrangements and budget according to organisational requirements</w:t>
            </w:r>
          </w:p>
        </w:tc>
      </w:tr>
      <w:tr w:rsidTr="00807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List"/>
              <w:rPr>
                <w:lang w:val="en-NZ"/>
              </w:rPr>
            </w:pPr>
            <w:r w:rsidRPr="00504412">
              <w:t>2. Obtain and test network hardware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412" w:rsidP="00504412">
            <w:pPr>
              <w:pStyle w:val="List"/>
            </w:pPr>
            <w:r w:rsidRPr="00504412">
              <w:t>2.1 Identify technical specifications for required hardware according to task requirements</w:t>
            </w:r>
          </w:p>
          <w:p w:rsidR="00000000" w:rsidRPr="00504412" w:rsidP="00504412">
            <w:pPr>
              <w:pStyle w:val="List"/>
            </w:pPr>
            <w:r w:rsidRPr="00504412">
              <w:t xml:space="preserve">2.2 Test hardware capability according to organisational and technical </w:t>
            </w:r>
            <w:r w:rsidRPr="00504412">
              <w:t xml:space="preserve">requirements </w:t>
            </w:r>
          </w:p>
          <w:p w:rsidR="00000000" w:rsidRPr="00504412" w:rsidP="00504412">
            <w:pPr>
              <w:pStyle w:val="List"/>
            </w:pPr>
            <w:r w:rsidRPr="00504412">
              <w:t xml:space="preserve">2.3 Document recommendations and provide document to required personnel </w:t>
            </w:r>
          </w:p>
          <w:p w:rsidR="00000000" w:rsidRPr="00504412" w:rsidP="00504412">
            <w:pPr>
              <w:pStyle w:val="List"/>
            </w:pPr>
            <w:r w:rsidRPr="00504412">
              <w:t>2.4 Det</w:t>
            </w:r>
            <w:r w:rsidRPr="00504412">
              <w:t xml:space="preserve">ermine and document licensing requirements and security issues according to organisational and industry standards </w:t>
            </w:r>
          </w:p>
          <w:p w:rsidR="00000000" w:rsidP="00504412">
            <w:pPr>
              <w:pStyle w:val="List"/>
              <w:rPr>
                <w:lang w:val="en-NZ"/>
              </w:rPr>
            </w:pPr>
            <w:r w:rsidRPr="00504412">
              <w:t xml:space="preserve">2.5 Obtain hardware according to recommendations and organisational requirements </w:t>
            </w:r>
          </w:p>
        </w:tc>
      </w:tr>
      <w:tr w:rsidTr="00807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List"/>
              <w:rPr>
                <w:lang w:val="en-NZ"/>
              </w:rPr>
            </w:pPr>
            <w:r w:rsidRPr="00504412">
              <w:t>3. Install and configure network hardware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412" w:rsidP="00504412">
            <w:pPr>
              <w:pStyle w:val="List"/>
            </w:pPr>
            <w:r w:rsidRPr="00504412">
              <w:t>3.1 Install hard</w:t>
            </w:r>
            <w:r w:rsidRPr="00504412">
              <w:t xml:space="preserve">ware according to manufacturer and organisational policies, procedures and guidelines </w:t>
            </w:r>
          </w:p>
          <w:p w:rsidR="00000000" w:rsidP="00504412">
            <w:pPr>
              <w:pStyle w:val="List"/>
              <w:rPr>
                <w:lang w:val="en-NZ"/>
              </w:rPr>
            </w:pPr>
            <w:r w:rsidRPr="00504412">
              <w:t>3.2 Configure and test installation according to manufacturer and task requirements</w:t>
            </w:r>
          </w:p>
        </w:tc>
      </w:tr>
      <w:tr w:rsidTr="00807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List"/>
              <w:rPr>
                <w:lang w:val="en-NZ"/>
              </w:rPr>
            </w:pPr>
            <w:r w:rsidRPr="00504412">
              <w:t>4. Provide instruction and support for installed products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412" w:rsidP="00504412">
            <w:pPr>
              <w:pStyle w:val="List"/>
            </w:pPr>
            <w:r w:rsidRPr="00504412">
              <w:t>4.1 Determine and document</w:t>
            </w:r>
            <w:r w:rsidRPr="00504412">
              <w:t xml:space="preserve"> organisational user instructions and requirements from installed products</w:t>
            </w:r>
          </w:p>
          <w:p w:rsidR="00000000" w:rsidRPr="00504412" w:rsidP="00504412">
            <w:pPr>
              <w:pStyle w:val="List"/>
            </w:pPr>
            <w:r w:rsidRPr="00504412">
              <w:t xml:space="preserve">4.2 Provide instruction document to required personnel according to organisational requirements </w:t>
            </w:r>
          </w:p>
          <w:p w:rsidR="00000000" w:rsidRPr="00504412" w:rsidP="00504412">
            <w:pPr>
              <w:pStyle w:val="List"/>
            </w:pPr>
            <w:r w:rsidRPr="00504412">
              <w:t xml:space="preserve">4.3 Seek evaluation and feedback from required personnel </w:t>
            </w:r>
          </w:p>
        </w:tc>
      </w:tr>
    </w:tbl>
    <w:p w:rsidR="00000000" w:rsidRPr="00504412" w:rsidP="00504412">
      <w:pPr>
        <w:pStyle w:val="List2"/>
      </w:pPr>
    </w:p>
    <w:p w:rsidR="00000000" w:rsidRPr="00504412" w:rsidP="00504412">
      <w:pPr>
        <w:pStyle w:val="AllowPageBreak"/>
      </w:pPr>
    </w:p>
    <w:p w:rsidR="00000000" w:rsidRPr="00504412" w:rsidP="00504412">
      <w:pPr>
        <w:pStyle w:val="Heading1"/>
      </w:pPr>
      <w:bookmarkStart w:id="5" w:name="O_1093539"/>
      <w:bookmarkEnd w:id="5"/>
      <w:r w:rsidRPr="00504412">
        <w:t>Found</w:t>
      </w:r>
      <w:r w:rsidRPr="00504412">
        <w:t>ation Skills</w:t>
      </w:r>
    </w:p>
    <w:p w:rsidR="00000000" w:rsidRPr="00807202" w:rsidP="00807202">
      <w:pPr>
        <w:pStyle w:val="BodyText"/>
        <w:rPr>
          <w:i/>
        </w:rPr>
      </w:pPr>
      <w:r w:rsidRPr="00807202">
        <w:rPr>
          <w:rStyle w:val="Emphasis"/>
        </w:rPr>
        <w:t>This section describes those language, literacy, numeracy and employment skills that are essential to performance but not explicit in the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38"/>
        <w:gridCol w:w="7458"/>
      </w:tblGrid>
      <w:tr w:rsidTr="008072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412" w:rsidP="00504412">
            <w:pPr>
              <w:pStyle w:val="BodyText"/>
            </w:pPr>
            <w:r w:rsidRPr="0050441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BodyText"/>
              <w:rPr>
                <w:lang w:val="en-NZ"/>
              </w:rPr>
            </w:pPr>
            <w:r w:rsidRPr="00504412">
              <w:rPr>
                <w:rStyle w:val="SpecialBold"/>
              </w:rPr>
              <w:t>DESCRIPTION</w:t>
            </w:r>
          </w:p>
        </w:tc>
      </w:tr>
      <w:tr w:rsidTr="00807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BodyText"/>
              <w:rPr>
                <w:lang w:val="en-NZ"/>
              </w:rPr>
            </w:pPr>
            <w:r w:rsidRPr="0050441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ListBullet"/>
              <w:rPr>
                <w:lang w:val="en-NZ"/>
              </w:rPr>
            </w:pPr>
            <w:r w:rsidRPr="00504412">
              <w:t>Demonstrates an understanding of licensing and security issues relevant to job requirements</w:t>
            </w:r>
          </w:p>
        </w:tc>
      </w:tr>
      <w:tr w:rsidTr="00807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BodyText"/>
              <w:rPr>
                <w:lang w:val="en-NZ"/>
              </w:rPr>
            </w:pPr>
            <w:r w:rsidRPr="0050441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ListBullet"/>
              <w:rPr>
                <w:lang w:val="en-NZ"/>
              </w:rPr>
            </w:pPr>
            <w:r w:rsidRPr="00504412">
              <w:t>Uses mathematical formulas and calculations to estimate and plan costs according to business budgets</w:t>
            </w:r>
          </w:p>
        </w:tc>
      </w:tr>
      <w:tr w:rsidTr="00807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BodyText"/>
              <w:rPr>
                <w:lang w:val="en-NZ"/>
              </w:rPr>
            </w:pPr>
            <w:r w:rsidRPr="00504412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ListBullet"/>
              <w:rPr>
                <w:lang w:val="en-NZ"/>
              </w:rPr>
            </w:pPr>
            <w:r w:rsidRPr="00504412">
              <w:t xml:space="preserve">Uses listening and questioning techniques to confirm information and task requirements, communicate ideas and solutions </w:t>
            </w:r>
          </w:p>
        </w:tc>
      </w:tr>
      <w:tr w:rsidTr="00807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BodyText"/>
              <w:rPr>
                <w:lang w:val="en-NZ"/>
              </w:rPr>
            </w:pPr>
            <w:r w:rsidRPr="0050441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ListBullet"/>
              <w:rPr>
                <w:lang w:val="en-NZ"/>
              </w:rPr>
            </w:pPr>
            <w:r w:rsidRPr="00504412">
              <w:t>Prepares documentation detailing recommendations, requirements and organisational user instruction using cohesive language fo</w:t>
            </w:r>
            <w:r w:rsidRPr="00504412">
              <w:t>r intended audience</w:t>
            </w:r>
          </w:p>
        </w:tc>
      </w:tr>
      <w:tr w:rsidTr="00807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BodyText"/>
              <w:rPr>
                <w:lang w:val="en-NZ"/>
              </w:rPr>
            </w:pPr>
            <w:r w:rsidRPr="0050441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412" w:rsidP="00504412">
            <w:pPr>
              <w:pStyle w:val="ListBullet"/>
            </w:pPr>
            <w:r w:rsidRPr="00504412">
              <w:t>Demonstrates and understanding of technical information and organisational procedures to determine job requirements</w:t>
            </w:r>
          </w:p>
        </w:tc>
      </w:tr>
    </w:tbl>
    <w:p w:rsidR="00000000" w:rsidRPr="00504412" w:rsidP="00504412">
      <w:pPr>
        <w:pStyle w:val="BodyText"/>
      </w:pPr>
    </w:p>
    <w:p w:rsidR="00000000" w:rsidRPr="00504412" w:rsidP="00504412">
      <w:pPr>
        <w:pStyle w:val="AllowPageBreak"/>
      </w:pPr>
    </w:p>
    <w:p w:rsidR="00000000" w:rsidRPr="00504412" w:rsidP="00504412">
      <w:pPr>
        <w:pStyle w:val="Heading1"/>
      </w:pPr>
      <w:bookmarkStart w:id="6" w:name="O_1093538"/>
      <w:bookmarkEnd w:id="6"/>
      <w:r w:rsidRPr="00504412">
        <w:t>Unit Mapping Information</w:t>
      </w:r>
    </w:p>
    <w:p w:rsidR="00000000" w:rsidRPr="00504412" w:rsidP="00807202">
      <w:pPr>
        <w:pStyle w:val="BodyText"/>
      </w:pPr>
      <w:r w:rsidRPr="00504412">
        <w:t>Supersedes and is equivalent to ICTNWK410 Install hardware to a network.</w:t>
      </w:r>
    </w:p>
    <w:p w:rsidR="00000000" w:rsidRPr="00504412" w:rsidP="00504412">
      <w:pPr>
        <w:pStyle w:val="Heading1"/>
      </w:pPr>
      <w:bookmarkStart w:id="7" w:name="O_1093531"/>
      <w:bookmarkEnd w:id="7"/>
      <w:r w:rsidRPr="00504412">
        <w:t>Links</w:t>
      </w:r>
    </w:p>
    <w:p w:rsidR="00000000" w:rsidRPr="00504412" w:rsidP="00807202">
      <w:pPr>
        <w:pStyle w:val="BodyText"/>
      </w:pPr>
      <w:r w:rsidRPr="005044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211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4412" w:rsidP="00807202">
      <w:pPr>
        <w:pStyle w:val="BodyText"/>
        <w:sectPr w:rsidSect="005044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4412" w:rsidP="00504412">
      <w:pPr>
        <w:pStyle w:val="SuperHeading"/>
      </w:pPr>
      <w:r w:rsidRPr="00504412">
        <w:t>Assessment Requirements for ICTNWK429 Install hardware to networks</w:t>
      </w:r>
    </w:p>
    <w:p w:rsidR="00000000" w:rsidRPr="00504412" w:rsidP="00504412">
      <w:pPr>
        <w:pStyle w:val="Heading1"/>
      </w:pPr>
      <w:bookmarkStart w:id="8" w:name="O_1093533"/>
      <w:bookmarkEnd w:id="8"/>
      <w:r w:rsidRPr="005044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4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412" w:rsidP="00504412">
            <w:pPr>
              <w:pStyle w:val="BodyText"/>
            </w:pPr>
            <w:r w:rsidRPr="005044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BodyText"/>
              <w:rPr>
                <w:lang w:val="en-NZ"/>
              </w:rPr>
            </w:pPr>
            <w:r w:rsidRPr="00504412">
              <w:rPr>
                <w:rStyle w:val="SpecialBold"/>
              </w:rPr>
              <w:t>Comments</w:t>
            </w:r>
          </w:p>
        </w:tc>
      </w:tr>
      <w:tr w:rsidTr="00504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412">
            <w:pPr>
              <w:pStyle w:val="BodyText"/>
              <w:rPr>
                <w:lang w:val="en-NZ"/>
              </w:rPr>
            </w:pPr>
            <w:r w:rsidRPr="005044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412" w:rsidP="00504412">
            <w:pPr>
              <w:pStyle w:val="BodyText"/>
            </w:pPr>
            <w:r w:rsidRPr="00504412">
              <w:t>This version first released with ICT Information and Communications Technolo</w:t>
            </w:r>
            <w:r w:rsidRPr="00504412">
              <w:t>gy Training Package Version 6.0.</w:t>
            </w:r>
          </w:p>
        </w:tc>
      </w:tr>
    </w:tbl>
    <w:p w:rsidR="00000000" w:rsidRPr="00504412" w:rsidP="00504412">
      <w:pPr>
        <w:pStyle w:val="BodyText"/>
      </w:pPr>
    </w:p>
    <w:p w:rsidR="00000000" w:rsidRPr="00504412" w:rsidP="00504412">
      <w:pPr>
        <w:pStyle w:val="AllowPageBreak"/>
      </w:pPr>
    </w:p>
    <w:p w:rsidR="00000000" w:rsidRPr="00504412" w:rsidP="00504412">
      <w:pPr>
        <w:pStyle w:val="Heading1"/>
      </w:pPr>
      <w:bookmarkStart w:id="9" w:name="O_1093536"/>
      <w:bookmarkEnd w:id="9"/>
      <w:r w:rsidRPr="00504412">
        <w:t>Performance Evidence</w:t>
      </w:r>
    </w:p>
    <w:p w:rsidR="00000000" w:rsidRPr="00504412" w:rsidP="00807202">
      <w:pPr>
        <w:pStyle w:val="BodyText"/>
      </w:pPr>
      <w:r w:rsidRPr="00504412">
        <w:t xml:space="preserve">The candidate must demonstrate the ability to complete the tasks outlined in the elements, performance criteria and foundation skills of this unit, including evidence </w:t>
      </w:r>
      <w:r w:rsidRPr="00504412">
        <w:t>of the ability to:</w:t>
      </w:r>
    </w:p>
    <w:p w:rsidR="00000000" w:rsidRPr="00504412" w:rsidP="00504412">
      <w:pPr>
        <w:pStyle w:val="ListBullet"/>
      </w:pPr>
      <w:r w:rsidRPr="00504412">
        <w:t>evaluate client user requirements and hardware installation for at least one network</w:t>
      </w:r>
    </w:p>
    <w:p w:rsidR="00000000" w:rsidRPr="00504412" w:rsidP="00504412">
      <w:pPr>
        <w:pStyle w:val="ListBullet"/>
      </w:pPr>
      <w:r w:rsidRPr="00504412">
        <w:t>install a range of network hardware by planning, managing and supporting the installation of new components in a network</w:t>
      </w:r>
    </w:p>
    <w:p w:rsidR="00000000" w:rsidRPr="00504412" w:rsidP="00504412">
      <w:pPr>
        <w:pStyle w:val="ListBullet"/>
      </w:pPr>
      <w:r w:rsidRPr="00504412">
        <w:t>document finished process.</w:t>
      </w:r>
    </w:p>
    <w:p w:rsidR="00000000" w:rsidRPr="00504412" w:rsidP="00504412">
      <w:pPr>
        <w:pStyle w:val="AllowPageBreak"/>
      </w:pPr>
    </w:p>
    <w:p w:rsidR="00000000" w:rsidRPr="00504412" w:rsidP="00504412">
      <w:pPr>
        <w:pStyle w:val="Heading1"/>
      </w:pPr>
      <w:bookmarkStart w:id="10" w:name="O_1093535"/>
      <w:bookmarkEnd w:id="10"/>
      <w:r w:rsidRPr="00504412">
        <w:t>Knowledge Evidence</w:t>
      </w:r>
    </w:p>
    <w:p w:rsidR="00000000" w:rsidRPr="00504412" w:rsidP="00807202">
      <w:pPr>
        <w:pStyle w:val="BodyText"/>
      </w:pPr>
      <w:r w:rsidRPr="00504412">
        <w:t>The candidate must be able to demonstrate knowledge to complete the tasks outlined in the elements, performance criteria and foundation skills of this unit, including knowledge of:</w:t>
      </w:r>
    </w:p>
    <w:p w:rsidR="00000000" w:rsidRPr="00504412" w:rsidP="00504412">
      <w:pPr>
        <w:pStyle w:val="ListBullet"/>
      </w:pPr>
      <w:r w:rsidRPr="00504412">
        <w:t xml:space="preserve">industry, data and voice networking, </w:t>
      </w:r>
      <w:r w:rsidRPr="00504412">
        <w:t>security products, devices and procedures, including:</w:t>
      </w:r>
    </w:p>
    <w:p w:rsidR="00000000" w:rsidRPr="00504412" w:rsidP="00504412">
      <w:pPr>
        <w:pStyle w:val="ListBullet2"/>
      </w:pPr>
      <w:r w:rsidRPr="00504412">
        <w:t>industry accepted network protocols</w:t>
      </w:r>
    </w:p>
    <w:p w:rsidR="00000000" w:rsidRPr="00504412" w:rsidP="00504412">
      <w:pPr>
        <w:pStyle w:val="ListBullet2"/>
      </w:pPr>
      <w:r w:rsidRPr="00504412">
        <w:t>organisational contracting procedures and responsibilities</w:t>
      </w:r>
    </w:p>
    <w:p w:rsidR="00000000" w:rsidRPr="00504412" w:rsidP="00504412">
      <w:pPr>
        <w:pStyle w:val="ListBullet2"/>
      </w:pPr>
      <w:r w:rsidRPr="00504412">
        <w:t xml:space="preserve">system diagnostic software </w:t>
      </w:r>
    </w:p>
    <w:p w:rsidR="00000000" w:rsidRPr="00504412" w:rsidP="00504412">
      <w:pPr>
        <w:pStyle w:val="ListBullet2"/>
      </w:pPr>
      <w:r w:rsidRPr="00504412">
        <w:t>industry accepted network hardware and software products</w:t>
      </w:r>
    </w:p>
    <w:p w:rsidR="00000000" w:rsidRPr="00504412" w:rsidP="00504412">
      <w:pPr>
        <w:pStyle w:val="ListBullet2"/>
      </w:pPr>
      <w:r w:rsidRPr="00504412">
        <w:t>hardware and software</w:t>
      </w:r>
      <w:r w:rsidRPr="00504412">
        <w:t xml:space="preserve"> installation procedures</w:t>
      </w:r>
    </w:p>
    <w:p w:rsidR="00000000" w:rsidRPr="00504412" w:rsidP="00504412">
      <w:pPr>
        <w:pStyle w:val="ListBullet2"/>
      </w:pPr>
      <w:r w:rsidRPr="00504412">
        <w:t>local area network (LAN) capabilities and characteristics, such as network type, internet protocol (IP) addressing, switch or hub operation</w:t>
      </w:r>
    </w:p>
    <w:p w:rsidR="00000000" w:rsidRPr="00504412" w:rsidP="00504412">
      <w:pPr>
        <w:pStyle w:val="ListBullet2"/>
      </w:pPr>
      <w:r w:rsidRPr="00504412">
        <w:t>various features of network connections, including types of cables, cabling distance limitations and wireless connections</w:t>
      </w:r>
    </w:p>
    <w:p w:rsidR="00000000" w:rsidRPr="00504412" w:rsidP="00504412">
      <w:pPr>
        <w:pStyle w:val="ListBullet2"/>
      </w:pPr>
      <w:r w:rsidRPr="00504412">
        <w:t>operating systems sufficient to enable basic installation</w:t>
      </w:r>
    </w:p>
    <w:p w:rsidR="00000000" w:rsidRPr="00504412" w:rsidP="00504412">
      <w:pPr>
        <w:pStyle w:val="ListBullet2"/>
      </w:pPr>
      <w:r w:rsidRPr="00504412">
        <w:t>set-up and configuration procedures</w:t>
      </w:r>
    </w:p>
    <w:p w:rsidR="00000000" w:rsidRPr="00504412" w:rsidP="00504412">
      <w:pPr>
        <w:pStyle w:val="ListBullet"/>
      </w:pPr>
      <w:r w:rsidRPr="00504412">
        <w:t>software packages supported by organisa</w:t>
      </w:r>
      <w:r w:rsidRPr="00504412">
        <w:t>tion.</w:t>
      </w:r>
    </w:p>
    <w:p w:rsidR="00000000" w:rsidRPr="00504412" w:rsidP="00504412">
      <w:pPr>
        <w:pStyle w:val="AllowPageBreak"/>
      </w:pPr>
    </w:p>
    <w:p w:rsidR="00000000" w:rsidRPr="00504412" w:rsidP="00504412">
      <w:pPr>
        <w:pStyle w:val="Heading1"/>
      </w:pPr>
      <w:bookmarkStart w:id="11" w:name="O_1093534"/>
      <w:bookmarkEnd w:id="11"/>
      <w:r w:rsidRPr="00504412">
        <w:t>Assessment Conditions</w:t>
      </w:r>
    </w:p>
    <w:p w:rsidR="00000000" w:rsidRPr="00504412" w:rsidP="00807202">
      <w:pPr>
        <w:pStyle w:val="BodyText"/>
      </w:pPr>
      <w:r w:rsidRPr="00504412">
        <w:t>Skills in this unit must be demonstrated in a workplace or simulated environment where the conditions are typical of those in a working environment in this industry.</w:t>
      </w:r>
    </w:p>
    <w:p w:rsidR="00000000" w:rsidRPr="00504412" w:rsidP="00807202">
      <w:pPr>
        <w:pStyle w:val="BodyText"/>
      </w:pPr>
      <w:r w:rsidRPr="00504412">
        <w:t>This includes access to:</w:t>
      </w:r>
    </w:p>
    <w:p w:rsidR="00000000" w:rsidRPr="00504412" w:rsidP="00504412">
      <w:pPr>
        <w:pStyle w:val="ListBullet"/>
      </w:pPr>
      <w:r w:rsidRPr="00504412">
        <w:t>vendor hardware a</w:t>
      </w:r>
      <w:r w:rsidRPr="00504412">
        <w:t>nd software components</w:t>
      </w:r>
    </w:p>
    <w:p w:rsidR="00000000" w:rsidRPr="00504412" w:rsidP="00504412">
      <w:pPr>
        <w:pStyle w:val="ListBullet"/>
      </w:pPr>
      <w:r w:rsidRPr="00504412">
        <w:t>application software and operating system</w:t>
      </w:r>
    </w:p>
    <w:p w:rsidR="00000000" w:rsidRPr="00504412" w:rsidP="00504412">
      <w:pPr>
        <w:pStyle w:val="ListBullet"/>
      </w:pPr>
      <w:r w:rsidRPr="00504412">
        <w:t>hardware maintenance tools</w:t>
      </w:r>
    </w:p>
    <w:p w:rsidR="00000000" w:rsidRPr="00504412" w:rsidP="00504412">
      <w:pPr>
        <w:pStyle w:val="ListBullet"/>
      </w:pPr>
      <w:r w:rsidRPr="00504412">
        <w:t>a live network</w:t>
      </w:r>
    </w:p>
    <w:p w:rsidR="00000000" w:rsidRPr="00504412" w:rsidP="00504412">
      <w:pPr>
        <w:pStyle w:val="ListBullet"/>
      </w:pPr>
      <w:r w:rsidRPr="00504412">
        <w:t>networked computers</w:t>
      </w:r>
    </w:p>
    <w:p w:rsidR="00000000" w:rsidRPr="00504412" w:rsidP="00504412">
      <w:pPr>
        <w:pStyle w:val="ListBullet"/>
      </w:pPr>
      <w:r w:rsidRPr="00504412">
        <w:t>organisational guidelines</w:t>
      </w:r>
    </w:p>
    <w:p w:rsidR="00000000" w:rsidRPr="00504412" w:rsidP="00504412">
      <w:pPr>
        <w:pStyle w:val="ListBullet"/>
      </w:pPr>
      <w:r w:rsidRPr="00504412">
        <w:t>technical documentation and installation manuals.</w:t>
      </w:r>
    </w:p>
    <w:p w:rsidR="00000000" w:rsidRPr="00504412" w:rsidP="00504412">
      <w:pPr>
        <w:pStyle w:val="BodyText"/>
      </w:pPr>
    </w:p>
    <w:p w:rsidR="00000000" w:rsidRPr="00504412" w:rsidP="00807202">
      <w:pPr>
        <w:pStyle w:val="BodyText"/>
      </w:pPr>
      <w:r w:rsidRPr="00504412">
        <w:t>Assessors of this unit must satisfy the requirements for assessors in applicable vocational education and training legislation, frameworks and/or standards.</w:t>
      </w:r>
    </w:p>
    <w:p w:rsidR="00000000" w:rsidRPr="00504412" w:rsidP="00504412">
      <w:pPr>
        <w:pStyle w:val="Heading1"/>
      </w:pPr>
      <w:bookmarkStart w:id="12" w:name="O_1093532"/>
      <w:bookmarkEnd w:id="12"/>
      <w:r w:rsidRPr="00504412">
        <w:t>Links</w:t>
      </w:r>
    </w:p>
    <w:p w:rsidR="00000000" w:rsidRPr="00504412" w:rsidP="00807202">
      <w:pPr>
        <w:pStyle w:val="BodyText"/>
      </w:pPr>
      <w:r w:rsidRPr="005044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211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4412" w:rsidP="00504412"/>
    <w:sectPr w:rsidSect="005044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12" w:rsidRPr="00807202" w:rsidP="00807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202" w:rsidP="00504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202" w:rsidP="00504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7202" w:rsidP="005044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12" w:rsidP="00504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7202">
      <w:t>Approved</w:t>
    </w:r>
    <w:r w:rsidR="008072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72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7202">
      <w:rPr>
        <w:noProof/>
      </w:rPr>
      <w:t>4</w:t>
    </w:r>
    <w:r>
      <w:rPr>
        <w:noProof/>
      </w:rPr>
      <w:fldChar w:fldCharType="end"/>
    </w:r>
  </w:p>
  <w:p w:rsidR="00504412" w:rsidP="00504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72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7202">
      <w:t>Future Skills Organisation</w:t>
    </w:r>
    <w:r w:rsidR="00807202">
      <w:fldChar w:fldCharType="end"/>
    </w:r>
  </w:p>
  <w:p w:rsidR="00504412" w:rsidP="005044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412" w:rsidRPr="00807202" w:rsidP="00807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202" w:rsidRPr="002D2AF8" w:rsidP="00504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ICTNWK429 Install hardware to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7202" w:rsidP="005044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12" w:rsidRPr="002D2AF8" w:rsidP="00504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7202">
      <w:t>ICTNWK429 Install hardware to networks</w:t>
    </w:r>
    <w:r w:rsidR="008072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7202">
      <w:rPr>
        <w:noProof/>
      </w:rPr>
      <w:t>2 March 2025</w:t>
    </w:r>
    <w:r>
      <w:fldChar w:fldCharType="end"/>
    </w:r>
  </w:p>
  <w:p w:rsidR="00504412" w:rsidP="005044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C87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2E9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A45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4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44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44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44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44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44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44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44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44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44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44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4412"/>
  </w:style>
  <w:style w:type="character" w:customStyle="1" w:styleId="Heading1Char">
    <w:name w:val="Heading 1 Char"/>
    <w:basedOn w:val="DefaultParagraphFont"/>
    <w:link w:val="Heading1"/>
    <w:rsid w:val="005044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44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44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44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44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4412"/>
    <w:rPr>
      <w:b/>
      <w:spacing w:val="0"/>
    </w:rPr>
  </w:style>
  <w:style w:type="paragraph" w:styleId="ListBullet2">
    <w:name w:val="List Bullet 2"/>
    <w:basedOn w:val="List2"/>
    <w:rsid w:val="005044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4412"/>
    <w:rPr>
      <w:i/>
    </w:rPr>
  </w:style>
  <w:style w:type="paragraph" w:customStyle="1" w:styleId="SuperHeading">
    <w:name w:val="SuperHeading"/>
    <w:basedOn w:val="Normal"/>
    <w:rsid w:val="005044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44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0441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044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44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44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4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4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4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4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44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44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44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44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44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44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44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44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44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44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44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44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44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44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44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44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44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44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44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44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44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44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44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44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44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44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44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4412"/>
  </w:style>
  <w:style w:type="paragraph" w:styleId="TableofFigures">
    <w:name w:val="table of figures"/>
    <w:basedOn w:val="Normal"/>
    <w:next w:val="Normal"/>
    <w:semiHidden/>
    <w:rsid w:val="005044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44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4412"/>
    <w:rPr>
      <w:rFonts w:ascii="Wingdings" w:hAnsi="Wingdings"/>
    </w:rPr>
  </w:style>
  <w:style w:type="paragraph" w:customStyle="1" w:styleId="TableHeading">
    <w:name w:val="Table Heading"/>
    <w:basedOn w:val="HeadingBase"/>
    <w:rsid w:val="005044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4412"/>
    <w:rPr>
      <w:color w:val="0033CC"/>
      <w:u w:val="none"/>
    </w:rPr>
  </w:style>
  <w:style w:type="paragraph" w:customStyle="1" w:styleId="BodyTextRight">
    <w:name w:val="Body Text Right"/>
    <w:basedOn w:val="BodyText"/>
    <w:rsid w:val="005044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44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44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44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44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44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4412"/>
    <w:rPr>
      <w:sz w:val="32"/>
    </w:rPr>
  </w:style>
  <w:style w:type="paragraph" w:customStyle="1" w:styleId="HeadingProcedure">
    <w:name w:val="Heading Procedure"/>
    <w:basedOn w:val="HeadingBase"/>
    <w:next w:val="Normal"/>
    <w:rsid w:val="005044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4412"/>
    <w:pPr>
      <w:spacing w:before="60" w:after="60"/>
    </w:pPr>
  </w:style>
  <w:style w:type="paragraph" w:styleId="ListContinue">
    <w:name w:val="List Continue"/>
    <w:basedOn w:val="List"/>
    <w:rsid w:val="00504412"/>
    <w:pPr>
      <w:ind w:firstLine="0"/>
    </w:pPr>
  </w:style>
  <w:style w:type="paragraph" w:customStyle="1" w:styleId="ListNote">
    <w:name w:val="List Note"/>
    <w:basedOn w:val="List"/>
    <w:rsid w:val="005044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44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44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4412"/>
    <w:rPr>
      <w:rFonts w:ascii="Courier New" w:hAnsi="Courier New"/>
    </w:rPr>
  </w:style>
  <w:style w:type="paragraph" w:customStyle="1" w:styleId="NoteBullet">
    <w:name w:val="Note Bullet"/>
    <w:basedOn w:val="Note"/>
    <w:rsid w:val="005044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44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44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44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44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44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44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4412"/>
    <w:rPr>
      <w:b/>
      <w:smallCaps/>
    </w:rPr>
  </w:style>
  <w:style w:type="paragraph" w:customStyle="1" w:styleId="TableListNumber">
    <w:name w:val="Table List Number"/>
    <w:basedOn w:val="ListNumber"/>
    <w:rsid w:val="005044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44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4412"/>
    <w:pPr>
      <w:numPr>
        <w:numId w:val="9"/>
      </w:numPr>
    </w:pPr>
  </w:style>
  <w:style w:type="paragraph" w:customStyle="1" w:styleId="ListAlpha2">
    <w:name w:val="List Alpha 2"/>
    <w:basedOn w:val="List2"/>
    <w:rsid w:val="00504412"/>
    <w:pPr>
      <w:numPr>
        <w:numId w:val="8"/>
      </w:numPr>
    </w:pPr>
  </w:style>
  <w:style w:type="paragraph" w:styleId="List3">
    <w:name w:val="List 3"/>
    <w:basedOn w:val="BodyText"/>
    <w:rsid w:val="005044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44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44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44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44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4412"/>
    <w:pPr>
      <w:numPr>
        <w:numId w:val="4"/>
      </w:numPr>
    </w:pPr>
  </w:style>
  <w:style w:type="paragraph" w:styleId="ListContinue2">
    <w:name w:val="List Continue 2"/>
    <w:basedOn w:val="List2"/>
    <w:rsid w:val="00504412"/>
    <w:pPr>
      <w:ind w:firstLine="0"/>
    </w:pPr>
  </w:style>
  <w:style w:type="paragraph" w:styleId="ListContinue3">
    <w:name w:val="List Continue 3"/>
    <w:basedOn w:val="List3"/>
    <w:rsid w:val="00504412"/>
    <w:pPr>
      <w:ind w:left="1021" w:firstLine="0"/>
    </w:pPr>
  </w:style>
  <w:style w:type="paragraph" w:styleId="ListContinue4">
    <w:name w:val="List Continue 4"/>
    <w:basedOn w:val="List4"/>
    <w:rsid w:val="00504412"/>
    <w:pPr>
      <w:ind w:firstLine="0"/>
    </w:pPr>
  </w:style>
  <w:style w:type="paragraph" w:styleId="ListContinue5">
    <w:name w:val="List Continue 5"/>
    <w:basedOn w:val="List5"/>
    <w:rsid w:val="00504412"/>
    <w:pPr>
      <w:ind w:firstLine="0"/>
    </w:pPr>
  </w:style>
  <w:style w:type="paragraph" w:styleId="ListNumber3">
    <w:name w:val="List Number 3"/>
    <w:basedOn w:val="List3"/>
    <w:rsid w:val="00504412"/>
    <w:pPr>
      <w:numPr>
        <w:numId w:val="5"/>
      </w:numPr>
    </w:pPr>
  </w:style>
  <w:style w:type="paragraph" w:styleId="ListNumber4">
    <w:name w:val="List Number 4"/>
    <w:basedOn w:val="List4"/>
    <w:rsid w:val="00504412"/>
    <w:pPr>
      <w:numPr>
        <w:numId w:val="6"/>
      </w:numPr>
    </w:pPr>
  </w:style>
  <w:style w:type="paragraph" w:styleId="ListNumber5">
    <w:name w:val="List Number 5"/>
    <w:basedOn w:val="List5"/>
    <w:rsid w:val="00504412"/>
    <w:pPr>
      <w:numPr>
        <w:numId w:val="7"/>
      </w:numPr>
    </w:pPr>
  </w:style>
  <w:style w:type="paragraph" w:styleId="BlockText">
    <w:name w:val="Block Text"/>
    <w:basedOn w:val="Normal"/>
    <w:rsid w:val="005044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44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4412"/>
    <w:rPr>
      <w:sz w:val="16"/>
      <w:vertAlign w:val="superscript"/>
    </w:rPr>
  </w:style>
  <w:style w:type="character" w:customStyle="1" w:styleId="Symbols">
    <w:name w:val="Symbols"/>
    <w:basedOn w:val="DefaultParagraphFont"/>
    <w:rsid w:val="00504412"/>
    <w:rPr>
      <w:rFonts w:ascii="Symbol" w:hAnsi="Symbol"/>
    </w:rPr>
  </w:style>
  <w:style w:type="character" w:customStyle="1" w:styleId="MenuOptions">
    <w:name w:val="Menu Options"/>
    <w:basedOn w:val="DefaultParagraphFont"/>
    <w:rsid w:val="005044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4412"/>
    <w:rPr>
      <w:b/>
    </w:rPr>
  </w:style>
  <w:style w:type="character" w:customStyle="1" w:styleId="Underlined">
    <w:name w:val="Underlined"/>
    <w:basedOn w:val="DefaultParagraphFont"/>
    <w:rsid w:val="00504412"/>
    <w:rPr>
      <w:u w:val="single"/>
    </w:rPr>
  </w:style>
  <w:style w:type="paragraph" w:customStyle="1" w:styleId="TableBodyTextRight">
    <w:name w:val="Table Body Text Right"/>
    <w:basedOn w:val="TableBodyText"/>
    <w:rsid w:val="005044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4412"/>
    <w:rPr>
      <w:sz w:val="18"/>
    </w:rPr>
  </w:style>
  <w:style w:type="paragraph" w:customStyle="1" w:styleId="BodySmallRight">
    <w:name w:val="Body Small Right"/>
    <w:basedOn w:val="BodyTextRight"/>
    <w:rsid w:val="00504412"/>
    <w:rPr>
      <w:sz w:val="18"/>
      <w:szCs w:val="18"/>
    </w:rPr>
  </w:style>
  <w:style w:type="paragraph" w:customStyle="1" w:styleId="MarginEdition">
    <w:name w:val="Margin Edition"/>
    <w:basedOn w:val="MarginNote"/>
    <w:rsid w:val="005044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4412"/>
    <w:rPr>
      <w:sz w:val="2"/>
      <w:szCs w:val="2"/>
    </w:rPr>
  </w:style>
  <w:style w:type="character" w:customStyle="1" w:styleId="Small">
    <w:name w:val="Small"/>
    <w:basedOn w:val="DefaultParagraphFont"/>
    <w:rsid w:val="00504412"/>
    <w:rPr>
      <w:sz w:val="16"/>
    </w:rPr>
  </w:style>
  <w:style w:type="paragraph" w:customStyle="1" w:styleId="WideTable">
    <w:name w:val="Wide Table"/>
    <w:basedOn w:val="Normal"/>
    <w:rsid w:val="005044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4412"/>
  </w:style>
  <w:style w:type="paragraph" w:styleId="Quote">
    <w:name w:val="Quote"/>
    <w:basedOn w:val="Heading1"/>
    <w:link w:val="QuoteChar"/>
    <w:qFormat/>
    <w:rsid w:val="005044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44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4412"/>
    <w:pPr>
      <w:pageBreakBefore/>
    </w:pPr>
  </w:style>
  <w:style w:type="paragraph" w:customStyle="1" w:styleId="Border">
    <w:name w:val="Border"/>
    <w:basedOn w:val="Normal"/>
    <w:qFormat/>
    <w:rsid w:val="005044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44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4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4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44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44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44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44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44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4412"/>
    <w:rPr>
      <w:u w:val="single"/>
    </w:rPr>
  </w:style>
  <w:style w:type="character" w:customStyle="1" w:styleId="BoldandItalics">
    <w:name w:val="Bold and Italics"/>
    <w:qFormat/>
    <w:rsid w:val="00504412"/>
    <w:rPr>
      <w:b/>
      <w:i/>
      <w:u w:val="none"/>
    </w:rPr>
  </w:style>
  <w:style w:type="paragraph" w:styleId="BalloonText">
    <w:name w:val="Balloon Text"/>
    <w:basedOn w:val="Normal"/>
    <w:link w:val="BalloonTextChar"/>
    <w:rsid w:val="00504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4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44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44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44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44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4412"/>
    <w:pPr>
      <w:spacing w:before="0" w:after="0"/>
    </w:pPr>
  </w:style>
  <w:style w:type="paragraph" w:customStyle="1" w:styleId="BodyTextBold">
    <w:name w:val="Body Text Bold"/>
    <w:basedOn w:val="BodyText"/>
    <w:qFormat/>
    <w:rsid w:val="00504412"/>
    <w:rPr>
      <w:b/>
    </w:rPr>
  </w:style>
  <w:style w:type="character" w:styleId="Hyperlink">
    <w:name w:val="Hyperlink"/>
    <w:basedOn w:val="DefaultParagraphFont"/>
    <w:uiPriority w:val="99"/>
    <w:unhideWhenUsed/>
    <w:rsid w:val="00807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5373</Characters>
  <Application>Microsoft Office Word</Application>
  <DocSecurity>0</DocSecurity>
  <Lines>162</Lines>
  <Paragraphs>107</Paragraphs>
  <ScaleCrop>false</ScaleCrop>
  <Company>Author-it Software Corporation Ltd.</Company>
  <LinksUpToDate>false</LinksUpToDate>
  <CharactersWithSpaces>6029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ICTNWK429 Install hardware to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2025-03-02T00:02:00Z</dcterms:created>
  <dcterms:modified xsi:type="dcterms:W3CDTF">2025-03-02T00:02:00Z</dcterms:modified>
</cp:coreProperties>
</file>