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D66" w:rsidP="00B43D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ICTNWK425 Build small wireless local area networks</w:t>
      </w:r>
      <w:r>
        <w:fldChar w:fldCharType="end"/>
      </w:r>
    </w:p>
    <w:p w:rsidR="00B43D66" w:rsidP="00B43D66">
      <w:pPr>
        <w:pStyle w:val="Version"/>
        <w:sectPr w:rsidSect="002738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3805" w:rsidP="00273805">
      <w:pPr>
        <w:pStyle w:val="SuperHeading"/>
      </w:pPr>
      <w:r w:rsidRPr="00273805">
        <w:t>Assessment Requirements for ICTNWK425 Build small wireless local area networks</w:t>
      </w:r>
    </w:p>
    <w:p w:rsidR="00000000" w:rsidRPr="00273805" w:rsidP="00273805">
      <w:pPr>
        <w:pStyle w:val="Heading1"/>
      </w:pPr>
      <w:bookmarkStart w:id="1" w:name="O_1093466"/>
      <w:bookmarkEnd w:id="1"/>
      <w:r w:rsidRPr="002738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73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805" w:rsidP="00273805">
            <w:pPr>
              <w:pStyle w:val="BodyText"/>
            </w:pPr>
            <w:r w:rsidRPr="0027380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805">
            <w:pPr>
              <w:pStyle w:val="BodyText"/>
              <w:rPr>
                <w:lang w:val="en-NZ"/>
              </w:rPr>
            </w:pPr>
            <w:r w:rsidRPr="00273805">
              <w:rPr>
                <w:rStyle w:val="SpecialBold"/>
              </w:rPr>
              <w:t>Comments</w:t>
            </w:r>
          </w:p>
        </w:tc>
      </w:tr>
      <w:tr w:rsidTr="00273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805">
            <w:pPr>
              <w:pStyle w:val="BodyText"/>
              <w:rPr>
                <w:lang w:val="en-NZ"/>
              </w:rPr>
            </w:pPr>
            <w:r w:rsidRPr="0027380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805" w:rsidP="00273805">
            <w:pPr>
              <w:pStyle w:val="BodyText"/>
            </w:pPr>
            <w:r w:rsidRPr="00273805">
              <w:t>This version first released with ICT Information and Communications Technology Training Package Version 6.0.</w:t>
            </w:r>
          </w:p>
        </w:tc>
      </w:tr>
    </w:tbl>
    <w:p w:rsidR="00000000" w:rsidRPr="00273805" w:rsidP="00273805">
      <w:pPr>
        <w:pStyle w:val="BodyText"/>
      </w:pPr>
    </w:p>
    <w:p w:rsidR="00000000" w:rsidRPr="00273805" w:rsidP="00273805">
      <w:pPr>
        <w:pStyle w:val="AllowPageBreak"/>
      </w:pPr>
    </w:p>
    <w:p w:rsidR="00000000" w:rsidRPr="00273805" w:rsidP="00273805">
      <w:pPr>
        <w:pStyle w:val="Heading1"/>
      </w:pPr>
      <w:bookmarkStart w:id="2" w:name="O_1093469"/>
      <w:bookmarkEnd w:id="2"/>
      <w:r w:rsidRPr="00273805">
        <w:t>Performance Evidence</w:t>
      </w:r>
    </w:p>
    <w:p w:rsidR="00000000" w:rsidRPr="00273805" w:rsidP="00B43D66">
      <w:pPr>
        <w:pStyle w:val="BodyText"/>
      </w:pPr>
      <w:r w:rsidRPr="00273805">
        <w:t>The candidate must demonstrate the ability to complete the tasks outlined in the elements, performance criteria and foundation skills of this unit, including evidence of the ability to:</w:t>
      </w:r>
    </w:p>
    <w:p w:rsidR="00000000" w:rsidRPr="00273805" w:rsidP="00273805">
      <w:pPr>
        <w:pStyle w:val="ListBullet"/>
      </w:pPr>
      <w:r w:rsidRPr="00273805">
        <w:t>install, configure and test</w:t>
      </w:r>
      <w:r w:rsidRPr="00273805">
        <w:t xml:space="preserve"> at least two wireless access points </w:t>
      </w:r>
    </w:p>
    <w:p w:rsidR="00000000" w:rsidRPr="00273805" w:rsidP="00273805">
      <w:pPr>
        <w:pStyle w:val="ListBullet"/>
      </w:pPr>
      <w:r w:rsidRPr="00273805">
        <w:t xml:space="preserve">monitor and resolve wireless network issues on at least two wireless local area networks </w:t>
      </w:r>
    </w:p>
    <w:p w:rsidR="00000000" w:rsidRPr="00273805" w:rsidP="00273805">
      <w:pPr>
        <w:pStyle w:val="ListBullet"/>
      </w:pPr>
      <w:r w:rsidRPr="00273805">
        <w:t>develop and document user training material.</w:t>
      </w:r>
    </w:p>
    <w:p w:rsidR="00000000" w:rsidRPr="00273805" w:rsidP="00273805">
      <w:pPr>
        <w:pStyle w:val="AllowPageBreak"/>
      </w:pPr>
    </w:p>
    <w:p w:rsidR="00000000" w:rsidRPr="00273805" w:rsidP="00273805">
      <w:pPr>
        <w:pStyle w:val="Heading1"/>
      </w:pPr>
      <w:bookmarkStart w:id="3" w:name="O_1093468"/>
      <w:bookmarkEnd w:id="3"/>
      <w:r w:rsidRPr="00273805">
        <w:t>Knowledge Evidence</w:t>
      </w:r>
    </w:p>
    <w:p w:rsidR="00000000" w:rsidRPr="00273805" w:rsidP="00B43D66">
      <w:pPr>
        <w:pStyle w:val="BodyText"/>
      </w:pPr>
      <w:r w:rsidRPr="00273805">
        <w:t>The candidate must be able to demonstrate knowledge to complete the tasks outlined in the elements, performance criteria and foundation skills of this unit, including knowledge of:</w:t>
      </w:r>
    </w:p>
    <w:p w:rsidR="00000000" w:rsidRPr="00273805" w:rsidP="00273805">
      <w:pPr>
        <w:pStyle w:val="ListBullet"/>
      </w:pPr>
      <w:r w:rsidRPr="00273805">
        <w:t>basic principles of network security, including:</w:t>
      </w:r>
    </w:p>
    <w:p w:rsidR="00000000" w:rsidRPr="00273805" w:rsidP="00273805">
      <w:pPr>
        <w:pStyle w:val="ListBullet2"/>
      </w:pPr>
      <w:r w:rsidRPr="00273805">
        <w:t>audit and intrusion dete</w:t>
      </w:r>
      <w:r w:rsidRPr="00273805">
        <w:t>ction systems</w:t>
      </w:r>
    </w:p>
    <w:p w:rsidR="00000000" w:rsidRPr="00273805" w:rsidP="00273805">
      <w:pPr>
        <w:pStyle w:val="ListBullet2"/>
      </w:pPr>
      <w:r w:rsidRPr="00273805">
        <w:t>auditing and penetration testing techniques</w:t>
      </w:r>
    </w:p>
    <w:p w:rsidR="00000000" w:rsidRPr="00273805" w:rsidP="00273805">
      <w:pPr>
        <w:pStyle w:val="ListBullet2"/>
      </w:pPr>
      <w:r w:rsidRPr="00273805">
        <w:t>authentication methods</w:t>
      </w:r>
    </w:p>
    <w:p w:rsidR="00000000" w:rsidRPr="00273805" w:rsidP="00273805">
      <w:pPr>
        <w:pStyle w:val="ListBullet2"/>
      </w:pPr>
      <w:r w:rsidRPr="00273805">
        <w:t>network protocols and operating systems</w:t>
      </w:r>
    </w:p>
    <w:p w:rsidR="00000000" w:rsidRPr="00273805" w:rsidP="00273805">
      <w:pPr>
        <w:pStyle w:val="ListBullet2"/>
      </w:pPr>
      <w:r w:rsidRPr="00273805">
        <w:t>security protocols, standards and data encryption</w:t>
      </w:r>
    </w:p>
    <w:p w:rsidR="00000000" w:rsidRPr="00273805" w:rsidP="00273805">
      <w:pPr>
        <w:pStyle w:val="ListBullet"/>
      </w:pPr>
      <w:r w:rsidRPr="00273805">
        <w:t>factors that impact on a small wireless network, including:</w:t>
      </w:r>
    </w:p>
    <w:p w:rsidR="00000000" w:rsidRPr="00273805" w:rsidP="00273805">
      <w:pPr>
        <w:pStyle w:val="ListBullet2"/>
      </w:pPr>
      <w:r w:rsidRPr="00273805">
        <w:t>bandwidth and quality o</w:t>
      </w:r>
      <w:r w:rsidRPr="00273805">
        <w:t>f service</w:t>
      </w:r>
    </w:p>
    <w:p w:rsidR="00000000" w:rsidRPr="00273805" w:rsidP="00273805">
      <w:pPr>
        <w:pStyle w:val="ListBullet2"/>
      </w:pPr>
      <w:r w:rsidRPr="00273805">
        <w:t>factors affecting signal quality</w:t>
      </w:r>
    </w:p>
    <w:p w:rsidR="00000000" w:rsidRPr="00273805" w:rsidP="00273805">
      <w:pPr>
        <w:pStyle w:val="ListBullet2"/>
      </w:pPr>
      <w:r w:rsidRPr="00273805">
        <w:t>layer 2 and layer 3 design issues</w:t>
      </w:r>
    </w:p>
    <w:p w:rsidR="00000000" w:rsidRPr="00273805" w:rsidP="00273805">
      <w:pPr>
        <w:pStyle w:val="ListBullet2"/>
      </w:pPr>
      <w:r w:rsidRPr="00273805">
        <w:t>features of a small office or home office (SOHO) network</w:t>
      </w:r>
    </w:p>
    <w:p w:rsidR="00000000" w:rsidRPr="00273805" w:rsidP="00273805">
      <w:pPr>
        <w:pStyle w:val="ListBullet2"/>
      </w:pPr>
      <w:r w:rsidRPr="00273805">
        <w:t>wireless security strategies</w:t>
      </w:r>
    </w:p>
    <w:p w:rsidR="00000000" w:rsidRPr="00273805" w:rsidP="00273805">
      <w:pPr>
        <w:pStyle w:val="ListBullet2"/>
      </w:pPr>
      <w:r w:rsidRPr="00273805">
        <w:t>wireless topologies</w:t>
      </w:r>
    </w:p>
    <w:p w:rsidR="00000000" w:rsidRPr="00273805" w:rsidP="00273805">
      <w:pPr>
        <w:pStyle w:val="ListBullet2"/>
      </w:pPr>
      <w:r w:rsidRPr="00273805">
        <w:t>wireless local area network (WLAN) solutions</w:t>
      </w:r>
    </w:p>
    <w:p w:rsidR="00000000" w:rsidRPr="00273805" w:rsidP="00273805">
      <w:pPr>
        <w:pStyle w:val="ListBullet"/>
      </w:pPr>
      <w:r w:rsidRPr="00273805">
        <w:t>protoc</w:t>
      </w:r>
      <w:r w:rsidRPr="00273805">
        <w:t>ols and their application for wireless networks, including:</w:t>
      </w:r>
    </w:p>
    <w:p w:rsidR="00000000" w:rsidRPr="00273805" w:rsidP="00273805">
      <w:pPr>
        <w:pStyle w:val="ListBullet2"/>
      </w:pPr>
      <w:r w:rsidRPr="00273805">
        <w:t>transmission control protocol (TCP)</w:t>
      </w:r>
    </w:p>
    <w:p w:rsidR="00000000" w:rsidRPr="00273805" w:rsidP="00273805">
      <w:pPr>
        <w:pStyle w:val="ListBullet2"/>
      </w:pPr>
      <w:r w:rsidRPr="00273805">
        <w:t>internet protocol (IP).</w:t>
      </w:r>
    </w:p>
    <w:p w:rsidR="00000000" w:rsidRPr="00273805" w:rsidP="00273805">
      <w:pPr>
        <w:pStyle w:val="AllowPageBreak"/>
      </w:pPr>
    </w:p>
    <w:p w:rsidR="00000000" w:rsidRPr="00273805" w:rsidP="00273805">
      <w:pPr>
        <w:pStyle w:val="Heading1"/>
      </w:pPr>
      <w:bookmarkStart w:id="4" w:name="O_1093467"/>
      <w:bookmarkEnd w:id="4"/>
      <w:r w:rsidRPr="00273805">
        <w:t>Assessment Conditions</w:t>
      </w:r>
    </w:p>
    <w:p w:rsidR="00000000" w:rsidRPr="00273805" w:rsidP="00B43D66">
      <w:pPr>
        <w:pStyle w:val="BodyText"/>
      </w:pPr>
      <w:r w:rsidRPr="00273805">
        <w:t>Skills in this unit must be demonstrated in a workplace or simulated environment where the con</w:t>
      </w:r>
      <w:r w:rsidRPr="00273805">
        <w:t xml:space="preserve">ditions are typical of those in a working environment in this industry. </w:t>
      </w:r>
    </w:p>
    <w:p w:rsidR="00000000" w:rsidRPr="00273805" w:rsidP="00B43D66">
      <w:pPr>
        <w:pStyle w:val="BodyText"/>
      </w:pPr>
      <w:r w:rsidRPr="00273805">
        <w:t>This includes access to:</w:t>
      </w:r>
    </w:p>
    <w:p w:rsidR="00000000" w:rsidRPr="00273805" w:rsidP="00273805">
      <w:pPr>
        <w:pStyle w:val="ListBullet"/>
      </w:pPr>
      <w:r w:rsidRPr="00273805">
        <w:t>site at which a small wireless network can be installed</w:t>
      </w:r>
    </w:p>
    <w:p w:rsidR="00000000" w:rsidRPr="00273805" w:rsidP="00273805">
      <w:pPr>
        <w:pStyle w:val="ListBullet"/>
      </w:pPr>
      <w:r w:rsidRPr="00273805">
        <w:t xml:space="preserve">tools to install small wireless network </w:t>
      </w:r>
    </w:p>
    <w:p w:rsidR="00000000" w:rsidRPr="00273805" w:rsidP="00273805">
      <w:pPr>
        <w:pStyle w:val="ListBullet"/>
      </w:pPr>
      <w:r w:rsidRPr="00273805">
        <w:t>network technical requirements</w:t>
      </w:r>
    </w:p>
    <w:p w:rsidR="00000000" w:rsidRPr="00273805" w:rsidP="00273805">
      <w:pPr>
        <w:pStyle w:val="ListBullet"/>
      </w:pPr>
      <w:r w:rsidRPr="00273805">
        <w:t>network infrastructure, inclu</w:t>
      </w:r>
      <w:r w:rsidRPr="00273805">
        <w:t>ding wireless hardware and software</w:t>
      </w:r>
    </w:p>
    <w:p w:rsidR="00000000" w:rsidRPr="00273805" w:rsidP="00273805">
      <w:pPr>
        <w:pStyle w:val="ListBullet"/>
      </w:pPr>
      <w:r w:rsidRPr="00273805">
        <w:t>documentation and guidelines that may affect wireless network installations.</w:t>
      </w:r>
    </w:p>
    <w:p w:rsidR="00000000" w:rsidRPr="00273805" w:rsidP="00273805">
      <w:pPr>
        <w:pStyle w:val="BodyText"/>
      </w:pPr>
    </w:p>
    <w:p w:rsidR="00000000" w:rsidRPr="00273805" w:rsidP="00B43D66">
      <w:pPr>
        <w:pStyle w:val="BodyText"/>
      </w:pPr>
      <w:r w:rsidRPr="00273805">
        <w:t>Assessors of this unit must satisfy the</w:t>
      </w:r>
      <w:r w:rsidRPr="00273805">
        <w:t xml:space="preserve"> requirements for assessors in applicable vocational education and training legislation, frameworks and/or standards.</w:t>
      </w:r>
    </w:p>
    <w:p w:rsidR="00000000" w:rsidRPr="00273805" w:rsidP="00273805">
      <w:pPr>
        <w:pStyle w:val="Heading1"/>
      </w:pPr>
      <w:bookmarkStart w:id="5" w:name="O_1093465"/>
      <w:bookmarkEnd w:id="5"/>
      <w:r w:rsidRPr="00273805">
        <w:t>Links</w:t>
      </w:r>
    </w:p>
    <w:p w:rsidR="00000000" w:rsidRPr="00273805" w:rsidP="00B43D66">
      <w:pPr>
        <w:pStyle w:val="BodyText"/>
      </w:pPr>
      <w:r w:rsidRPr="0027380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F7CE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73805" w:rsidP="00273805"/>
    <w:sectPr w:rsidSect="002738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8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805" w:rsidRPr="00B43D66" w:rsidP="00B43D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8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D66" w:rsidP="002738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3D66" w:rsidP="002738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43D66" w:rsidP="002738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8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D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3805" w:rsidRPr="00B43D66" w:rsidP="00B43D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8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D66" w:rsidRPr="002D2AF8" w:rsidP="002738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ICTNWK425 Build small wireless local area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43D66" w:rsidP="002738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1A4A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02C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DA9A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8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38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38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38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38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38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38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38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38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38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38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3805"/>
  </w:style>
  <w:style w:type="character" w:customStyle="1" w:styleId="Heading1Char">
    <w:name w:val="Heading 1 Char"/>
    <w:basedOn w:val="DefaultParagraphFont"/>
    <w:link w:val="Heading1"/>
    <w:rsid w:val="002738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38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38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38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3805"/>
    <w:rPr>
      <w:b/>
      <w:spacing w:val="0"/>
    </w:rPr>
  </w:style>
  <w:style w:type="paragraph" w:styleId="ListBullet2">
    <w:name w:val="List Bullet 2"/>
    <w:basedOn w:val="List2"/>
    <w:rsid w:val="002738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38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38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38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38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38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3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3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3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3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38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38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38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38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38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38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38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38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38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38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38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38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38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38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38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38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38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38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38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38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38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38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38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38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38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3805"/>
    <w:rPr>
      <w:i/>
    </w:rPr>
  </w:style>
  <w:style w:type="paragraph" w:styleId="Caption">
    <w:name w:val="caption"/>
    <w:basedOn w:val="BodyText"/>
    <w:next w:val="Normal"/>
    <w:qFormat/>
    <w:rsid w:val="002738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38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38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3805"/>
  </w:style>
  <w:style w:type="paragraph" w:styleId="TableofFigures">
    <w:name w:val="table of figures"/>
    <w:basedOn w:val="Normal"/>
    <w:next w:val="Normal"/>
    <w:semiHidden/>
    <w:rsid w:val="002738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38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3805"/>
    <w:rPr>
      <w:rFonts w:ascii="Wingdings" w:hAnsi="Wingdings"/>
    </w:rPr>
  </w:style>
  <w:style w:type="paragraph" w:customStyle="1" w:styleId="TableHeading">
    <w:name w:val="Table Heading"/>
    <w:basedOn w:val="HeadingBase"/>
    <w:rsid w:val="002738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3805"/>
    <w:rPr>
      <w:color w:val="0033CC"/>
      <w:u w:val="none"/>
    </w:rPr>
  </w:style>
  <w:style w:type="paragraph" w:customStyle="1" w:styleId="BodyTextRight">
    <w:name w:val="Body Text Right"/>
    <w:basedOn w:val="BodyText"/>
    <w:rsid w:val="002738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38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38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38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38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38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3805"/>
    <w:rPr>
      <w:sz w:val="32"/>
    </w:rPr>
  </w:style>
  <w:style w:type="paragraph" w:customStyle="1" w:styleId="HeadingProcedure">
    <w:name w:val="Heading Procedure"/>
    <w:basedOn w:val="HeadingBase"/>
    <w:next w:val="Normal"/>
    <w:rsid w:val="002738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3805"/>
    <w:pPr>
      <w:spacing w:before="60" w:after="60"/>
    </w:pPr>
  </w:style>
  <w:style w:type="paragraph" w:styleId="ListContinue">
    <w:name w:val="List Continue"/>
    <w:basedOn w:val="List"/>
    <w:rsid w:val="00273805"/>
    <w:pPr>
      <w:ind w:firstLine="0"/>
    </w:pPr>
  </w:style>
  <w:style w:type="paragraph" w:customStyle="1" w:styleId="ListNote">
    <w:name w:val="List Note"/>
    <w:basedOn w:val="List"/>
    <w:rsid w:val="002738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38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38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3805"/>
    <w:rPr>
      <w:rFonts w:ascii="Courier New" w:hAnsi="Courier New"/>
    </w:rPr>
  </w:style>
  <w:style w:type="paragraph" w:customStyle="1" w:styleId="NoteBullet">
    <w:name w:val="Note Bullet"/>
    <w:basedOn w:val="Note"/>
    <w:rsid w:val="002738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38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38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38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38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38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38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3805"/>
    <w:rPr>
      <w:b/>
      <w:smallCaps/>
    </w:rPr>
  </w:style>
  <w:style w:type="paragraph" w:customStyle="1" w:styleId="TableListNumber">
    <w:name w:val="Table List Number"/>
    <w:basedOn w:val="ListNumber"/>
    <w:rsid w:val="002738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38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3805"/>
    <w:pPr>
      <w:numPr>
        <w:numId w:val="9"/>
      </w:numPr>
    </w:pPr>
  </w:style>
  <w:style w:type="paragraph" w:customStyle="1" w:styleId="ListAlpha2">
    <w:name w:val="List Alpha 2"/>
    <w:basedOn w:val="List2"/>
    <w:rsid w:val="00273805"/>
    <w:pPr>
      <w:numPr>
        <w:numId w:val="8"/>
      </w:numPr>
    </w:pPr>
  </w:style>
  <w:style w:type="paragraph" w:styleId="List2">
    <w:name w:val="List 2"/>
    <w:basedOn w:val="BodyText"/>
    <w:rsid w:val="002738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38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38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38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38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38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3805"/>
    <w:pPr>
      <w:numPr>
        <w:numId w:val="4"/>
      </w:numPr>
    </w:pPr>
  </w:style>
  <w:style w:type="paragraph" w:styleId="ListContinue2">
    <w:name w:val="List Continue 2"/>
    <w:basedOn w:val="List2"/>
    <w:rsid w:val="00273805"/>
    <w:pPr>
      <w:ind w:firstLine="0"/>
    </w:pPr>
  </w:style>
  <w:style w:type="paragraph" w:styleId="ListContinue3">
    <w:name w:val="List Continue 3"/>
    <w:basedOn w:val="List3"/>
    <w:rsid w:val="00273805"/>
    <w:pPr>
      <w:ind w:left="1021" w:firstLine="0"/>
    </w:pPr>
  </w:style>
  <w:style w:type="paragraph" w:styleId="ListContinue4">
    <w:name w:val="List Continue 4"/>
    <w:basedOn w:val="List4"/>
    <w:rsid w:val="00273805"/>
    <w:pPr>
      <w:ind w:firstLine="0"/>
    </w:pPr>
  </w:style>
  <w:style w:type="paragraph" w:styleId="ListContinue5">
    <w:name w:val="List Continue 5"/>
    <w:basedOn w:val="List5"/>
    <w:rsid w:val="00273805"/>
    <w:pPr>
      <w:ind w:firstLine="0"/>
    </w:pPr>
  </w:style>
  <w:style w:type="paragraph" w:styleId="ListNumber3">
    <w:name w:val="List Number 3"/>
    <w:basedOn w:val="List3"/>
    <w:rsid w:val="00273805"/>
    <w:pPr>
      <w:numPr>
        <w:numId w:val="5"/>
      </w:numPr>
    </w:pPr>
  </w:style>
  <w:style w:type="paragraph" w:styleId="ListNumber4">
    <w:name w:val="List Number 4"/>
    <w:basedOn w:val="List4"/>
    <w:rsid w:val="00273805"/>
    <w:pPr>
      <w:numPr>
        <w:numId w:val="6"/>
      </w:numPr>
    </w:pPr>
  </w:style>
  <w:style w:type="paragraph" w:styleId="ListNumber5">
    <w:name w:val="List Number 5"/>
    <w:basedOn w:val="List5"/>
    <w:rsid w:val="00273805"/>
    <w:pPr>
      <w:numPr>
        <w:numId w:val="7"/>
      </w:numPr>
    </w:pPr>
  </w:style>
  <w:style w:type="paragraph" w:styleId="BlockText">
    <w:name w:val="Block Text"/>
    <w:basedOn w:val="Normal"/>
    <w:rsid w:val="002738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38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3805"/>
    <w:rPr>
      <w:sz w:val="16"/>
      <w:vertAlign w:val="superscript"/>
    </w:rPr>
  </w:style>
  <w:style w:type="character" w:customStyle="1" w:styleId="Symbols">
    <w:name w:val="Symbols"/>
    <w:basedOn w:val="DefaultParagraphFont"/>
    <w:rsid w:val="00273805"/>
    <w:rPr>
      <w:rFonts w:ascii="Symbol" w:hAnsi="Symbol"/>
    </w:rPr>
  </w:style>
  <w:style w:type="character" w:customStyle="1" w:styleId="MenuOptions">
    <w:name w:val="Menu Options"/>
    <w:basedOn w:val="DefaultParagraphFont"/>
    <w:rsid w:val="002738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3805"/>
    <w:rPr>
      <w:b/>
    </w:rPr>
  </w:style>
  <w:style w:type="character" w:customStyle="1" w:styleId="Underlined">
    <w:name w:val="Underlined"/>
    <w:basedOn w:val="DefaultParagraphFont"/>
    <w:rsid w:val="00273805"/>
    <w:rPr>
      <w:u w:val="single"/>
    </w:rPr>
  </w:style>
  <w:style w:type="paragraph" w:customStyle="1" w:styleId="TableBodyTextRight">
    <w:name w:val="Table Body Text Right"/>
    <w:basedOn w:val="TableBodyText"/>
    <w:rsid w:val="002738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3805"/>
    <w:rPr>
      <w:sz w:val="18"/>
    </w:rPr>
  </w:style>
  <w:style w:type="paragraph" w:customStyle="1" w:styleId="BodySmallRight">
    <w:name w:val="Body Small Right"/>
    <w:basedOn w:val="BodyTextRight"/>
    <w:rsid w:val="00273805"/>
    <w:rPr>
      <w:sz w:val="18"/>
      <w:szCs w:val="18"/>
    </w:rPr>
  </w:style>
  <w:style w:type="paragraph" w:customStyle="1" w:styleId="MarginEdition">
    <w:name w:val="Margin Edition"/>
    <w:basedOn w:val="MarginNote"/>
    <w:rsid w:val="002738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3805"/>
    <w:rPr>
      <w:sz w:val="2"/>
      <w:szCs w:val="2"/>
    </w:rPr>
  </w:style>
  <w:style w:type="character" w:customStyle="1" w:styleId="Small">
    <w:name w:val="Small"/>
    <w:basedOn w:val="DefaultParagraphFont"/>
    <w:rsid w:val="00273805"/>
    <w:rPr>
      <w:sz w:val="16"/>
    </w:rPr>
  </w:style>
  <w:style w:type="paragraph" w:customStyle="1" w:styleId="WideTable">
    <w:name w:val="Wide Table"/>
    <w:basedOn w:val="Normal"/>
    <w:rsid w:val="002738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3805"/>
  </w:style>
  <w:style w:type="paragraph" w:styleId="Quote">
    <w:name w:val="Quote"/>
    <w:basedOn w:val="Heading1"/>
    <w:link w:val="QuoteChar"/>
    <w:qFormat/>
    <w:rsid w:val="002738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38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3805"/>
    <w:pPr>
      <w:pageBreakBefore/>
    </w:pPr>
  </w:style>
  <w:style w:type="paragraph" w:customStyle="1" w:styleId="Border">
    <w:name w:val="Border"/>
    <w:basedOn w:val="Normal"/>
    <w:qFormat/>
    <w:rsid w:val="002738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38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8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8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38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38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38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38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38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3805"/>
    <w:rPr>
      <w:u w:val="single"/>
    </w:rPr>
  </w:style>
  <w:style w:type="character" w:customStyle="1" w:styleId="BoldandItalics">
    <w:name w:val="Bold and Italics"/>
    <w:qFormat/>
    <w:rsid w:val="00273805"/>
    <w:rPr>
      <w:b/>
      <w:i/>
      <w:u w:val="none"/>
    </w:rPr>
  </w:style>
  <w:style w:type="paragraph" w:styleId="BalloonText">
    <w:name w:val="Balloon Text"/>
    <w:basedOn w:val="Normal"/>
    <w:link w:val="BalloonTextChar"/>
    <w:rsid w:val="002738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38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38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38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38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38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3805"/>
    <w:pPr>
      <w:spacing w:before="0" w:after="0"/>
    </w:pPr>
  </w:style>
  <w:style w:type="paragraph" w:customStyle="1" w:styleId="BodyTextBold">
    <w:name w:val="Body Text Bold"/>
    <w:basedOn w:val="BodyText"/>
    <w:qFormat/>
    <w:rsid w:val="00273805"/>
    <w:rPr>
      <w:b/>
    </w:rPr>
  </w:style>
  <w:style w:type="character" w:styleId="Hyperlink">
    <w:name w:val="Hyperlink"/>
    <w:basedOn w:val="DefaultParagraphFont"/>
    <w:uiPriority w:val="99"/>
    <w:unhideWhenUsed/>
    <w:rsid w:val="00B43D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340</Words>
  <Characters>2243</Characters>
  <Application>Microsoft Office Word</Application>
  <DocSecurity>0</DocSecurity>
  <Lines>62</Lines>
  <Paragraphs>52</Paragraphs>
  <ScaleCrop>false</ScaleCrop>
  <Company>Author-it Software Corporation Ltd.</Company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ICTNWK425 Build small wireless local area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2024-12-17T07:08:00Z</dcterms:created>
  <dcterms:modified xsi:type="dcterms:W3CDTF">2024-12-17T07:08:00Z</dcterms:modified>
</cp:coreProperties>
</file>