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3500" w:rsidP="000535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ICTNWK422 Install and manage servers</w:t>
      </w:r>
      <w:r>
        <w:fldChar w:fldCharType="end"/>
      </w:r>
    </w:p>
    <w:p w:rsidR="00053500" w:rsidP="00053500">
      <w:pPr>
        <w:pStyle w:val="Version"/>
        <w:sectPr w:rsidSect="00681E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1E9A" w:rsidP="00681E9A">
      <w:pPr>
        <w:pStyle w:val="SuperHeading"/>
      </w:pPr>
      <w:r w:rsidRPr="00681E9A">
        <w:t>ICTNWK422 Install and manage servers</w:t>
      </w:r>
    </w:p>
    <w:p w:rsidR="00000000" w:rsidRPr="00681E9A" w:rsidP="00681E9A">
      <w:pPr>
        <w:pStyle w:val="Heading1"/>
      </w:pPr>
      <w:bookmarkStart w:id="1" w:name="O_1093421"/>
      <w:bookmarkEnd w:id="1"/>
      <w:r w:rsidRPr="00681E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81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E9A" w:rsidP="00681E9A">
            <w:pPr>
              <w:pStyle w:val="BodyText"/>
            </w:pPr>
            <w:r w:rsidRPr="00681E9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9A">
            <w:pPr>
              <w:pStyle w:val="BodyText"/>
              <w:rPr>
                <w:lang w:val="en-NZ"/>
              </w:rPr>
            </w:pPr>
            <w:r w:rsidRPr="00681E9A">
              <w:rPr>
                <w:rStyle w:val="SpecialBold"/>
              </w:rPr>
              <w:t>Comments</w:t>
            </w:r>
          </w:p>
        </w:tc>
      </w:tr>
      <w:tr w:rsidTr="00681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9A">
            <w:pPr>
              <w:pStyle w:val="BodyText"/>
              <w:rPr>
                <w:lang w:val="en-NZ"/>
              </w:rPr>
            </w:pPr>
            <w:r w:rsidRPr="00681E9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E9A" w:rsidP="00681E9A">
            <w:pPr>
              <w:pStyle w:val="BodyText"/>
            </w:pPr>
            <w:r w:rsidRPr="00681E9A">
              <w:t>This version first released with ICT Information and Communications Technology Training Package Version 6.0.</w:t>
            </w:r>
          </w:p>
        </w:tc>
      </w:tr>
    </w:tbl>
    <w:p w:rsidR="00000000" w:rsidRPr="00681E9A" w:rsidP="00681E9A">
      <w:pPr>
        <w:pStyle w:val="BodyText"/>
      </w:pPr>
    </w:p>
    <w:p w:rsidR="00000000" w:rsidRPr="00681E9A" w:rsidP="00681E9A">
      <w:pPr>
        <w:pStyle w:val="AllowPageBreak"/>
      </w:pPr>
    </w:p>
    <w:p w:rsidR="00000000" w:rsidRPr="00681E9A" w:rsidP="00681E9A">
      <w:pPr>
        <w:pStyle w:val="Heading1"/>
      </w:pPr>
      <w:bookmarkStart w:id="2" w:name="O_1093426"/>
      <w:bookmarkEnd w:id="2"/>
      <w:r w:rsidRPr="00681E9A">
        <w:t>Application</w:t>
      </w:r>
    </w:p>
    <w:p w:rsidR="00000000" w:rsidRPr="00681E9A" w:rsidP="00053500">
      <w:pPr>
        <w:pStyle w:val="BodyText"/>
      </w:pPr>
      <w:r w:rsidRPr="00681E9A">
        <w:t xml:space="preserve">This unit describes the skills and knowledge required to install </w:t>
      </w:r>
      <w:r w:rsidRPr="00681E9A">
        <w:t>and manage a server. It includes the ability to conduct initial configuration and testing, administration, software distribution and updates, profiling and troubleshooting.</w:t>
      </w:r>
    </w:p>
    <w:p w:rsidR="00000000" w:rsidRPr="00681E9A" w:rsidP="00053500">
      <w:pPr>
        <w:pStyle w:val="BodyText"/>
      </w:pPr>
      <w:r w:rsidRPr="00681E9A">
        <w:t>It applies to individuals with Information and Communications Technology (ICT) skil</w:t>
      </w:r>
      <w:r w:rsidRPr="00681E9A">
        <w:t>ls, involved in network management, server administration and similar roles.</w:t>
      </w:r>
    </w:p>
    <w:p w:rsidR="00000000" w:rsidRPr="00681E9A" w:rsidP="00053500">
      <w:pPr>
        <w:pStyle w:val="BodyText"/>
      </w:pPr>
      <w:r w:rsidRPr="00681E9A">
        <w:t>No licensing, legislative or certification requirements apply to this unit at the time of publication.</w:t>
      </w:r>
    </w:p>
    <w:p w:rsidR="00000000" w:rsidRPr="00681E9A" w:rsidP="00681E9A">
      <w:pPr>
        <w:pStyle w:val="Heading1"/>
      </w:pPr>
      <w:bookmarkStart w:id="3" w:name="O_1093425"/>
      <w:bookmarkEnd w:id="3"/>
      <w:r w:rsidRPr="00681E9A">
        <w:t>Unit Sector</w:t>
      </w:r>
    </w:p>
    <w:p w:rsidR="00000000" w:rsidRPr="00681E9A" w:rsidP="00053500">
      <w:pPr>
        <w:pStyle w:val="BodyText"/>
      </w:pPr>
      <w:r w:rsidRPr="00681E9A">
        <w:t>Networking</w:t>
      </w:r>
    </w:p>
    <w:p w:rsidR="00000000" w:rsidRPr="00681E9A" w:rsidP="00681E9A">
      <w:pPr>
        <w:pStyle w:val="Heading1"/>
      </w:pPr>
      <w:bookmarkStart w:id="4" w:name="O_1093424"/>
      <w:bookmarkEnd w:id="4"/>
      <w:r w:rsidRPr="00681E9A">
        <w:t>Elements and Pe</w:t>
      </w:r>
      <w:r w:rsidRPr="00681E9A">
        <w:t>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17"/>
        <w:gridCol w:w="6379"/>
      </w:tblGrid>
      <w:tr w:rsidTr="000535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E9A" w:rsidP="00681E9A">
            <w:pPr>
              <w:pStyle w:val="BodyText"/>
            </w:pPr>
            <w:r w:rsidRPr="00681E9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9A">
            <w:pPr>
              <w:pStyle w:val="BodyText"/>
              <w:rPr>
                <w:lang w:val="en-NZ"/>
              </w:rPr>
            </w:pPr>
            <w:r w:rsidRPr="00681E9A">
              <w:rPr>
                <w:rStyle w:val="SpecialBold"/>
              </w:rPr>
              <w:t>PERFORMANCE CRITERIA</w:t>
            </w:r>
          </w:p>
        </w:tc>
      </w:tr>
      <w:tr w:rsidTr="00053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E9A" w:rsidP="00681E9A">
            <w:pPr>
              <w:pStyle w:val="BodyText"/>
            </w:pPr>
            <w:r w:rsidRPr="00681E9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9A">
            <w:pPr>
              <w:pStyle w:val="BodyText"/>
              <w:rPr>
                <w:lang w:val="en-NZ"/>
              </w:rPr>
            </w:pPr>
            <w:r w:rsidRPr="00681E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3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9A">
            <w:pPr>
              <w:pStyle w:val="List"/>
              <w:rPr>
                <w:lang w:val="en-NZ"/>
              </w:rPr>
            </w:pPr>
            <w:r w:rsidRPr="00681E9A">
              <w:t>1. Prepare to install a server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E9A" w:rsidP="00681E9A">
            <w:pPr>
              <w:pStyle w:val="List"/>
            </w:pPr>
            <w:r w:rsidRPr="00681E9A">
              <w:t xml:space="preserve">1.1 Identify required server applications and features according to organisational requirements </w:t>
            </w:r>
          </w:p>
          <w:p w:rsidR="00000000" w:rsidRPr="00681E9A" w:rsidP="00681E9A">
            <w:pPr>
              <w:pStyle w:val="List"/>
            </w:pPr>
            <w:r w:rsidRPr="00681E9A">
              <w:t xml:space="preserve">1.2 Determine required operating system features and network service outputs according to task requirements </w:t>
            </w:r>
          </w:p>
          <w:p w:rsidR="00000000" w:rsidRPr="00681E9A" w:rsidP="00681E9A">
            <w:pPr>
              <w:pStyle w:val="List"/>
            </w:pPr>
            <w:r w:rsidRPr="00681E9A">
              <w:t>1.3 Access and back up local data according to org</w:t>
            </w:r>
            <w:r w:rsidRPr="00681E9A">
              <w:t xml:space="preserve">anisational policies and procedures </w:t>
            </w:r>
          </w:p>
          <w:p w:rsidR="00000000" w:rsidP="00681E9A">
            <w:pPr>
              <w:pStyle w:val="List"/>
              <w:rPr>
                <w:lang w:val="en-NZ"/>
              </w:rPr>
            </w:pPr>
            <w:r w:rsidRPr="00681E9A">
              <w:t>1.4 Arrange access to site and advise users of deployment and down time expectations</w:t>
            </w:r>
          </w:p>
        </w:tc>
      </w:tr>
      <w:tr w:rsidTr="00053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9A">
            <w:pPr>
              <w:pStyle w:val="List"/>
              <w:rPr>
                <w:lang w:val="en-NZ"/>
              </w:rPr>
            </w:pPr>
            <w:r w:rsidRPr="00681E9A">
              <w:t xml:space="preserve">2. Install server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E9A" w:rsidP="00681E9A">
            <w:pPr>
              <w:pStyle w:val="List"/>
            </w:pPr>
            <w:r w:rsidRPr="00681E9A">
              <w:t xml:space="preserve">2.1 Create disk partitioning scheme, file systems and virtual memory according to business needs </w:t>
            </w:r>
          </w:p>
          <w:p w:rsidR="00000000" w:rsidRPr="00681E9A" w:rsidP="00681E9A">
            <w:pPr>
              <w:pStyle w:val="List"/>
            </w:pPr>
            <w:r w:rsidRPr="00681E9A">
              <w:t xml:space="preserve">2.2 Install and </w:t>
            </w:r>
            <w:r w:rsidRPr="00681E9A">
              <w:t xml:space="preserve">configure network operating system, server </w:t>
            </w:r>
            <w:r w:rsidRPr="00681E9A">
              <w:t xml:space="preserve">applications and network services according to task requirements </w:t>
            </w:r>
          </w:p>
          <w:p w:rsidR="00000000" w:rsidRPr="00681E9A" w:rsidP="00681E9A">
            <w:pPr>
              <w:pStyle w:val="List"/>
            </w:pPr>
            <w:r w:rsidRPr="00681E9A">
              <w:t xml:space="preserve">2.3 Reconnect and reconfigure connectivity devices </w:t>
            </w:r>
          </w:p>
          <w:p w:rsidR="00000000" w:rsidRPr="00681E9A" w:rsidP="00681E9A">
            <w:pPr>
              <w:pStyle w:val="List"/>
            </w:pPr>
            <w:r w:rsidRPr="00681E9A">
              <w:t xml:space="preserve">2.4 Patch operating system and applications, restore security and reliability requirements </w:t>
            </w:r>
          </w:p>
          <w:p w:rsidR="00000000" w:rsidP="00681E9A">
            <w:pPr>
              <w:pStyle w:val="List"/>
              <w:rPr>
                <w:lang w:val="en-NZ"/>
              </w:rPr>
            </w:pPr>
            <w:r w:rsidRPr="00681E9A">
              <w:t>2.5</w:t>
            </w:r>
            <w:r w:rsidRPr="00681E9A">
              <w:t xml:space="preserve"> Restore local data to new server according to organisational requirements</w:t>
            </w:r>
          </w:p>
        </w:tc>
      </w:tr>
      <w:tr w:rsidTr="00053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9A">
            <w:pPr>
              <w:pStyle w:val="List"/>
              <w:rPr>
                <w:lang w:val="en-NZ"/>
              </w:rPr>
            </w:pPr>
            <w:r w:rsidRPr="00681E9A">
              <w:t>3. Configure and administer the server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E9A" w:rsidP="00681E9A">
            <w:pPr>
              <w:pStyle w:val="List"/>
            </w:pPr>
            <w:r w:rsidRPr="00681E9A">
              <w:t>3.1 Configure network directory service according to organisational requirements, policies and procedures</w:t>
            </w:r>
          </w:p>
          <w:p w:rsidR="00000000" w:rsidRPr="00681E9A" w:rsidP="00681E9A">
            <w:pPr>
              <w:pStyle w:val="List"/>
            </w:pPr>
            <w:r w:rsidRPr="00681E9A">
              <w:t xml:space="preserve">3.2 Create and manage security and network access to users according to organisational requirements </w:t>
            </w:r>
          </w:p>
          <w:p w:rsidR="00000000" w:rsidRPr="00681E9A" w:rsidP="00681E9A">
            <w:pPr>
              <w:pStyle w:val="List"/>
            </w:pPr>
            <w:r w:rsidRPr="00681E9A">
              <w:t>3.3 Configure user environment using operating system policies and scripts</w:t>
            </w:r>
          </w:p>
          <w:p w:rsidR="00000000" w:rsidP="00681E9A">
            <w:pPr>
              <w:pStyle w:val="List"/>
              <w:rPr>
                <w:lang w:val="en-NZ"/>
              </w:rPr>
            </w:pPr>
            <w:r w:rsidRPr="00681E9A">
              <w:t>3.4 Create directory structure and quotas according to organisational requiremen</w:t>
            </w:r>
            <w:r w:rsidRPr="00681E9A">
              <w:t>ts</w:t>
            </w:r>
          </w:p>
        </w:tc>
      </w:tr>
      <w:tr w:rsidTr="000535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9A">
            <w:pPr>
              <w:pStyle w:val="List"/>
              <w:rPr>
                <w:lang w:val="en-NZ"/>
              </w:rPr>
            </w:pPr>
            <w:r w:rsidRPr="00681E9A">
              <w:t>4. Test server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E9A" w:rsidP="00681E9A">
            <w:pPr>
              <w:pStyle w:val="List"/>
            </w:pPr>
            <w:r w:rsidRPr="00681E9A">
              <w:t xml:space="preserve">4.1 Test server against task requirements </w:t>
            </w:r>
          </w:p>
          <w:p w:rsidR="00000000" w:rsidRPr="00681E9A" w:rsidP="00681E9A">
            <w:pPr>
              <w:pStyle w:val="List"/>
            </w:pPr>
            <w:r w:rsidRPr="00681E9A">
              <w:t xml:space="preserve">4.2 Seek and respond to feedback on server performance from required personnel </w:t>
            </w:r>
          </w:p>
          <w:p w:rsidR="00000000" w:rsidP="00681E9A">
            <w:pPr>
              <w:pStyle w:val="List"/>
              <w:rPr>
                <w:lang w:val="en-NZ"/>
              </w:rPr>
            </w:pPr>
            <w:r w:rsidRPr="00681E9A">
              <w:t>4.3 Test and validate any changes or additions against organisational requirements</w:t>
            </w:r>
          </w:p>
        </w:tc>
      </w:tr>
      <w:tr w:rsidTr="000535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9A">
            <w:pPr>
              <w:pStyle w:val="List"/>
              <w:rPr>
                <w:lang w:val="en-NZ"/>
              </w:rPr>
            </w:pPr>
            <w:r w:rsidRPr="00681E9A">
              <w:t xml:space="preserve">5. Finalise documentation and </w:t>
            </w:r>
            <w:r w:rsidRPr="00681E9A">
              <w:t>clean-up worksite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E9A" w:rsidP="00681E9A">
            <w:pPr>
              <w:pStyle w:val="List"/>
            </w:pPr>
            <w:r w:rsidRPr="00681E9A">
              <w:t>5.1 Document configuration and operational changes made to server according to organisational policies and procedures</w:t>
            </w:r>
          </w:p>
          <w:p w:rsidR="00000000" w:rsidRPr="00681E9A" w:rsidP="00681E9A">
            <w:pPr>
              <w:pStyle w:val="List"/>
            </w:pPr>
            <w:r w:rsidRPr="00681E9A">
              <w:t>5.2 Document server status according to organisational procedures</w:t>
            </w:r>
          </w:p>
          <w:p w:rsidR="00000000" w:rsidRPr="00681E9A" w:rsidP="00681E9A">
            <w:pPr>
              <w:pStyle w:val="List"/>
            </w:pPr>
            <w:r w:rsidRPr="00681E9A">
              <w:t>5.3 Dispose of excess equipment according to organisat</w:t>
            </w:r>
            <w:r w:rsidRPr="00681E9A">
              <w:t xml:space="preserve">ional and e-waste policies </w:t>
            </w:r>
          </w:p>
        </w:tc>
      </w:tr>
    </w:tbl>
    <w:p w:rsidR="00000000" w:rsidRPr="00681E9A" w:rsidP="00681E9A">
      <w:pPr>
        <w:pStyle w:val="List2"/>
      </w:pPr>
    </w:p>
    <w:p w:rsidR="00000000" w:rsidRPr="00681E9A" w:rsidP="00681E9A">
      <w:pPr>
        <w:pStyle w:val="AllowPageBreak"/>
      </w:pPr>
    </w:p>
    <w:p w:rsidR="00000000" w:rsidRPr="00681E9A" w:rsidP="00681E9A">
      <w:pPr>
        <w:pStyle w:val="Heading1"/>
      </w:pPr>
      <w:bookmarkStart w:id="5" w:name="O_1093423"/>
      <w:bookmarkEnd w:id="5"/>
      <w:r w:rsidRPr="00681E9A">
        <w:t>Foundation Skills</w:t>
      </w:r>
    </w:p>
    <w:p w:rsidR="00000000" w:rsidRPr="00053500" w:rsidP="00053500">
      <w:pPr>
        <w:pStyle w:val="BodyText"/>
        <w:rPr>
          <w:i/>
        </w:rPr>
      </w:pPr>
      <w:r w:rsidRPr="0005350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0535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E9A" w:rsidP="00681E9A">
            <w:pPr>
              <w:pStyle w:val="BodyText"/>
            </w:pPr>
            <w:r w:rsidRPr="00681E9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9A">
            <w:pPr>
              <w:pStyle w:val="BodyText"/>
              <w:rPr>
                <w:lang w:val="en-NZ"/>
              </w:rPr>
            </w:pPr>
            <w:r w:rsidRPr="00681E9A">
              <w:rPr>
                <w:rStyle w:val="SpecialBold"/>
              </w:rPr>
              <w:t>DESCRIPTION</w:t>
            </w:r>
          </w:p>
        </w:tc>
      </w:tr>
      <w:tr w:rsidTr="00053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9A">
            <w:pPr>
              <w:pStyle w:val="BodyText"/>
              <w:rPr>
                <w:lang w:val="en-NZ"/>
              </w:rPr>
            </w:pPr>
            <w:r w:rsidRPr="00681E9A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9A">
            <w:pPr>
              <w:pStyle w:val="ListBullet"/>
              <w:rPr>
                <w:lang w:val="en-NZ"/>
              </w:rPr>
            </w:pPr>
            <w:r w:rsidRPr="00681E9A">
              <w:t>Keeps up to date with organisational and e-waste recycling policies and procedures relevant to own rights and responsibilities</w:t>
            </w:r>
          </w:p>
        </w:tc>
      </w:tr>
      <w:tr w:rsidTr="00053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9A">
            <w:pPr>
              <w:pStyle w:val="BodyText"/>
              <w:rPr>
                <w:lang w:val="en-NZ"/>
              </w:rPr>
            </w:pPr>
            <w:r w:rsidRPr="00681E9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9A">
            <w:pPr>
              <w:pStyle w:val="ListBullet"/>
              <w:rPr>
                <w:lang w:val="en-NZ"/>
              </w:rPr>
            </w:pPr>
            <w:r w:rsidRPr="00681E9A">
              <w:t>Identifies and interprets numerical data associated with devices, networks, servers and component specifications</w:t>
            </w:r>
          </w:p>
        </w:tc>
      </w:tr>
      <w:tr w:rsidTr="00053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9A">
            <w:pPr>
              <w:pStyle w:val="BodyText"/>
              <w:rPr>
                <w:lang w:val="en-NZ"/>
              </w:rPr>
            </w:pPr>
            <w:r w:rsidRPr="00681E9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9A">
            <w:pPr>
              <w:pStyle w:val="ListBullet"/>
              <w:rPr>
                <w:lang w:val="en-NZ"/>
              </w:rPr>
            </w:pPr>
            <w:r w:rsidRPr="00681E9A">
              <w:t>Uses listening and questioning techniques to confirm information and requirements and gather feedback</w:t>
            </w:r>
          </w:p>
        </w:tc>
      </w:tr>
      <w:tr w:rsidTr="00053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9A">
            <w:pPr>
              <w:pStyle w:val="BodyText"/>
              <w:rPr>
                <w:lang w:val="en-NZ"/>
              </w:rPr>
            </w:pPr>
            <w:r w:rsidRPr="00681E9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9A">
            <w:pPr>
              <w:pStyle w:val="ListBullet"/>
              <w:rPr>
                <w:lang w:val="en-NZ"/>
              </w:rPr>
            </w:pPr>
            <w:r w:rsidRPr="00681E9A">
              <w:t xml:space="preserve">Identifies, interprets and analyses online and hard copy </w:t>
            </w:r>
            <w:r w:rsidRPr="00681E9A">
              <w:t xml:space="preserve">documentation containing complex ICT related terminology, acronyms </w:t>
            </w:r>
            <w:r w:rsidRPr="00681E9A">
              <w:t>and concepts</w:t>
            </w:r>
          </w:p>
        </w:tc>
      </w:tr>
      <w:tr w:rsidTr="00053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9A">
            <w:pPr>
              <w:pStyle w:val="BodyText"/>
              <w:rPr>
                <w:lang w:val="en-NZ"/>
              </w:rPr>
            </w:pPr>
            <w:r w:rsidRPr="00681E9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9A">
            <w:pPr>
              <w:pStyle w:val="ListBullet"/>
              <w:rPr>
                <w:lang w:val="en-NZ"/>
              </w:rPr>
            </w:pPr>
            <w:r w:rsidRPr="00681E9A">
              <w:t xml:space="preserve">Prepares required documentation conveying explicit recommendations, requirements and information using specific and relevant language </w:t>
            </w:r>
          </w:p>
        </w:tc>
      </w:tr>
      <w:tr w:rsidTr="00053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9A">
            <w:pPr>
              <w:pStyle w:val="BodyText"/>
              <w:rPr>
                <w:lang w:val="en-NZ"/>
              </w:rPr>
            </w:pPr>
            <w:r w:rsidRPr="00681E9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9A">
            <w:pPr>
              <w:pStyle w:val="ListBullet"/>
              <w:rPr>
                <w:lang w:val="en-NZ"/>
              </w:rPr>
            </w:pPr>
            <w:r w:rsidRPr="00681E9A">
              <w:t>Uses organisational policies and procedures in context when negotiating,</w:t>
            </w:r>
            <w:r w:rsidRPr="00681E9A">
              <w:t xml:space="preserve"> planning and undertaking work</w:t>
            </w:r>
          </w:p>
        </w:tc>
      </w:tr>
      <w:tr w:rsidTr="00053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9A">
            <w:pPr>
              <w:pStyle w:val="BodyText"/>
              <w:rPr>
                <w:lang w:val="en-NZ"/>
              </w:rPr>
            </w:pPr>
            <w:r w:rsidRPr="00681E9A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9A">
            <w:pPr>
              <w:pStyle w:val="ListBullet"/>
              <w:rPr>
                <w:lang w:val="en-NZ"/>
              </w:rPr>
            </w:pPr>
            <w:r w:rsidRPr="00681E9A">
              <w:t>Responds intuitively to problems requiring immediate attention, quickly drawing on experience to devise solutions</w:t>
            </w:r>
          </w:p>
        </w:tc>
      </w:tr>
      <w:tr w:rsidTr="000535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E9A">
            <w:pPr>
              <w:pStyle w:val="BodyText"/>
              <w:rPr>
                <w:lang w:val="en-NZ"/>
              </w:rPr>
            </w:pPr>
            <w:r w:rsidRPr="00681E9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E9A" w:rsidP="00681E9A">
            <w:pPr>
              <w:pStyle w:val="ListBullet"/>
            </w:pPr>
            <w:r w:rsidRPr="00681E9A">
              <w:t>Identifies purpose, needs and limitations when selecting devices and applications for different tasks</w:t>
            </w:r>
          </w:p>
        </w:tc>
      </w:tr>
    </w:tbl>
    <w:p w:rsidR="00000000" w:rsidRPr="00681E9A" w:rsidP="00681E9A">
      <w:pPr>
        <w:pStyle w:val="BodyText"/>
      </w:pPr>
    </w:p>
    <w:p w:rsidR="00000000" w:rsidRPr="00681E9A" w:rsidP="00681E9A">
      <w:pPr>
        <w:pStyle w:val="AllowPageBreak"/>
      </w:pPr>
    </w:p>
    <w:p w:rsidR="00000000" w:rsidRPr="00681E9A" w:rsidP="00681E9A">
      <w:pPr>
        <w:pStyle w:val="Heading1"/>
      </w:pPr>
      <w:bookmarkStart w:id="6" w:name="O_1093422"/>
      <w:bookmarkEnd w:id="6"/>
      <w:r w:rsidRPr="00681E9A">
        <w:t>Unit Mapping Information</w:t>
      </w:r>
    </w:p>
    <w:p w:rsidR="00000000" w:rsidRPr="00681E9A" w:rsidP="00053500">
      <w:pPr>
        <w:pStyle w:val="BodyText"/>
      </w:pPr>
      <w:r w:rsidRPr="00681E9A">
        <w:t>Supersedes and is equivalent to ICTNWK401 Install and manage a server.</w:t>
      </w:r>
    </w:p>
    <w:p w:rsidR="00000000" w:rsidRPr="00681E9A" w:rsidP="00681E9A">
      <w:pPr>
        <w:pStyle w:val="Heading1"/>
      </w:pPr>
      <w:bookmarkStart w:id="7" w:name="O_1093415"/>
      <w:bookmarkEnd w:id="7"/>
      <w:r w:rsidRPr="00681E9A">
        <w:t>Links</w:t>
      </w:r>
    </w:p>
    <w:p w:rsidR="00000000" w:rsidRPr="00681E9A" w:rsidP="00053500">
      <w:pPr>
        <w:pStyle w:val="BodyText"/>
      </w:pPr>
      <w:r w:rsidRPr="00681E9A">
        <w:t>Companion Vo</w:t>
      </w:r>
      <w:r w:rsidRPr="00681E9A">
        <w:t xml:space="preserve">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0722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81E9A" w:rsidP="00681E9A"/>
    <w:sectPr w:rsidSect="00681E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9A" w:rsidRPr="00053500" w:rsidP="000535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500" w:rsidP="00681E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3500" w:rsidP="00681E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53500" w:rsidP="00681E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5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1E9A" w:rsidRPr="00053500" w:rsidP="000535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500" w:rsidRPr="002D2AF8" w:rsidP="00681E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ICTNWK422 Install and manage servers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053500" w:rsidP="00681E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74B7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766F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E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1E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1E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1E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1E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1E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1E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1E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1E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1E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1E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1E9A"/>
  </w:style>
  <w:style w:type="character" w:customStyle="1" w:styleId="Heading1Char">
    <w:name w:val="Heading 1 Char"/>
    <w:basedOn w:val="DefaultParagraphFont"/>
    <w:link w:val="Heading1"/>
    <w:rsid w:val="00681E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1E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1E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1E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1E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1E9A"/>
    <w:rPr>
      <w:b/>
      <w:spacing w:val="0"/>
    </w:rPr>
  </w:style>
  <w:style w:type="character" w:styleId="Emphasis">
    <w:name w:val="Emphasis"/>
    <w:basedOn w:val="DefaultParagraphFont"/>
    <w:qFormat/>
    <w:rsid w:val="00681E9A"/>
    <w:rPr>
      <w:i/>
    </w:rPr>
  </w:style>
  <w:style w:type="paragraph" w:customStyle="1" w:styleId="SuperHeading">
    <w:name w:val="SuperHeading"/>
    <w:basedOn w:val="Normal"/>
    <w:rsid w:val="00681E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1E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81E9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81E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1E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1E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1E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1E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1E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1E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1E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1E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1E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1E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1E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1E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1E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1E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1E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1E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1E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81E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1E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1E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1E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1E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1E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1E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1E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1E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1E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1E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1E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1E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1E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1E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1E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1E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1E9A"/>
  </w:style>
  <w:style w:type="paragraph" w:styleId="TableofFigures">
    <w:name w:val="table of figures"/>
    <w:basedOn w:val="Normal"/>
    <w:next w:val="Normal"/>
    <w:semiHidden/>
    <w:rsid w:val="00681E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1E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1E9A"/>
    <w:rPr>
      <w:rFonts w:ascii="Wingdings" w:hAnsi="Wingdings"/>
    </w:rPr>
  </w:style>
  <w:style w:type="paragraph" w:customStyle="1" w:styleId="TableHeading">
    <w:name w:val="Table Heading"/>
    <w:basedOn w:val="HeadingBase"/>
    <w:rsid w:val="00681E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1E9A"/>
    <w:rPr>
      <w:color w:val="0033CC"/>
      <w:u w:val="none"/>
    </w:rPr>
  </w:style>
  <w:style w:type="paragraph" w:customStyle="1" w:styleId="BodyTextRight">
    <w:name w:val="Body Text Right"/>
    <w:basedOn w:val="BodyText"/>
    <w:rsid w:val="00681E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1E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1E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1E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1E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1E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1E9A"/>
    <w:rPr>
      <w:sz w:val="32"/>
    </w:rPr>
  </w:style>
  <w:style w:type="paragraph" w:customStyle="1" w:styleId="HeadingProcedure">
    <w:name w:val="Heading Procedure"/>
    <w:basedOn w:val="HeadingBase"/>
    <w:next w:val="Normal"/>
    <w:rsid w:val="00681E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1E9A"/>
    <w:pPr>
      <w:spacing w:before="60" w:after="60"/>
    </w:pPr>
  </w:style>
  <w:style w:type="paragraph" w:styleId="ListContinue">
    <w:name w:val="List Continue"/>
    <w:basedOn w:val="List"/>
    <w:rsid w:val="00681E9A"/>
    <w:pPr>
      <w:ind w:firstLine="0"/>
    </w:pPr>
  </w:style>
  <w:style w:type="paragraph" w:customStyle="1" w:styleId="ListNote">
    <w:name w:val="List Note"/>
    <w:basedOn w:val="List"/>
    <w:rsid w:val="00681E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1E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1E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1E9A"/>
    <w:rPr>
      <w:rFonts w:ascii="Courier New" w:hAnsi="Courier New"/>
    </w:rPr>
  </w:style>
  <w:style w:type="paragraph" w:customStyle="1" w:styleId="NoteBullet">
    <w:name w:val="Note Bullet"/>
    <w:basedOn w:val="Note"/>
    <w:rsid w:val="00681E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1E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1E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1E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1E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1E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1E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1E9A"/>
    <w:rPr>
      <w:b/>
      <w:smallCaps/>
    </w:rPr>
  </w:style>
  <w:style w:type="paragraph" w:customStyle="1" w:styleId="TableListNumber">
    <w:name w:val="Table List Number"/>
    <w:basedOn w:val="ListNumber"/>
    <w:rsid w:val="00681E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1E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1E9A"/>
    <w:pPr>
      <w:numPr>
        <w:numId w:val="8"/>
      </w:numPr>
    </w:pPr>
  </w:style>
  <w:style w:type="paragraph" w:customStyle="1" w:styleId="ListAlpha2">
    <w:name w:val="List Alpha 2"/>
    <w:basedOn w:val="List2"/>
    <w:rsid w:val="00681E9A"/>
    <w:pPr>
      <w:numPr>
        <w:numId w:val="7"/>
      </w:numPr>
    </w:pPr>
  </w:style>
  <w:style w:type="paragraph" w:styleId="List3">
    <w:name w:val="List 3"/>
    <w:basedOn w:val="BodyText"/>
    <w:rsid w:val="00681E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1E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1E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1E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1E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1E9A"/>
    <w:pPr>
      <w:numPr>
        <w:numId w:val="3"/>
      </w:numPr>
    </w:pPr>
  </w:style>
  <w:style w:type="paragraph" w:styleId="ListContinue2">
    <w:name w:val="List Continue 2"/>
    <w:basedOn w:val="List2"/>
    <w:rsid w:val="00681E9A"/>
    <w:pPr>
      <w:ind w:firstLine="0"/>
    </w:pPr>
  </w:style>
  <w:style w:type="paragraph" w:styleId="ListContinue3">
    <w:name w:val="List Continue 3"/>
    <w:basedOn w:val="List3"/>
    <w:rsid w:val="00681E9A"/>
    <w:pPr>
      <w:ind w:left="1021" w:firstLine="0"/>
    </w:pPr>
  </w:style>
  <w:style w:type="paragraph" w:styleId="ListContinue4">
    <w:name w:val="List Continue 4"/>
    <w:basedOn w:val="List4"/>
    <w:rsid w:val="00681E9A"/>
    <w:pPr>
      <w:ind w:firstLine="0"/>
    </w:pPr>
  </w:style>
  <w:style w:type="paragraph" w:styleId="ListContinue5">
    <w:name w:val="List Continue 5"/>
    <w:basedOn w:val="List5"/>
    <w:rsid w:val="00681E9A"/>
    <w:pPr>
      <w:ind w:firstLine="0"/>
    </w:pPr>
  </w:style>
  <w:style w:type="paragraph" w:styleId="ListNumber3">
    <w:name w:val="List Number 3"/>
    <w:basedOn w:val="List3"/>
    <w:rsid w:val="00681E9A"/>
    <w:pPr>
      <w:numPr>
        <w:numId w:val="4"/>
      </w:numPr>
    </w:pPr>
  </w:style>
  <w:style w:type="paragraph" w:styleId="ListNumber4">
    <w:name w:val="List Number 4"/>
    <w:basedOn w:val="List4"/>
    <w:rsid w:val="00681E9A"/>
    <w:pPr>
      <w:numPr>
        <w:numId w:val="5"/>
      </w:numPr>
    </w:pPr>
  </w:style>
  <w:style w:type="paragraph" w:styleId="ListNumber5">
    <w:name w:val="List Number 5"/>
    <w:basedOn w:val="List5"/>
    <w:rsid w:val="00681E9A"/>
    <w:pPr>
      <w:numPr>
        <w:numId w:val="6"/>
      </w:numPr>
    </w:pPr>
  </w:style>
  <w:style w:type="paragraph" w:styleId="BlockText">
    <w:name w:val="Block Text"/>
    <w:basedOn w:val="Normal"/>
    <w:rsid w:val="00681E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1E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1E9A"/>
    <w:rPr>
      <w:sz w:val="16"/>
      <w:vertAlign w:val="superscript"/>
    </w:rPr>
  </w:style>
  <w:style w:type="character" w:customStyle="1" w:styleId="Symbols">
    <w:name w:val="Symbols"/>
    <w:basedOn w:val="DefaultParagraphFont"/>
    <w:rsid w:val="00681E9A"/>
    <w:rPr>
      <w:rFonts w:ascii="Symbol" w:hAnsi="Symbol"/>
    </w:rPr>
  </w:style>
  <w:style w:type="character" w:customStyle="1" w:styleId="MenuOptions">
    <w:name w:val="Menu Options"/>
    <w:basedOn w:val="DefaultParagraphFont"/>
    <w:rsid w:val="00681E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1E9A"/>
    <w:rPr>
      <w:b/>
    </w:rPr>
  </w:style>
  <w:style w:type="character" w:customStyle="1" w:styleId="Underlined">
    <w:name w:val="Underlined"/>
    <w:basedOn w:val="DefaultParagraphFont"/>
    <w:rsid w:val="00681E9A"/>
    <w:rPr>
      <w:u w:val="single"/>
    </w:rPr>
  </w:style>
  <w:style w:type="paragraph" w:customStyle="1" w:styleId="TableBodyTextRight">
    <w:name w:val="Table Body Text Right"/>
    <w:basedOn w:val="TableBodyText"/>
    <w:rsid w:val="00681E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1E9A"/>
    <w:rPr>
      <w:sz w:val="18"/>
    </w:rPr>
  </w:style>
  <w:style w:type="paragraph" w:customStyle="1" w:styleId="BodySmallRight">
    <w:name w:val="Body Small Right"/>
    <w:basedOn w:val="BodyTextRight"/>
    <w:rsid w:val="00681E9A"/>
    <w:rPr>
      <w:sz w:val="18"/>
      <w:szCs w:val="18"/>
    </w:rPr>
  </w:style>
  <w:style w:type="paragraph" w:customStyle="1" w:styleId="MarginEdition">
    <w:name w:val="Margin Edition"/>
    <w:basedOn w:val="MarginNote"/>
    <w:rsid w:val="00681E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1E9A"/>
    <w:rPr>
      <w:sz w:val="2"/>
      <w:szCs w:val="2"/>
    </w:rPr>
  </w:style>
  <w:style w:type="character" w:customStyle="1" w:styleId="Small">
    <w:name w:val="Small"/>
    <w:basedOn w:val="DefaultParagraphFont"/>
    <w:rsid w:val="00681E9A"/>
    <w:rPr>
      <w:sz w:val="16"/>
    </w:rPr>
  </w:style>
  <w:style w:type="paragraph" w:customStyle="1" w:styleId="WideTable">
    <w:name w:val="Wide Table"/>
    <w:basedOn w:val="Normal"/>
    <w:rsid w:val="00681E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1E9A"/>
  </w:style>
  <w:style w:type="paragraph" w:styleId="Quote">
    <w:name w:val="Quote"/>
    <w:basedOn w:val="Heading1"/>
    <w:link w:val="QuoteChar"/>
    <w:qFormat/>
    <w:rsid w:val="00681E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1E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1E9A"/>
    <w:pPr>
      <w:pageBreakBefore/>
    </w:pPr>
  </w:style>
  <w:style w:type="paragraph" w:customStyle="1" w:styleId="Border">
    <w:name w:val="Border"/>
    <w:basedOn w:val="Normal"/>
    <w:qFormat/>
    <w:rsid w:val="00681E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1E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E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E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1E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1E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1E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1E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1E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1E9A"/>
    <w:rPr>
      <w:u w:val="single"/>
    </w:rPr>
  </w:style>
  <w:style w:type="character" w:customStyle="1" w:styleId="BoldandItalics">
    <w:name w:val="Bold and Italics"/>
    <w:qFormat/>
    <w:rsid w:val="00681E9A"/>
    <w:rPr>
      <w:b/>
      <w:i/>
      <w:u w:val="none"/>
    </w:rPr>
  </w:style>
  <w:style w:type="paragraph" w:styleId="BalloonText">
    <w:name w:val="Balloon Text"/>
    <w:basedOn w:val="Normal"/>
    <w:link w:val="BalloonTextChar"/>
    <w:rsid w:val="00681E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1E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1E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1E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1E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1E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1E9A"/>
    <w:pPr>
      <w:spacing w:before="0" w:after="0"/>
    </w:pPr>
  </w:style>
  <w:style w:type="paragraph" w:customStyle="1" w:styleId="BodyTextBold">
    <w:name w:val="Body Text Bold"/>
    <w:basedOn w:val="BodyText"/>
    <w:qFormat/>
    <w:rsid w:val="00681E9A"/>
    <w:rPr>
      <w:b/>
    </w:rPr>
  </w:style>
  <w:style w:type="character" w:styleId="Hyperlink">
    <w:name w:val="Hyperlink"/>
    <w:basedOn w:val="DefaultParagraphFont"/>
    <w:uiPriority w:val="99"/>
    <w:unhideWhenUsed/>
    <w:rsid w:val="000535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573</Words>
  <Characters>3892</Characters>
  <Application>Microsoft Office Word</Application>
  <DocSecurity>0</DocSecurity>
  <Lines>121</Lines>
  <Paragraphs>79</Paragraphs>
  <ScaleCrop>false</ScaleCrop>
  <Company>Author-it Software Corporation Ltd.</Company>
  <LinksUpToDate>false</LinksUpToDate>
  <CharactersWithSpaces>4386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ICTNWK422 Install and manage servers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2024-12-17T22:27:00Z</dcterms:created>
  <dcterms:modified xsi:type="dcterms:W3CDTF">2024-12-17T22:27:00Z</dcterms:modified>
</cp:coreProperties>
</file>