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AD5" w:rsidP="003E4AD5">
      <w:pPr>
        <w:pStyle w:val="Title"/>
      </w:pPr>
      <w:r>
        <w:fldChar w:fldCharType="begin"/>
      </w:r>
      <w:r>
        <w:instrText xml:space="preserve"> TITLE   \* MERGEFORMAT </w:instrText>
      </w:r>
      <w:r>
        <w:fldChar w:fldCharType="separate"/>
      </w:r>
      <w:r>
        <w:t>ICTNWK418 Implement backbone technologies in a local area network</w:t>
      </w:r>
      <w:r>
        <w:fldChar w:fldCharType="end"/>
      </w:r>
    </w:p>
    <w:p w:rsidR="003E4AD5" w:rsidP="003E4AD5">
      <w:pPr>
        <w:pStyle w:val="Version"/>
        <w:sectPr w:rsidSect="00AB33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3EC" w:rsidP="00AB33EC">
      <w:pPr>
        <w:pStyle w:val="SuperHeading"/>
      </w:pPr>
      <w:r w:rsidRPr="00AB33EC">
        <w:t>ICTNWK418 Implement backbone technologies in a local area network</w:t>
      </w:r>
    </w:p>
    <w:p w:rsidR="00000000" w:rsidRPr="00AB33EC" w:rsidP="00AB33EC">
      <w:pPr>
        <w:pStyle w:val="Heading1"/>
      </w:pPr>
      <w:bookmarkStart w:id="1" w:name="O_679383"/>
      <w:bookmarkEnd w:id="1"/>
      <w:r w:rsidRPr="00AB33EC">
        <w:t>Modification History</w:t>
      </w:r>
    </w:p>
    <w:tbl>
      <w:tblPr>
        <w:tblW w:w="0" w:type="auto"/>
        <w:tblLayout w:type="fixed"/>
        <w:tblCellMar>
          <w:left w:w="62" w:type="dxa"/>
          <w:right w:w="62" w:type="dxa"/>
        </w:tblCellMar>
        <w:tblLook w:val="0000"/>
      </w:tblPr>
      <w:tblGrid>
        <w:gridCol w:w="2700"/>
        <w:gridCol w:w="6325"/>
      </w:tblGrid>
      <w:tr w:rsidTr="00AB33E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rPr>
                <w:rStyle w:val="SpecialBold"/>
              </w:rPr>
              <w:t>Comments</w:t>
            </w:r>
          </w:p>
        </w:tc>
      </w:tr>
      <w:tr w:rsidTr="00AB33E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t>This version first released with ICT Information and Communications Technology Training Package Version 1.0.</w:t>
            </w:r>
          </w:p>
        </w:tc>
      </w:tr>
    </w:tbl>
    <w:p w:rsidR="00000000" w:rsidRPr="00AB33EC" w:rsidP="00AB33EC">
      <w:pPr>
        <w:pStyle w:val="BodyText"/>
      </w:pPr>
    </w:p>
    <w:p w:rsidR="00000000" w:rsidRPr="00AB33EC" w:rsidP="00AB33EC">
      <w:pPr>
        <w:pStyle w:val="AllowPageBreak"/>
      </w:pPr>
    </w:p>
    <w:p w:rsidR="00000000" w:rsidRPr="00AB33EC" w:rsidP="00AB33EC">
      <w:pPr>
        <w:pStyle w:val="Heading1"/>
      </w:pPr>
      <w:bookmarkStart w:id="2" w:name="O_679384"/>
      <w:bookmarkEnd w:id="2"/>
      <w:r w:rsidRPr="00AB33EC">
        <w:t>Application</w:t>
      </w:r>
    </w:p>
    <w:p w:rsidR="00000000" w:rsidRPr="00AB33EC" w:rsidP="003E4AD5">
      <w:pPr>
        <w:pStyle w:val="BodyText"/>
      </w:pPr>
      <w:r w:rsidRPr="00AB33EC">
        <w:t>This unit describes the skills and knowledge required to implement core layer (backbone) connectivity in a local area network (LAN) for applications between floors in a multi-storey building or between separate buildings.</w:t>
      </w:r>
    </w:p>
    <w:p w:rsidR="00000000" w:rsidRPr="00AB33EC" w:rsidP="003E4AD5">
      <w:pPr>
        <w:pStyle w:val="BodyText"/>
      </w:pPr>
      <w:r w:rsidRPr="00AB33EC">
        <w:t>This unit foc</w:t>
      </w:r>
      <w:r w:rsidRPr="00AB33EC">
        <w:t>uses on configuring high-speed (high-bandwidth) channels between high-end switches.</w:t>
      </w:r>
    </w:p>
    <w:p w:rsidR="00000000" w:rsidRPr="00AB33EC" w:rsidP="003E4AD5">
      <w:pPr>
        <w:pStyle w:val="BodyText"/>
      </w:pPr>
      <w:r w:rsidRPr="00AB33EC">
        <w:t>It applies to individuals who are required to enable backbone connectivity in a LAN.</w:t>
      </w:r>
    </w:p>
    <w:p w:rsidR="00000000" w:rsidRPr="00AB33EC" w:rsidP="003E4AD5">
      <w:pPr>
        <w:pStyle w:val="BodyText"/>
      </w:pPr>
      <w:r w:rsidRPr="00AB33EC">
        <w:t>No licensing, legislative or certification requirements apply to this unit at the tim</w:t>
      </w:r>
      <w:r w:rsidRPr="00AB33EC">
        <w:t>e of publication.</w:t>
      </w:r>
    </w:p>
    <w:p w:rsidR="00000000" w:rsidRPr="00AB33EC" w:rsidP="00AB33EC">
      <w:pPr>
        <w:pStyle w:val="Heading1"/>
      </w:pPr>
      <w:bookmarkStart w:id="3" w:name="O_679387"/>
      <w:bookmarkEnd w:id="3"/>
      <w:r w:rsidRPr="00AB33EC">
        <w:t>Unit Sector</w:t>
      </w:r>
    </w:p>
    <w:p w:rsidR="00000000" w:rsidRPr="00AB33EC" w:rsidP="003E4AD5">
      <w:pPr>
        <w:pStyle w:val="BodyText"/>
      </w:pPr>
      <w:r w:rsidRPr="00AB33EC">
        <w:t>Networking</w:t>
      </w:r>
    </w:p>
    <w:p w:rsidR="00000000" w:rsidRPr="00AB33EC" w:rsidP="00AB33EC">
      <w:pPr>
        <w:pStyle w:val="Heading1"/>
      </w:pPr>
      <w:bookmarkStart w:id="4" w:name="O_679388"/>
      <w:bookmarkEnd w:id="4"/>
      <w:r w:rsidRPr="00AB33EC">
        <w:t>Elements and Performance Criteria</w:t>
      </w:r>
    </w:p>
    <w:tbl>
      <w:tblPr>
        <w:tblW w:w="0" w:type="auto"/>
        <w:tblLayout w:type="fixed"/>
        <w:tblCellMar>
          <w:left w:w="62" w:type="dxa"/>
          <w:right w:w="62" w:type="dxa"/>
        </w:tblCellMar>
        <w:tblLook w:val="0000"/>
      </w:tblPr>
      <w:tblGrid>
        <w:gridCol w:w="2700"/>
        <w:gridCol w:w="6300"/>
      </w:tblGrid>
      <w:tr w:rsidTr="00AB33EC">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33EC" w:rsidP="00AB33EC">
            <w:pPr>
              <w:pStyle w:val="BodyText"/>
            </w:pPr>
            <w:r w:rsidRPr="00AB33EC">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3EC">
            <w:pPr>
              <w:pStyle w:val="BodyText"/>
              <w:rPr>
                <w:lang w:val="en-NZ"/>
              </w:rPr>
            </w:pPr>
            <w:r w:rsidRPr="00AB33EC">
              <w:rPr>
                <w:rStyle w:val="SpecialBold"/>
              </w:rPr>
              <w:t>PERFORMANCE CRITERIA</w:t>
            </w:r>
          </w:p>
        </w:tc>
      </w:tr>
      <w:tr w:rsidTr="00AB33EC">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33EC" w:rsidP="00AB33EC">
            <w:pPr>
              <w:pStyle w:val="BodyText"/>
            </w:pPr>
            <w:r w:rsidRPr="00AB33EC">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3EC">
            <w:pPr>
              <w:pStyle w:val="BodyText"/>
              <w:rPr>
                <w:lang w:val="en-NZ"/>
              </w:rPr>
            </w:pPr>
            <w:r w:rsidRPr="00AB33EC">
              <w:rPr>
                <w:rStyle w:val="Emphasis"/>
              </w:rPr>
              <w:t>Performance criteria describe the performance needed to demonstrate achievement of the element.</w:t>
            </w:r>
          </w:p>
        </w:tc>
      </w:tr>
      <w:tr w:rsidTr="00AB33EC">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EC">
            <w:pPr>
              <w:pStyle w:val="BodyText"/>
              <w:rPr>
                <w:lang w:val="en-NZ"/>
              </w:rPr>
            </w:pPr>
            <w:r w:rsidRPr="00AB33EC">
              <w:t>1. Define network</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EC" w:rsidP="00AB33EC">
            <w:pPr>
              <w:pStyle w:val="BodyText"/>
            </w:pPr>
            <w:r w:rsidRPr="00AB33EC">
              <w:t>1.1 Identify current and future network requirements based on the organisation</w:t>
            </w:r>
            <w:r>
              <w:t>’</w:t>
            </w:r>
            <w:r w:rsidRPr="00AB33EC">
              <w:t>s business and technical requirements</w:t>
            </w:r>
          </w:p>
          <w:p w:rsidR="00000000" w:rsidRPr="00AB33EC" w:rsidP="00AB33EC">
            <w:pPr>
              <w:pStyle w:val="BodyText"/>
            </w:pPr>
            <w:r w:rsidRPr="00AB33EC">
              <w:t>1.2 Design an appropriat</w:t>
            </w:r>
            <w:r w:rsidRPr="00AB33EC">
              <w:t>e structure to meet client requirements, such as video, audio or data application services</w:t>
            </w:r>
          </w:p>
          <w:p w:rsidR="00000000" w:rsidRPr="00AB33EC" w:rsidP="00AB33EC">
            <w:pPr>
              <w:pStyle w:val="BodyText"/>
            </w:pPr>
            <w:r w:rsidRPr="00AB33EC">
              <w:t>1.3 Design a network addressing system with subnet and host identities (IP addressing) and virtual LANs (VLANs)</w:t>
            </w:r>
          </w:p>
          <w:p w:rsidR="00000000" w:rsidP="00AB33EC">
            <w:pPr>
              <w:pStyle w:val="BodyText"/>
              <w:rPr>
                <w:lang w:val="en-NZ"/>
              </w:rPr>
            </w:pPr>
            <w:r w:rsidRPr="00AB33EC">
              <w:t>1.4 Identify and document resource requirements accor</w:t>
            </w:r>
            <w:r w:rsidRPr="00AB33EC">
              <w:t>ding to network design</w:t>
            </w:r>
          </w:p>
        </w:tc>
      </w:tr>
      <w:tr w:rsidTr="00AB33EC">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EC">
            <w:pPr>
              <w:pStyle w:val="BodyText"/>
              <w:rPr>
                <w:lang w:val="en-NZ"/>
              </w:rPr>
            </w:pPr>
            <w:r w:rsidRPr="00AB33EC">
              <w:t>2. Install and configure network backbone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EC" w:rsidP="00AB33EC">
            <w:pPr>
              <w:pStyle w:val="BodyText"/>
            </w:pPr>
            <w:r w:rsidRPr="00AB33EC">
              <w:t>2.1 Install and configure switches and routers according to network requirements and resources</w:t>
            </w:r>
          </w:p>
          <w:p w:rsidR="00000000" w:rsidRPr="00AB33EC" w:rsidP="00AB33EC">
            <w:pPr>
              <w:pStyle w:val="BodyText"/>
            </w:pPr>
            <w:r w:rsidRPr="00AB33EC">
              <w:t>2.2 Install network protocol suites using configurations on switch uplink ports as required by network design specifications</w:t>
            </w:r>
          </w:p>
          <w:p w:rsidR="00000000" w:rsidP="00AB33EC">
            <w:pPr>
              <w:pStyle w:val="BodyText"/>
              <w:rPr>
                <w:lang w:val="en-NZ"/>
              </w:rPr>
            </w:pPr>
            <w:r w:rsidRPr="00AB33EC">
              <w:t>2.3 Configure hosts and workstations for network access</w:t>
            </w:r>
          </w:p>
        </w:tc>
      </w:tr>
      <w:tr w:rsidTr="00AB33EC">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EC">
            <w:pPr>
              <w:pStyle w:val="BodyText"/>
              <w:rPr>
                <w:lang w:val="en-NZ"/>
              </w:rPr>
            </w:pPr>
            <w:r w:rsidRPr="00AB33EC">
              <w:t>3. Test and validate network</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EC" w:rsidP="00AB33EC">
            <w:pPr>
              <w:pStyle w:val="BodyText"/>
            </w:pPr>
            <w:r w:rsidRPr="00AB33EC">
              <w:t>3.1 Test network connectivity to ensure opera</w:t>
            </w:r>
            <w:r w:rsidRPr="00AB33EC">
              <w:t>tion parameters are met between hosts on segments or VLANs</w:t>
            </w:r>
          </w:p>
          <w:p w:rsidR="00000000" w:rsidRPr="00AB33EC" w:rsidP="00AB33EC">
            <w:pPr>
              <w:pStyle w:val="BodyText"/>
            </w:pPr>
            <w:r w:rsidRPr="00AB33EC">
              <w:t>3.2 Make adjustments as required</w:t>
            </w:r>
          </w:p>
          <w:p w:rsidR="00000000" w:rsidRPr="00AB33EC" w:rsidP="00AB33EC">
            <w:pPr>
              <w:pStyle w:val="BodyText"/>
            </w:pPr>
            <w:r w:rsidRPr="00AB33EC">
              <w:t>3.3 Validate and document network performance</w:t>
            </w:r>
          </w:p>
        </w:tc>
      </w:tr>
    </w:tbl>
    <w:p w:rsidR="00000000" w:rsidRPr="00AB33EC" w:rsidP="00AB33EC">
      <w:pPr>
        <w:pStyle w:val="BodyText"/>
      </w:pPr>
    </w:p>
    <w:p w:rsidR="00000000" w:rsidRPr="00AB33EC" w:rsidP="00AB33EC">
      <w:pPr>
        <w:pStyle w:val="AllowPageBreak"/>
      </w:pPr>
    </w:p>
    <w:p w:rsidR="00000000" w:rsidRPr="00AB33EC" w:rsidP="00AB33EC">
      <w:pPr>
        <w:pStyle w:val="Heading1"/>
      </w:pPr>
      <w:bookmarkStart w:id="5" w:name="O_679389"/>
      <w:bookmarkEnd w:id="5"/>
      <w:r w:rsidRPr="00AB33EC">
        <w:t>Foundation Skills</w:t>
      </w:r>
    </w:p>
    <w:p w:rsidR="00000000" w:rsidRPr="003E4AD5" w:rsidP="003E4AD5">
      <w:pPr>
        <w:pStyle w:val="BodyText"/>
        <w:rPr>
          <w:i/>
        </w:rPr>
      </w:pPr>
      <w:r w:rsidRPr="003E4AD5">
        <w:rPr>
          <w:rStyle w:val="Emphasis"/>
        </w:rPr>
        <w:t>This section describes language, literacy, numeracy and employment skills incorpo</w:t>
      </w:r>
      <w:r w:rsidRPr="003E4AD5">
        <w:rPr>
          <w:rStyle w:val="Emphasis"/>
        </w:rPr>
        <w:t>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rPr>
                <w:rStyle w:val="SpecialBold"/>
              </w:rPr>
              <w:t>Description</w:t>
            </w:r>
          </w:p>
        </w:tc>
      </w:tr>
      <w:tr w:rsidTr="003E4AD5">
        <w:tblPrEx>
          <w:tblW w:w="0" w:type="auto"/>
          <w:tblCellMar>
            <w:left w:w="62" w:type="dxa"/>
            <w:right w:w="62" w:type="dxa"/>
          </w:tblCellMar>
          <w:tblLook w:val="0000"/>
        </w:tblPrEx>
        <w:trPr>
          <w:trHeight w:val="36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ListBullet"/>
              <w:rPr>
                <w:lang w:val="en-NZ"/>
              </w:rPr>
            </w:pPr>
            <w:r w:rsidRPr="00AB33EC">
              <w:t>Gathers, interprets and analyses current network design specifications and identifies relevant and key information</w:t>
            </w:r>
          </w:p>
        </w:tc>
      </w:tr>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1.4, 3.3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ListBullet"/>
              <w:rPr>
                <w:lang w:val="en-NZ"/>
              </w:rPr>
            </w:pPr>
            <w:r w:rsidRPr="00AB33EC">
              <w:t>Prepares technical documentation that incorporates an evaluation of information and specialised and cohesive language in a format and style appropriate to a specific audience</w:t>
            </w:r>
          </w:p>
        </w:tc>
      </w:tr>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1.1-1.4, 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ListBullet"/>
            </w:pPr>
            <w:r w:rsidRPr="00AB33EC">
              <w:t>Uses a combination of formal, logical planning processes and an increasingly intuitive understanding of context to prioritise tasks and contingency arrangements</w:t>
            </w:r>
          </w:p>
          <w:p w:rsidR="00000000" w:rsidRPr="00AB33EC" w:rsidP="00AB33EC">
            <w:pPr>
              <w:pStyle w:val="ListBullet"/>
            </w:pPr>
            <w:r w:rsidRPr="00AB33EC">
              <w:t>Uses mobile communication tools and specialised software to ensure that geographically distribu</w:t>
            </w:r>
            <w:r w:rsidRPr="00AB33EC">
              <w:t>ted team members remain connected in virtual environments</w:t>
            </w:r>
          </w:p>
          <w:p w:rsidR="00000000" w:rsidRPr="00AB33EC" w:rsidP="00AB33EC">
            <w:pPr>
              <w:pStyle w:val="ListBullet"/>
            </w:pPr>
            <w:r w:rsidRPr="00AB33EC">
              <w:t>Understands the purposes, specific functions and key features of common digital systems and tools, and operates them effectively to complete routine tasks</w:t>
            </w:r>
          </w:p>
          <w:p w:rsidR="00000000" w:rsidP="00AB33EC">
            <w:pPr>
              <w:pStyle w:val="ListBullet"/>
              <w:rPr>
                <w:lang w:val="en-NZ"/>
              </w:rPr>
            </w:pPr>
            <w:r w:rsidRPr="00AB33EC">
              <w:t>Initiates standard procedures when respondi</w:t>
            </w:r>
            <w:r w:rsidRPr="00AB33EC">
              <w:t>ng to familiar problems within the immediate context</w:t>
            </w:r>
          </w:p>
        </w:tc>
      </w:tr>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ListBullet"/>
              <w:rPr>
                <w:lang w:val="en-NZ"/>
              </w:rPr>
            </w:pPr>
            <w:r w:rsidRPr="00AB33EC">
              <w:t>Gathers, interprets and analyses current network design specifications and identifies relevant and key information</w:t>
            </w:r>
          </w:p>
        </w:tc>
      </w:tr>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1.4, 3.3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ListBullet"/>
              <w:rPr>
                <w:lang w:val="en-NZ"/>
              </w:rPr>
            </w:pPr>
            <w:r w:rsidRPr="00AB33EC">
              <w:t xml:space="preserve">Prepares technical  documentation that incorporates an </w:t>
            </w:r>
            <w:r w:rsidRPr="00AB33EC">
              <w:t>evaluation of information and specialised and cohesive language in a format and style appropriate to a specific audience</w:t>
            </w:r>
          </w:p>
        </w:tc>
      </w:tr>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1.1-1.4, 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ListBullet"/>
            </w:pPr>
            <w:r w:rsidRPr="00AB33EC">
              <w:t>Uses a combination of formal, logical planning processes and an increasingly intuitive understanding of context to prioritise tasks and contingency arrangements</w:t>
            </w:r>
          </w:p>
          <w:p w:rsidR="00000000" w:rsidRPr="00AB33EC" w:rsidP="00AB33EC">
            <w:pPr>
              <w:pStyle w:val="ListBullet"/>
            </w:pPr>
            <w:r w:rsidRPr="00AB33EC">
              <w:t>Uses mobile communication tools and specialised software to ensure that geographically distribu</w:t>
            </w:r>
            <w:r w:rsidRPr="00AB33EC">
              <w:t>ted team members remain connected in virtual environments</w:t>
            </w:r>
          </w:p>
          <w:p w:rsidR="00000000" w:rsidRPr="00AB33EC" w:rsidP="00AB33EC">
            <w:pPr>
              <w:pStyle w:val="ListBullet"/>
            </w:pPr>
            <w:r w:rsidRPr="00AB33EC">
              <w:t>Understands the purposes, specific functions and key features of common digital systems and tools, and operates them effectively to complete routine tasks</w:t>
            </w:r>
          </w:p>
          <w:p w:rsidR="00000000" w:rsidRPr="00AB33EC" w:rsidP="00AB33EC">
            <w:pPr>
              <w:pStyle w:val="ListBullet"/>
            </w:pPr>
            <w:r w:rsidRPr="00AB33EC">
              <w:t>Initiates standard procedures when respondi</w:t>
            </w:r>
            <w:r w:rsidRPr="00AB33EC">
              <w:t>ng to familiar problems within the immediate context</w:t>
            </w:r>
          </w:p>
        </w:tc>
      </w:tr>
    </w:tbl>
    <w:p w:rsidR="00000000" w:rsidRPr="00AB33EC" w:rsidP="00AB33EC">
      <w:pPr>
        <w:pStyle w:val="BodyText"/>
      </w:pPr>
    </w:p>
    <w:p w:rsidR="00000000" w:rsidRPr="00AB33EC" w:rsidP="00AB33EC">
      <w:pPr>
        <w:pStyle w:val="AllowPageBreak"/>
      </w:pPr>
    </w:p>
    <w:p w:rsidR="00000000" w:rsidRPr="00AB33EC" w:rsidP="00AB33EC">
      <w:pPr>
        <w:pStyle w:val="Heading1"/>
      </w:pPr>
      <w:bookmarkStart w:id="6" w:name="O_679391"/>
      <w:bookmarkEnd w:id="6"/>
      <w:r w:rsidRPr="00AB33EC">
        <w:t>Unit Mapping Information</w:t>
      </w:r>
    </w:p>
    <w:tbl>
      <w:tblPr>
        <w:tblW w:w="0" w:type="auto"/>
        <w:tblCellMar>
          <w:left w:w="62" w:type="dxa"/>
          <w:right w:w="62" w:type="dxa"/>
        </w:tblCellMar>
        <w:tblLook w:val="0000"/>
      </w:tblPr>
      <w:tblGrid>
        <w:gridCol w:w="2109"/>
        <w:gridCol w:w="2278"/>
        <w:gridCol w:w="3206"/>
        <w:gridCol w:w="1603"/>
      </w:tblGrid>
      <w:tr w:rsidTr="003E4AD5">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Code and title</w:t>
            </w:r>
          </w:p>
          <w:p w:rsidR="00000000" w:rsidRPr="00AB33EC" w:rsidP="00AB33EC">
            <w:pPr>
              <w:pStyle w:val="BodyText"/>
            </w:pPr>
            <w:r w:rsidRPr="00AB33EC">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Code and title</w:t>
            </w:r>
          </w:p>
          <w:p w:rsidR="00000000" w:rsidRPr="00AB33EC" w:rsidP="00AB33EC">
            <w:pPr>
              <w:pStyle w:val="BodyText"/>
            </w:pPr>
            <w:r w:rsidRPr="00AB33EC">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rPr>
                <w:rStyle w:val="SpecialBold"/>
              </w:rPr>
              <w:t>Equivalence status</w:t>
            </w:r>
          </w:p>
        </w:tc>
      </w:tr>
      <w:tr w:rsidTr="003E4A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ICTNWK418 Implement backbone technologies in a local area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ICANWK418A Implement backbone technologies in a local area network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t>Equivalent unit</w:t>
            </w:r>
          </w:p>
        </w:tc>
      </w:tr>
    </w:tbl>
    <w:p w:rsidR="00000000" w:rsidRPr="00AB33EC" w:rsidP="00AB33EC">
      <w:pPr>
        <w:pStyle w:val="BodyText"/>
      </w:pPr>
    </w:p>
    <w:p w:rsidR="00000000" w:rsidRPr="00AB33EC" w:rsidP="00AB33EC">
      <w:pPr>
        <w:pStyle w:val="AllowPageBreak"/>
      </w:pPr>
    </w:p>
    <w:p w:rsidR="00000000" w:rsidRPr="00AB33EC" w:rsidP="00AB33EC">
      <w:pPr>
        <w:pStyle w:val="Heading1"/>
      </w:pPr>
      <w:bookmarkStart w:id="7" w:name="O_679398"/>
      <w:bookmarkEnd w:id="7"/>
      <w:r w:rsidRPr="00AB33EC">
        <w:t>Links</w:t>
      </w:r>
    </w:p>
    <w:p w:rsidR="00000000" w:rsidRPr="00AB33EC" w:rsidP="003E4AD5">
      <w:pPr>
        <w:pStyle w:val="BodyText"/>
      </w:pPr>
      <w:r w:rsidRPr="00AB33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C3A43">
        <w:rPr>
          <w:rStyle w:val="Hyperlink"/>
        </w:rPr>
        <w:t>https://vetnet.gov.au/Pages/TrainingDocs.aspx?q=a53af4e4-b400-484e-b778-71c9e9d6aff2</w:t>
      </w:r>
      <w:r>
        <w:fldChar w:fldCharType="end"/>
      </w:r>
    </w:p>
    <w:p w:rsidR="00000000" w:rsidRPr="00AB33EC" w:rsidP="003E4AD5">
      <w:pPr>
        <w:pStyle w:val="BodyText"/>
        <w:sectPr w:rsidSect="00AB33EC">
          <w:headerReference w:type="default" r:id="rId10"/>
          <w:footerReference w:type="default" r:id="rId11"/>
          <w:pgSz w:w="11908" w:h="16833"/>
          <w:pgMar w:top="1702" w:right="1418" w:bottom="1702" w:left="1418" w:header="992" w:footer="992" w:gutter="0"/>
          <w:cols w:space="720"/>
          <w:noEndnote/>
          <w:docGrid w:linePitch="299"/>
        </w:sectPr>
      </w:pPr>
    </w:p>
    <w:p w:rsidR="00000000" w:rsidRPr="00AB33EC" w:rsidP="00AB33EC">
      <w:pPr>
        <w:pStyle w:val="SuperHeading"/>
      </w:pPr>
      <w:r w:rsidRPr="00AB33EC">
        <w:t xml:space="preserve">Assessment </w:t>
      </w:r>
      <w:r w:rsidRPr="00AB33EC">
        <w:t>Requirements for ICTNWK418 Implement backbone technologies in a local area network</w:t>
      </w:r>
    </w:p>
    <w:p w:rsidR="00000000" w:rsidRPr="00AB33EC" w:rsidP="00AB33EC">
      <w:pPr>
        <w:pStyle w:val="Heading1"/>
      </w:pPr>
      <w:bookmarkStart w:id="8" w:name="O_679393"/>
      <w:bookmarkEnd w:id="8"/>
      <w:r w:rsidRPr="00AB33EC">
        <w:t>Modification History</w:t>
      </w:r>
    </w:p>
    <w:tbl>
      <w:tblPr>
        <w:tblW w:w="0" w:type="auto"/>
        <w:tblLayout w:type="fixed"/>
        <w:tblCellMar>
          <w:left w:w="62" w:type="dxa"/>
          <w:right w:w="62" w:type="dxa"/>
        </w:tblCellMar>
        <w:tblLook w:val="0000"/>
      </w:tblPr>
      <w:tblGrid>
        <w:gridCol w:w="2718"/>
        <w:gridCol w:w="6368"/>
      </w:tblGrid>
      <w:tr w:rsidTr="00AB33E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rPr>
                <w:rStyle w:val="SpecialBold"/>
              </w:rPr>
              <w:t>Release</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rPr>
                <w:rStyle w:val="SpecialBold"/>
              </w:rPr>
              <w:t>Comments</w:t>
            </w:r>
          </w:p>
        </w:tc>
      </w:tr>
      <w:tr w:rsidTr="00AB33EC">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3EC">
            <w:pPr>
              <w:pStyle w:val="BodyText"/>
              <w:rPr>
                <w:lang w:val="en-NZ"/>
              </w:rPr>
            </w:pPr>
            <w:r w:rsidRPr="00AB33EC">
              <w:t>Release 1</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3EC" w:rsidP="00AB33EC">
            <w:pPr>
              <w:pStyle w:val="BodyText"/>
            </w:pPr>
            <w:r w:rsidRPr="00AB33EC">
              <w:t>This version first released with ICT Information and Communications Technology Training Package Version 1.0.</w:t>
            </w:r>
          </w:p>
        </w:tc>
      </w:tr>
    </w:tbl>
    <w:p w:rsidR="00000000" w:rsidRPr="00AB33EC" w:rsidP="00AB33EC">
      <w:pPr>
        <w:pStyle w:val="BodyText"/>
      </w:pPr>
    </w:p>
    <w:p w:rsidR="00000000" w:rsidRPr="00AB33EC" w:rsidP="00AB33EC">
      <w:pPr>
        <w:pStyle w:val="AllowPageBreak"/>
      </w:pPr>
    </w:p>
    <w:p w:rsidR="00000000" w:rsidRPr="00AB33EC" w:rsidP="00AB33EC">
      <w:pPr>
        <w:pStyle w:val="Heading1"/>
      </w:pPr>
      <w:bookmarkStart w:id="9" w:name="O_679394"/>
      <w:bookmarkEnd w:id="9"/>
      <w:r w:rsidRPr="00AB33EC">
        <w:t>Performance Evidence</w:t>
      </w:r>
    </w:p>
    <w:p w:rsidR="00000000" w:rsidRPr="00AB33EC" w:rsidP="003E4AD5">
      <w:pPr>
        <w:pStyle w:val="BodyText"/>
      </w:pPr>
      <w:r w:rsidRPr="00AB33EC">
        <w:t>Evidence of the ability to:</w:t>
      </w:r>
    </w:p>
    <w:p w:rsidR="00000000" w:rsidRPr="00AB33EC" w:rsidP="00AB33EC">
      <w:pPr>
        <w:pStyle w:val="ListBullet"/>
      </w:pPr>
      <w:r w:rsidRPr="00AB33EC">
        <w:t>define, design and document the structure of the network and subnets required for the network</w:t>
      </w:r>
    </w:p>
    <w:p w:rsidR="00000000" w:rsidRPr="00AB33EC" w:rsidP="00AB33EC">
      <w:pPr>
        <w:pStyle w:val="ListBullet"/>
      </w:pPr>
      <w:r w:rsidRPr="00AB33EC">
        <w:t xml:space="preserve">build and test an asynchronous transfer mode (ATM) local area network </w:t>
      </w:r>
      <w:r w:rsidRPr="00AB33EC">
        <w:t>(LAN) that provides the required services at the required communication standards</w:t>
      </w:r>
    </w:p>
    <w:p w:rsidR="00000000" w:rsidRPr="00AB33EC" w:rsidP="00AB33EC">
      <w:pPr>
        <w:pStyle w:val="ListBullet"/>
      </w:pPr>
      <w:r w:rsidRPr="00AB33EC">
        <w:t>document resource requirements and network performance.</w:t>
      </w:r>
    </w:p>
    <w:p w:rsidR="00000000" w:rsidRPr="00AB33EC" w:rsidP="00AB33EC">
      <w:pPr>
        <w:pStyle w:val="BodyText"/>
      </w:pPr>
    </w:p>
    <w:p w:rsidR="00000000" w:rsidRPr="00AB33EC" w:rsidP="003E4AD5">
      <w:pPr>
        <w:pStyle w:val="BodyText"/>
      </w:pPr>
      <w:r w:rsidRPr="00AB33EC">
        <w:t>Note: If a specific volume or frequency is not stated, then evidence must be provided at least once.</w:t>
      </w:r>
    </w:p>
    <w:p w:rsidR="00000000" w:rsidRPr="00AB33EC" w:rsidP="00AB33EC">
      <w:pPr>
        <w:pStyle w:val="Heading1"/>
      </w:pPr>
      <w:bookmarkStart w:id="10" w:name="O_679395"/>
      <w:bookmarkEnd w:id="10"/>
      <w:r w:rsidRPr="00AB33EC">
        <w:t>Knowledge Evidence</w:t>
      </w:r>
    </w:p>
    <w:p w:rsidR="00000000" w:rsidRPr="00AB33EC" w:rsidP="003E4AD5">
      <w:pPr>
        <w:pStyle w:val="BodyText"/>
      </w:pPr>
      <w:r w:rsidRPr="00AB33EC">
        <w:t>To complete the unit requirements safely and effectively, the individual must:</w:t>
      </w:r>
    </w:p>
    <w:p w:rsidR="00000000" w:rsidRPr="00AB33EC" w:rsidP="00AB33EC">
      <w:pPr>
        <w:pStyle w:val="ListBullet"/>
      </w:pPr>
      <w:r w:rsidRPr="00AB33EC">
        <w:t>outline current and emerging industry practice associated with:</w:t>
      </w:r>
    </w:p>
    <w:p w:rsidR="00000000" w:rsidRPr="00AB33EC" w:rsidP="00AB33EC">
      <w:pPr>
        <w:pStyle w:val="ListBullet2"/>
      </w:pPr>
      <w:r w:rsidRPr="00AB33EC">
        <w:t>bandwidth limitations, measuring and testing</w:t>
      </w:r>
    </w:p>
    <w:p w:rsidR="00000000" w:rsidRPr="00AB33EC" w:rsidP="00AB33EC">
      <w:pPr>
        <w:pStyle w:val="ListBullet2"/>
      </w:pPr>
      <w:r w:rsidRPr="00AB33EC">
        <w:t>LAN and wide area network (WAN) network topolo</w:t>
      </w:r>
      <w:r w:rsidRPr="00AB33EC">
        <w:t>gies (three-layer LAN hierarchy: core distribution and access)</w:t>
      </w:r>
    </w:p>
    <w:p w:rsidR="00000000" w:rsidRPr="00AB33EC" w:rsidP="00AB33EC">
      <w:pPr>
        <w:pStyle w:val="ListBullet2"/>
      </w:pPr>
      <w:r w:rsidRPr="00AB33EC">
        <w:t>MAC addresses, network layer protocols</w:t>
      </w:r>
    </w:p>
    <w:p w:rsidR="00000000" w:rsidRPr="00AB33EC" w:rsidP="00AB33EC">
      <w:pPr>
        <w:pStyle w:val="ListBullet2"/>
      </w:pPr>
      <w:r w:rsidRPr="00AB33EC">
        <w:t>open systems interconnect (OSI) layer modelling</w:t>
      </w:r>
    </w:p>
    <w:p w:rsidR="00000000" w:rsidRPr="00AB33EC" w:rsidP="00AB33EC">
      <w:pPr>
        <w:pStyle w:val="ListBullet2"/>
      </w:pPr>
      <w:r w:rsidRPr="00AB33EC">
        <w:t>routers</w:t>
      </w:r>
    </w:p>
    <w:p w:rsidR="00000000" w:rsidRPr="00AB33EC" w:rsidP="00AB33EC">
      <w:pPr>
        <w:pStyle w:val="ListBullet2"/>
      </w:pPr>
      <w:r w:rsidRPr="00AB33EC">
        <w:t>virtual LANs</w:t>
      </w:r>
    </w:p>
    <w:p w:rsidR="00000000" w:rsidRPr="00AB33EC" w:rsidP="00AB33EC">
      <w:pPr>
        <w:pStyle w:val="ListBullet"/>
      </w:pPr>
      <w:r w:rsidRPr="00AB33EC">
        <w:t>identify and describe network interface cards (NICs) and switches, including:</w:t>
      </w:r>
    </w:p>
    <w:p w:rsidR="00000000" w:rsidRPr="00AB33EC" w:rsidP="00AB33EC">
      <w:pPr>
        <w:pStyle w:val="ListBullet2"/>
      </w:pPr>
      <w:r w:rsidRPr="00AB33EC">
        <w:t>fast Ethernet</w:t>
      </w:r>
    </w:p>
    <w:p w:rsidR="00000000" w:rsidRPr="00AB33EC" w:rsidP="00AB33EC">
      <w:pPr>
        <w:pStyle w:val="ListBullet2"/>
      </w:pPr>
      <w:r w:rsidRPr="00AB33EC">
        <w:t>gigabit</w:t>
      </w:r>
    </w:p>
    <w:p w:rsidR="00000000" w:rsidRPr="00AB33EC" w:rsidP="00AB33EC">
      <w:pPr>
        <w:pStyle w:val="ListBullet2"/>
      </w:pPr>
      <w:r w:rsidRPr="00AB33EC">
        <w:t>10-gigabit Ethernet</w:t>
      </w:r>
    </w:p>
    <w:p w:rsidR="00000000" w:rsidRPr="00AB33EC" w:rsidP="00AB33EC">
      <w:pPr>
        <w:pStyle w:val="ListBullet2"/>
      </w:pPr>
      <w:r w:rsidRPr="00AB33EC">
        <w:t>store-and-forward</w:t>
      </w:r>
    </w:p>
    <w:p w:rsidR="00000000" w:rsidRPr="00AB33EC" w:rsidP="00AB33EC">
      <w:pPr>
        <w:pStyle w:val="ListBullet2"/>
      </w:pPr>
      <w:r w:rsidRPr="00AB33EC">
        <w:t>fast-forward</w:t>
      </w:r>
    </w:p>
    <w:p w:rsidR="00000000" w:rsidRPr="00AB33EC" w:rsidP="00AB33EC">
      <w:pPr>
        <w:pStyle w:val="ListBullet2"/>
      </w:pPr>
      <w:r w:rsidRPr="00AB33EC">
        <w:t>fragment-free</w:t>
      </w:r>
    </w:p>
    <w:p w:rsidR="00000000" w:rsidRPr="00AB33EC" w:rsidP="00AB33EC">
      <w:pPr>
        <w:pStyle w:val="ListBullet"/>
      </w:pPr>
      <w:r w:rsidRPr="00AB33EC">
        <w:t>identify and describe internetworking protocol suites, including:</w:t>
      </w:r>
    </w:p>
    <w:p w:rsidR="00000000" w:rsidRPr="00AB33EC" w:rsidP="00AB33EC">
      <w:pPr>
        <w:pStyle w:val="ListBullet2"/>
      </w:pPr>
      <w:r w:rsidRPr="00AB33EC">
        <w:t>TCP/IP</w:t>
      </w:r>
    </w:p>
    <w:p w:rsidR="00000000" w:rsidRPr="00AB33EC" w:rsidP="00AB33EC">
      <w:pPr>
        <w:pStyle w:val="ListBullet2"/>
      </w:pPr>
      <w:r w:rsidRPr="00AB33EC">
        <w:t>IPX</w:t>
      </w:r>
    </w:p>
    <w:p w:rsidR="00000000" w:rsidRPr="00AB33EC" w:rsidP="00AB33EC">
      <w:pPr>
        <w:pStyle w:val="ListBullet2"/>
      </w:pPr>
      <w:r w:rsidRPr="00AB33EC">
        <w:t>DECnet</w:t>
      </w:r>
    </w:p>
    <w:p w:rsidR="00000000" w:rsidRPr="00AB33EC" w:rsidP="00AB33EC">
      <w:pPr>
        <w:pStyle w:val="ListBullet2"/>
      </w:pPr>
      <w:r w:rsidRPr="00AB33EC">
        <w:t>AppleTalk</w:t>
      </w:r>
    </w:p>
    <w:p w:rsidR="00000000" w:rsidRPr="00AB33EC" w:rsidP="00AB33EC">
      <w:pPr>
        <w:pStyle w:val="ListBullet2"/>
      </w:pPr>
      <w:r w:rsidRPr="00AB33EC">
        <w:t>IPv6.</w:t>
      </w:r>
    </w:p>
    <w:p w:rsidR="00000000" w:rsidRPr="00AB33EC" w:rsidP="00AB33EC">
      <w:pPr>
        <w:pStyle w:val="AllowPageBreak"/>
      </w:pPr>
    </w:p>
    <w:p w:rsidR="00000000" w:rsidRPr="00AB33EC" w:rsidP="00AB33EC">
      <w:pPr>
        <w:pStyle w:val="Heading1"/>
      </w:pPr>
      <w:bookmarkStart w:id="11" w:name="O_679396"/>
      <w:bookmarkEnd w:id="11"/>
      <w:r w:rsidRPr="00AB33EC">
        <w:t>Assessment Conditions</w:t>
      </w:r>
    </w:p>
    <w:p w:rsidR="00000000" w:rsidRPr="00AB33EC" w:rsidP="003E4AD5">
      <w:pPr>
        <w:pStyle w:val="BodyText"/>
      </w:pPr>
      <w:r w:rsidRPr="00AB33EC">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AB33EC">
        <w:t>to:</w:t>
      </w:r>
    </w:p>
    <w:p w:rsidR="00000000" w:rsidRPr="00AB33EC" w:rsidP="00AB33EC">
      <w:pPr>
        <w:pStyle w:val="ListBullet"/>
      </w:pPr>
      <w:r w:rsidRPr="00AB33EC">
        <w:t>local area network infrastructure</w:t>
      </w:r>
    </w:p>
    <w:p w:rsidR="00000000" w:rsidRPr="00AB33EC" w:rsidP="00AB33EC">
      <w:pPr>
        <w:pStyle w:val="ListBullet"/>
      </w:pPr>
      <w:r w:rsidRPr="00AB33EC">
        <w:t>switches with various interfaces.</w:t>
      </w:r>
    </w:p>
    <w:p w:rsidR="00000000" w:rsidRPr="00AB33EC" w:rsidP="00AB33EC">
      <w:pPr>
        <w:pStyle w:val="BodyText"/>
      </w:pPr>
    </w:p>
    <w:p w:rsidR="00000000" w:rsidRPr="00AB33EC" w:rsidP="003E4AD5">
      <w:pPr>
        <w:pStyle w:val="BodyText"/>
      </w:pPr>
      <w:r w:rsidRPr="00AB33EC">
        <w:t>Assessors must satisfy NVR/AQTF assessor requirements.</w:t>
      </w:r>
    </w:p>
    <w:p w:rsidR="00000000" w:rsidRPr="00AB33EC" w:rsidP="00AB33EC">
      <w:pPr>
        <w:pStyle w:val="Heading1"/>
      </w:pPr>
      <w:bookmarkStart w:id="12" w:name="O_679399"/>
      <w:bookmarkEnd w:id="12"/>
      <w:r w:rsidRPr="00AB33EC">
        <w:t>Links</w:t>
      </w:r>
    </w:p>
    <w:p w:rsidR="00000000" w:rsidRPr="00AB33EC" w:rsidP="003E4AD5">
      <w:pPr>
        <w:pStyle w:val="BodyText"/>
      </w:pPr>
      <w:r w:rsidRPr="00AB33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C3A43">
        <w:rPr>
          <w:rStyle w:val="Hyperlink"/>
        </w:rPr>
        <w:t>https://vetnet.gov.au/Pages/TrainingDocs.aspx?q=a53af4e4-b400-484e-b778-71c9e9d6aff2</w:t>
      </w:r>
      <w:r>
        <w:fldChar w:fldCharType="end"/>
      </w:r>
    </w:p>
    <w:p w:rsidR="00000000" w:rsidRPr="00AB33EC" w:rsidP="00AB33EC"/>
    <w:sectPr w:rsidSect="00AB33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rsidRPr="003E4AD5" w:rsidP="003E4A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AD5" w:rsidP="00AB3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AD5" w:rsidP="00AB33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E4AD5" w:rsidP="00AB33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rsidP="00AB33EC">
    <w:pPr>
      <w:pStyle w:val="Footer"/>
      <w:framePr w:wrap="around"/>
    </w:pPr>
    <w:r>
      <w:fldChar w:fldCharType="begin"/>
    </w:r>
    <w:r>
      <w:instrText xml:space="preserve"> DOCPROPERTY  Subject  \* MERGEFORMAT </w:instrText>
    </w:r>
    <w:r>
      <w:fldChar w:fldCharType="separate"/>
    </w:r>
    <w:r w:rsidR="003E4AD5">
      <w:t>Approved</w:t>
    </w:r>
    <w:r w:rsidR="003E4AD5">
      <w:fldChar w:fldCharType="end"/>
    </w:r>
    <w:r>
      <w:tab/>
      <w:t xml:space="preserve">Page </w:t>
    </w:r>
    <w:r>
      <w:fldChar w:fldCharType="begin"/>
    </w:r>
    <w:r>
      <w:instrText xml:space="preserve"> PAGE  \* Arabic  \* MERGEFORMAT </w:instrText>
    </w:r>
    <w:r>
      <w:fldChar w:fldCharType="separate"/>
    </w:r>
    <w:r w:rsidR="003E4A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AD5">
      <w:rPr>
        <w:noProof/>
      </w:rPr>
      <w:t>4</w:t>
    </w:r>
    <w:r>
      <w:rPr>
        <w:noProof/>
      </w:rPr>
      <w:fldChar w:fldCharType="end"/>
    </w:r>
  </w:p>
  <w:p w:rsidR="00AB33EC" w:rsidP="00AB33EC">
    <w:pPr>
      <w:pStyle w:val="Footer"/>
      <w:framePr w:wrap="around"/>
    </w:pPr>
    <w:r>
      <w:t xml:space="preserve">© Commonwealth of Australia, </w:t>
    </w:r>
    <w:r>
      <w:fldChar w:fldCharType="begin"/>
    </w:r>
    <w:r>
      <w:instrText xml:space="preserve"> DATE  \@ "yyyy"  \* MERGEFORMAT </w:instrText>
    </w:r>
    <w:r>
      <w:fldChar w:fldCharType="separate"/>
    </w:r>
    <w:r w:rsidR="003E4AD5">
      <w:rPr>
        <w:noProof/>
      </w:rPr>
      <w:t>2025</w:t>
    </w:r>
    <w:r>
      <w:fldChar w:fldCharType="end"/>
    </w:r>
    <w:r>
      <w:tab/>
    </w:r>
    <w:r>
      <w:fldChar w:fldCharType="begin"/>
    </w:r>
    <w:r>
      <w:instrText xml:space="preserve"> DOCPROPERTY  Author  \* MERGEFORMAT </w:instrText>
    </w:r>
    <w:r>
      <w:fldChar w:fldCharType="separate"/>
    </w:r>
    <w:r w:rsidR="003E4AD5">
      <w:t>Future Skills Organisation</w:t>
    </w:r>
    <w:r w:rsidR="003E4AD5">
      <w:fldChar w:fldCharType="end"/>
    </w:r>
  </w:p>
  <w:p w:rsidR="00AB33EC" w:rsidP="00AB3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A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3EC" w:rsidRPr="003E4AD5" w:rsidP="003E4A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AD5" w:rsidRPr="002D2AF8" w:rsidP="00AB33EC">
    <w:pPr>
      <w:pStyle w:val="Header"/>
      <w:framePr w:wrap="around"/>
    </w:pPr>
    <w:r>
      <w:fldChar w:fldCharType="begin"/>
    </w:r>
    <w:r>
      <w:instrText xml:space="preserve"> TITLE   \* MERGEFORMAT </w:instrText>
    </w:r>
    <w:r>
      <w:fldChar w:fldCharType="separate"/>
    </w:r>
    <w:r>
      <w:t>ICTNWK418 Implement backbone technologies in a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AD5" w:rsidP="00AB33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EC" w:rsidRPr="002D2AF8" w:rsidP="00AB33EC">
    <w:pPr>
      <w:pStyle w:val="Header"/>
      <w:framePr w:wrap="around"/>
    </w:pPr>
    <w:r>
      <w:fldChar w:fldCharType="begin"/>
    </w:r>
    <w:r>
      <w:instrText xml:space="preserve"> TITLE   \* MERGEFORMAT </w:instrText>
    </w:r>
    <w:r>
      <w:fldChar w:fldCharType="separate"/>
    </w:r>
    <w:r w:rsidR="003E4AD5">
      <w:t>ICTNWK418 Implement backbone technologies in a local area network</w:t>
    </w:r>
    <w:r w:rsidR="003E4AD5">
      <w:fldChar w:fldCharType="end"/>
    </w:r>
    <w:r>
      <w:tab/>
      <w:t xml:space="preserve">Date this document was generated: </w:t>
    </w:r>
    <w:r>
      <w:fldChar w:fldCharType="begin"/>
    </w:r>
    <w:r>
      <w:instrText xml:space="preserve"> CREATEDATE  \@ "d MMMM yyyy"  \* MERGEFORMAT </w:instrText>
    </w:r>
    <w:r>
      <w:fldChar w:fldCharType="separate"/>
    </w:r>
    <w:r w:rsidR="003E4AD5">
      <w:rPr>
        <w:noProof/>
      </w:rPr>
      <w:t>2 March 2025</w:t>
    </w:r>
    <w:r>
      <w:fldChar w:fldCharType="end"/>
    </w:r>
  </w:p>
  <w:p w:rsidR="00AB33EC" w:rsidP="00AB3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25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5AF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E0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3EC"/>
    <w:pPr>
      <w:spacing w:before="360" w:after="60"/>
      <w:outlineLvl w:val="0"/>
    </w:pPr>
    <w:rPr>
      <w:sz w:val="32"/>
    </w:rPr>
  </w:style>
  <w:style w:type="paragraph" w:styleId="Heading2">
    <w:name w:val="heading 2"/>
    <w:basedOn w:val="HeadingBase"/>
    <w:next w:val="BodyText"/>
    <w:link w:val="Heading2Char"/>
    <w:qFormat/>
    <w:rsid w:val="00AB33EC"/>
    <w:pPr>
      <w:keepLines/>
      <w:spacing w:before="240" w:after="120"/>
      <w:outlineLvl w:val="1"/>
    </w:pPr>
    <w:rPr>
      <w:sz w:val="28"/>
      <w:szCs w:val="40"/>
    </w:rPr>
  </w:style>
  <w:style w:type="paragraph" w:styleId="Heading3">
    <w:name w:val="heading 3"/>
    <w:basedOn w:val="HeadingBase"/>
    <w:next w:val="BodyText"/>
    <w:link w:val="Heading3Char"/>
    <w:qFormat/>
    <w:rsid w:val="00AB33EC"/>
    <w:pPr>
      <w:spacing w:before="180" w:after="120"/>
      <w:outlineLvl w:val="2"/>
    </w:pPr>
    <w:rPr>
      <w:spacing w:val="-10"/>
      <w:kern w:val="32"/>
    </w:rPr>
  </w:style>
  <w:style w:type="paragraph" w:styleId="Heading4">
    <w:name w:val="heading 4"/>
    <w:basedOn w:val="HeadingBase"/>
    <w:next w:val="BodyText"/>
    <w:link w:val="Heading4Char"/>
    <w:qFormat/>
    <w:rsid w:val="00AB33EC"/>
    <w:pPr>
      <w:spacing w:before="160" w:after="120"/>
      <w:outlineLvl w:val="3"/>
    </w:pPr>
    <w:rPr>
      <w:sz w:val="22"/>
    </w:rPr>
  </w:style>
  <w:style w:type="paragraph" w:styleId="Heading5">
    <w:name w:val="heading 5"/>
    <w:basedOn w:val="HeadingBase"/>
    <w:next w:val="Normal"/>
    <w:link w:val="Heading5Char"/>
    <w:qFormat/>
    <w:rsid w:val="00AB33EC"/>
    <w:pPr>
      <w:spacing w:before="80"/>
      <w:outlineLvl w:val="4"/>
    </w:pPr>
    <w:rPr>
      <w:color w:val="918585"/>
      <w:sz w:val="20"/>
    </w:rPr>
  </w:style>
  <w:style w:type="paragraph" w:styleId="Heading6">
    <w:name w:val="heading 6"/>
    <w:basedOn w:val="HeadingBase"/>
    <w:next w:val="Normal"/>
    <w:link w:val="Heading6Char"/>
    <w:qFormat/>
    <w:rsid w:val="00AB33EC"/>
    <w:pPr>
      <w:spacing w:before="60"/>
      <w:outlineLvl w:val="5"/>
    </w:pPr>
    <w:rPr>
      <w:color w:val="918585"/>
      <w:sz w:val="20"/>
    </w:rPr>
  </w:style>
  <w:style w:type="paragraph" w:styleId="Heading7">
    <w:name w:val="heading 7"/>
    <w:basedOn w:val="Normal"/>
    <w:next w:val="Normal"/>
    <w:link w:val="Heading7Char"/>
    <w:qFormat/>
    <w:rsid w:val="00AB33EC"/>
    <w:pPr>
      <w:ind w:left="720"/>
      <w:outlineLvl w:val="6"/>
    </w:pPr>
    <w:rPr>
      <w:i/>
    </w:rPr>
  </w:style>
  <w:style w:type="paragraph" w:styleId="Heading8">
    <w:name w:val="heading 8"/>
    <w:basedOn w:val="Normal"/>
    <w:next w:val="Normal"/>
    <w:link w:val="Heading8Char"/>
    <w:qFormat/>
    <w:rsid w:val="00AB33EC"/>
    <w:pPr>
      <w:ind w:left="720"/>
      <w:outlineLvl w:val="7"/>
    </w:pPr>
    <w:rPr>
      <w:i/>
    </w:rPr>
  </w:style>
  <w:style w:type="paragraph" w:styleId="Heading9">
    <w:name w:val="heading 9"/>
    <w:basedOn w:val="Normal"/>
    <w:next w:val="Normal"/>
    <w:link w:val="Heading9Char"/>
    <w:qFormat/>
    <w:rsid w:val="00AB33EC"/>
    <w:pPr>
      <w:ind w:left="720"/>
      <w:outlineLvl w:val="8"/>
    </w:pPr>
    <w:rPr>
      <w:i/>
    </w:rPr>
  </w:style>
  <w:style w:type="character" w:default="1" w:styleId="DefaultParagraphFont">
    <w:name w:val="Default Paragraph Font"/>
    <w:uiPriority w:val="1"/>
    <w:unhideWhenUsed/>
    <w:rsid w:val="00AB3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3EC"/>
  </w:style>
  <w:style w:type="character" w:customStyle="1" w:styleId="Heading1Char">
    <w:name w:val="Heading 1 Char"/>
    <w:basedOn w:val="DefaultParagraphFont"/>
    <w:link w:val="Heading1"/>
    <w:rsid w:val="00AB33EC"/>
    <w:rPr>
      <w:rFonts w:ascii="Times New Roman" w:eastAsia="Times New Roman" w:hAnsi="Times New Roman" w:cs="Times New Roman"/>
      <w:b/>
      <w:sz w:val="32"/>
      <w:szCs w:val="20"/>
      <w:lang w:eastAsia="en-US"/>
    </w:rPr>
  </w:style>
  <w:style w:type="paragraph" w:styleId="BodyText">
    <w:name w:val="Body Text"/>
    <w:basedOn w:val="Normal"/>
    <w:link w:val="BodyTextChar"/>
    <w:rsid w:val="00AB3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3EC"/>
    <w:rPr>
      <w:rFonts w:ascii="Times New Roman" w:eastAsia="Times New Roman" w:hAnsi="Times New Roman" w:cs="Times New Roman"/>
      <w:sz w:val="24"/>
      <w:lang w:eastAsia="en-US"/>
    </w:rPr>
  </w:style>
  <w:style w:type="paragraph" w:styleId="ListBullet">
    <w:name w:val="List Bullet"/>
    <w:basedOn w:val="List"/>
    <w:rsid w:val="00AB33EC"/>
    <w:pPr>
      <w:numPr>
        <w:numId w:val="12"/>
      </w:numPr>
      <w:tabs>
        <w:tab w:val="clear" w:pos="340"/>
      </w:tabs>
      <w:spacing w:before="40" w:after="40"/>
    </w:pPr>
  </w:style>
  <w:style w:type="character" w:customStyle="1" w:styleId="SpecialBold">
    <w:name w:val="Special Bold"/>
    <w:basedOn w:val="DefaultParagraphFont"/>
    <w:rsid w:val="00AB33EC"/>
    <w:rPr>
      <w:b/>
      <w:spacing w:val="0"/>
    </w:rPr>
  </w:style>
  <w:style w:type="paragraph" w:styleId="ListBullet2">
    <w:name w:val="List Bullet 2"/>
    <w:basedOn w:val="List2"/>
    <w:rsid w:val="00AB33EC"/>
    <w:pPr>
      <w:numPr>
        <w:numId w:val="13"/>
      </w:numPr>
      <w:tabs>
        <w:tab w:val="clear" w:pos="680"/>
      </w:tabs>
    </w:pPr>
  </w:style>
  <w:style w:type="character" w:styleId="Emphasis">
    <w:name w:val="Emphasis"/>
    <w:basedOn w:val="DefaultParagraphFont"/>
    <w:qFormat/>
    <w:rsid w:val="00AB33EC"/>
    <w:rPr>
      <w:i/>
    </w:rPr>
  </w:style>
  <w:style w:type="paragraph" w:customStyle="1" w:styleId="SuperHeading">
    <w:name w:val="SuperHeading"/>
    <w:basedOn w:val="Normal"/>
    <w:rsid w:val="00AB33EC"/>
    <w:pPr>
      <w:spacing w:before="240" w:after="120"/>
      <w:outlineLvl w:val="0"/>
    </w:pPr>
    <w:rPr>
      <w:rFonts w:ascii="Times New Roman" w:hAnsi="Times New Roman"/>
      <w:b/>
      <w:sz w:val="32"/>
    </w:rPr>
  </w:style>
  <w:style w:type="paragraph" w:customStyle="1" w:styleId="AllowPageBreak">
    <w:name w:val="AllowPageBreak"/>
    <w:rsid w:val="00AB3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3EC"/>
    <w:rPr>
      <w:rFonts w:ascii="Courier New" w:eastAsia="Times New Roman" w:hAnsi="Courier New" w:cs="Times New Roman"/>
      <w:i/>
      <w:szCs w:val="20"/>
      <w:lang w:eastAsia="en-US"/>
    </w:rPr>
  </w:style>
  <w:style w:type="paragraph" w:customStyle="1" w:styleId="HeadingBase">
    <w:name w:val="Heading Base"/>
    <w:rsid w:val="00AB3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3EC"/>
    <w:pPr>
      <w:tabs>
        <w:tab w:val="right" w:leader="dot" w:pos="9072"/>
      </w:tabs>
      <w:ind w:left="567"/>
    </w:pPr>
    <w:rPr>
      <w:szCs w:val="22"/>
    </w:rPr>
  </w:style>
  <w:style w:type="paragraph" w:customStyle="1" w:styleId="TOCBase">
    <w:name w:val="TOC Base"/>
    <w:rsid w:val="00AB3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3EC"/>
    <w:pPr>
      <w:tabs>
        <w:tab w:val="right" w:leader="dot" w:pos="9072"/>
      </w:tabs>
      <w:spacing w:before="40" w:after="40"/>
      <w:ind w:left="284"/>
    </w:pPr>
    <w:rPr>
      <w:rFonts w:ascii="Times New Roman" w:hAnsi="Times New Roman"/>
    </w:rPr>
  </w:style>
  <w:style w:type="paragraph" w:styleId="TOC1">
    <w:name w:val="toc 1"/>
    <w:basedOn w:val="TOCBase"/>
    <w:next w:val="Normal"/>
    <w:rsid w:val="00AB3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3EC"/>
    <w:rPr>
      <w:rFonts w:ascii="Times New Roman" w:eastAsia="Times New Roman" w:hAnsi="Times New Roman" w:cs="Times New Roman"/>
      <w:sz w:val="16"/>
      <w:lang w:eastAsia="en-US"/>
    </w:rPr>
  </w:style>
  <w:style w:type="paragraph" w:styleId="Title">
    <w:name w:val="Title"/>
    <w:basedOn w:val="HeadingBase"/>
    <w:link w:val="TitleChar"/>
    <w:qFormat/>
    <w:rsid w:val="00AB33EC"/>
    <w:pPr>
      <w:spacing w:before="5040"/>
      <w:jc w:val="center"/>
    </w:pPr>
    <w:rPr>
      <w:sz w:val="48"/>
      <w:szCs w:val="72"/>
      <w:lang w:val="en-US"/>
    </w:rPr>
  </w:style>
  <w:style w:type="character" w:customStyle="1" w:styleId="TitleChar">
    <w:name w:val="Title Char"/>
    <w:basedOn w:val="DefaultParagraphFont"/>
    <w:link w:val="Title"/>
    <w:rsid w:val="00AB3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3EC"/>
    <w:pPr>
      <w:tabs>
        <w:tab w:val="left" w:pos="3600"/>
        <w:tab w:val="left" w:pos="3958"/>
      </w:tabs>
    </w:pPr>
  </w:style>
  <w:style w:type="paragraph" w:styleId="List">
    <w:name w:val="List"/>
    <w:basedOn w:val="BodyText"/>
    <w:next w:val="BodyText"/>
    <w:rsid w:val="00AB33EC"/>
    <w:pPr>
      <w:tabs>
        <w:tab w:val="left" w:pos="340"/>
      </w:tabs>
      <w:spacing w:before="60" w:after="60"/>
      <w:ind w:left="340" w:hanging="340"/>
    </w:pPr>
  </w:style>
  <w:style w:type="paragraph" w:customStyle="1" w:styleId="Note">
    <w:name w:val="Note"/>
    <w:basedOn w:val="BodyText"/>
    <w:rsid w:val="00AB3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3EC"/>
    <w:pPr>
      <w:framePr w:wrap="auto" w:hAnchor="text" w:y="6049"/>
    </w:pPr>
    <w:rPr>
      <w:color w:val="000000"/>
      <w:sz w:val="40"/>
    </w:rPr>
  </w:style>
  <w:style w:type="paragraph" w:customStyle="1" w:styleId="TOCTitle">
    <w:name w:val="TOCTitle"/>
    <w:basedOn w:val="Heading1"/>
    <w:rsid w:val="00AB33EC"/>
    <w:pPr>
      <w:spacing w:after="240"/>
      <w:jc w:val="center"/>
      <w:outlineLvl w:val="9"/>
    </w:pPr>
    <w:rPr>
      <w:caps/>
    </w:rPr>
  </w:style>
  <w:style w:type="paragraph" w:customStyle="1" w:styleId="Version">
    <w:name w:val="Version"/>
    <w:rsid w:val="00AB3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3EC"/>
    <w:pPr>
      <w:keepNext w:val="0"/>
      <w:tabs>
        <w:tab w:val="right" w:pos="4176"/>
      </w:tabs>
      <w:ind w:left="198" w:hanging="198"/>
    </w:pPr>
    <w:rPr>
      <w:rFonts w:ascii="Garamond" w:hAnsi="Garamond"/>
    </w:rPr>
  </w:style>
  <w:style w:type="paragraph" w:styleId="IndexHeading">
    <w:name w:val="index heading"/>
    <w:basedOn w:val="Normal"/>
    <w:next w:val="Index1"/>
    <w:semiHidden/>
    <w:rsid w:val="00AB33EC"/>
    <w:pPr>
      <w:spacing w:before="120" w:after="120"/>
    </w:pPr>
    <w:rPr>
      <w:rFonts w:ascii="Arial" w:hAnsi="Arial"/>
      <w:b/>
      <w:color w:val="918585"/>
      <w:sz w:val="24"/>
    </w:rPr>
  </w:style>
  <w:style w:type="paragraph" w:styleId="Header">
    <w:name w:val="header"/>
    <w:basedOn w:val="Normal"/>
    <w:link w:val="HeaderChar"/>
    <w:rsid w:val="00AB3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3EC"/>
    <w:rPr>
      <w:rFonts w:ascii="Times New Roman" w:eastAsia="Times New Roman" w:hAnsi="Times New Roman" w:cs="Times New Roman"/>
      <w:sz w:val="16"/>
      <w:szCs w:val="20"/>
      <w:lang w:val="en-GB" w:eastAsia="en-US"/>
    </w:rPr>
  </w:style>
  <w:style w:type="paragraph" w:customStyle="1" w:styleId="Chapter">
    <w:name w:val="Chapter"/>
    <w:basedOn w:val="Normal"/>
    <w:rsid w:val="00AB33EC"/>
    <w:pPr>
      <w:spacing w:before="240"/>
    </w:pPr>
    <w:rPr>
      <w:rFonts w:ascii="Times New Roman" w:hAnsi="Times New Roman"/>
      <w:smallCaps/>
      <w:spacing w:val="80"/>
      <w:sz w:val="28"/>
    </w:rPr>
  </w:style>
  <w:style w:type="paragraph" w:customStyle="1" w:styleId="InChapter">
    <w:name w:val="InChapter"/>
    <w:basedOn w:val="Heading3"/>
    <w:rsid w:val="00AB33EC"/>
    <w:pPr>
      <w:spacing w:after="240"/>
      <w:outlineLvl w:val="9"/>
    </w:pPr>
    <w:rPr>
      <w:noProof/>
    </w:rPr>
  </w:style>
  <w:style w:type="paragraph" w:styleId="Index2">
    <w:name w:val="index 2"/>
    <w:basedOn w:val="Normal"/>
    <w:next w:val="Normal"/>
    <w:semiHidden/>
    <w:rsid w:val="00AB33EC"/>
    <w:pPr>
      <w:tabs>
        <w:tab w:val="right" w:pos="4176"/>
      </w:tabs>
      <w:ind w:left="568" w:hanging="284"/>
    </w:pPr>
    <w:rPr>
      <w:rFonts w:ascii="Garamond" w:hAnsi="Garamond"/>
    </w:rPr>
  </w:style>
  <w:style w:type="paragraph" w:customStyle="1" w:styleId="Byline">
    <w:name w:val="Byline"/>
    <w:rsid w:val="00AB3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3EC"/>
    <w:pPr>
      <w:tabs>
        <w:tab w:val="clear" w:pos="3600"/>
        <w:tab w:val="clear" w:pos="3958"/>
      </w:tabs>
      <w:jc w:val="right"/>
    </w:pPr>
  </w:style>
  <w:style w:type="paragraph" w:styleId="Caption">
    <w:name w:val="caption"/>
    <w:basedOn w:val="BodyText"/>
    <w:next w:val="Normal"/>
    <w:qFormat/>
    <w:rsid w:val="00AB33EC"/>
    <w:pPr>
      <w:framePr w:w="2268" w:hSpace="181" w:vSpace="181" w:wrap="around" w:vAnchor="text" w:hAnchor="page" w:x="1135" w:y="285" w:anchorLock="1"/>
    </w:pPr>
    <w:rPr>
      <w:i/>
    </w:rPr>
  </w:style>
  <w:style w:type="paragraph" w:customStyle="1" w:styleId="MiniTOCTitle">
    <w:name w:val="MiniTOCTitle"/>
    <w:basedOn w:val="Heading4"/>
    <w:rsid w:val="00AB33EC"/>
    <w:pPr>
      <w:spacing w:before="240"/>
      <w:outlineLvl w:val="9"/>
    </w:pPr>
    <w:rPr>
      <w:noProof/>
      <w:sz w:val="24"/>
    </w:rPr>
  </w:style>
  <w:style w:type="paragraph" w:customStyle="1" w:styleId="MiniTOCItem">
    <w:name w:val="MiniTOCItem"/>
    <w:basedOn w:val="ListBullet"/>
    <w:rsid w:val="00AB33EC"/>
    <w:pPr>
      <w:numPr>
        <w:numId w:val="0"/>
      </w:numPr>
      <w:tabs>
        <w:tab w:val="right" w:leader="dot" w:pos="6521"/>
      </w:tabs>
      <w:spacing w:before="0" w:after="0"/>
    </w:pPr>
  </w:style>
  <w:style w:type="paragraph" w:customStyle="1" w:styleId="TOFTitle">
    <w:name w:val="TOFTitle"/>
    <w:basedOn w:val="TOCTitle"/>
    <w:rsid w:val="00AB33EC"/>
  </w:style>
  <w:style w:type="paragraph" w:styleId="TableofFigures">
    <w:name w:val="table of figures"/>
    <w:basedOn w:val="Normal"/>
    <w:next w:val="Normal"/>
    <w:semiHidden/>
    <w:rsid w:val="00AB33EC"/>
    <w:pPr>
      <w:tabs>
        <w:tab w:val="right" w:leader="dot" w:pos="9072"/>
      </w:tabs>
      <w:ind w:left="970" w:hanging="403"/>
    </w:pPr>
    <w:rPr>
      <w:rFonts w:ascii="Times New Roman" w:hAnsi="Times New Roman"/>
      <w:b/>
    </w:rPr>
  </w:style>
  <w:style w:type="paragraph" w:styleId="ListNumber">
    <w:name w:val="List Number"/>
    <w:basedOn w:val="List"/>
    <w:rsid w:val="00AB33EC"/>
    <w:pPr>
      <w:numPr>
        <w:numId w:val="15"/>
      </w:numPr>
      <w:tabs>
        <w:tab w:val="clear" w:pos="340"/>
      </w:tabs>
    </w:pPr>
  </w:style>
  <w:style w:type="character" w:customStyle="1" w:styleId="WingdingSymbols">
    <w:name w:val="Wingding Symbols"/>
    <w:rsid w:val="00AB33EC"/>
    <w:rPr>
      <w:rFonts w:ascii="Wingdings" w:hAnsi="Wingdings"/>
    </w:rPr>
  </w:style>
  <w:style w:type="paragraph" w:customStyle="1" w:styleId="TableHeading">
    <w:name w:val="Table Heading"/>
    <w:basedOn w:val="HeadingBase"/>
    <w:rsid w:val="00AB33EC"/>
    <w:pPr>
      <w:keepLines/>
      <w:pBdr>
        <w:bottom w:val="single" w:sz="6" w:space="1" w:color="918585"/>
      </w:pBdr>
      <w:spacing w:before="240"/>
    </w:pPr>
  </w:style>
  <w:style w:type="character" w:customStyle="1" w:styleId="HotSpot">
    <w:name w:val="HotSpot"/>
    <w:rsid w:val="00AB33EC"/>
    <w:rPr>
      <w:color w:val="0033CC"/>
      <w:u w:val="none"/>
    </w:rPr>
  </w:style>
  <w:style w:type="paragraph" w:customStyle="1" w:styleId="BodyTextRight">
    <w:name w:val="Body Text Right"/>
    <w:basedOn w:val="BodyText"/>
    <w:rsid w:val="00AB33EC"/>
    <w:pPr>
      <w:spacing w:before="0" w:after="0"/>
      <w:jc w:val="right"/>
    </w:pPr>
  </w:style>
  <w:style w:type="paragraph" w:styleId="Index3">
    <w:name w:val="index 3"/>
    <w:basedOn w:val="ListNumber2"/>
    <w:next w:val="Normal"/>
    <w:semiHidden/>
    <w:rsid w:val="00AB33EC"/>
    <w:pPr>
      <w:numPr>
        <w:numId w:val="0"/>
      </w:numPr>
      <w:tabs>
        <w:tab w:val="right" w:leader="dot" w:pos="4176"/>
      </w:tabs>
    </w:pPr>
  </w:style>
  <w:style w:type="paragraph" w:styleId="ListNumber2">
    <w:name w:val="List Number 2"/>
    <w:basedOn w:val="List2"/>
    <w:rsid w:val="00AB33EC"/>
    <w:pPr>
      <w:numPr>
        <w:numId w:val="10"/>
      </w:numPr>
      <w:tabs>
        <w:tab w:val="clear" w:pos="1060"/>
      </w:tabs>
    </w:pPr>
  </w:style>
  <w:style w:type="paragraph" w:customStyle="1" w:styleId="MarginNote">
    <w:name w:val="Margin Note"/>
    <w:basedOn w:val="BodyText"/>
    <w:rsid w:val="00AB3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3EC"/>
    <w:rPr>
      <w:sz w:val="32"/>
    </w:rPr>
  </w:style>
  <w:style w:type="paragraph" w:customStyle="1" w:styleId="HeadingProcedure">
    <w:name w:val="Heading Procedure"/>
    <w:basedOn w:val="HeadingBase"/>
    <w:next w:val="Normal"/>
    <w:rsid w:val="00AB33EC"/>
    <w:pPr>
      <w:tabs>
        <w:tab w:val="left" w:pos="0"/>
      </w:tabs>
      <w:spacing w:before="120" w:after="60"/>
    </w:pPr>
    <w:rPr>
      <w:i/>
      <w:color w:val="918585"/>
      <w:sz w:val="22"/>
    </w:rPr>
  </w:style>
  <w:style w:type="paragraph" w:customStyle="1" w:styleId="TableBodyText">
    <w:name w:val="Table Body Text"/>
    <w:basedOn w:val="BodyText"/>
    <w:rsid w:val="00AB33EC"/>
    <w:pPr>
      <w:spacing w:before="60" w:after="60"/>
    </w:pPr>
  </w:style>
  <w:style w:type="paragraph" w:styleId="ListContinue">
    <w:name w:val="List Continue"/>
    <w:basedOn w:val="List"/>
    <w:rsid w:val="00AB33EC"/>
    <w:pPr>
      <w:ind w:firstLine="0"/>
    </w:pPr>
  </w:style>
  <w:style w:type="paragraph" w:customStyle="1" w:styleId="ListNote">
    <w:name w:val="List Note"/>
    <w:basedOn w:val="List"/>
    <w:rsid w:val="00AB33EC"/>
    <w:pPr>
      <w:pBdr>
        <w:top w:val="single" w:sz="6" w:space="2" w:color="918585"/>
        <w:bottom w:val="single" w:sz="6" w:space="2" w:color="918585"/>
      </w:pBdr>
      <w:tabs>
        <w:tab w:val="left" w:pos="1021"/>
      </w:tabs>
      <w:ind w:firstLine="0"/>
    </w:pPr>
  </w:style>
  <w:style w:type="paragraph" w:customStyle="1" w:styleId="Warning">
    <w:name w:val="Warning"/>
    <w:basedOn w:val="BodyText"/>
    <w:rsid w:val="00AB33EC"/>
    <w:pPr>
      <w:shd w:val="clear" w:color="auto" w:fill="D9D9D9"/>
      <w:tabs>
        <w:tab w:val="left" w:pos="992"/>
      </w:tabs>
      <w:ind w:left="119" w:right="119"/>
    </w:pPr>
    <w:rPr>
      <w:sz w:val="20"/>
    </w:rPr>
  </w:style>
  <w:style w:type="paragraph" w:customStyle="1" w:styleId="MarginIcons">
    <w:name w:val="Margin Icons"/>
    <w:basedOn w:val="BodyText"/>
    <w:rsid w:val="00AB3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3EC"/>
    <w:rPr>
      <w:rFonts w:ascii="Courier New" w:hAnsi="Courier New"/>
    </w:rPr>
  </w:style>
  <w:style w:type="paragraph" w:customStyle="1" w:styleId="NoteBullet">
    <w:name w:val="Note Bullet"/>
    <w:basedOn w:val="Note"/>
    <w:rsid w:val="00AB33EC"/>
    <w:pPr>
      <w:tabs>
        <w:tab w:val="clear" w:pos="680"/>
      </w:tabs>
      <w:spacing w:before="60" w:after="60"/>
    </w:pPr>
  </w:style>
  <w:style w:type="paragraph" w:customStyle="1" w:styleId="SubHeading2">
    <w:name w:val="SubHeading2"/>
    <w:basedOn w:val="HeadingBase"/>
    <w:rsid w:val="00AB33EC"/>
    <w:pPr>
      <w:spacing w:before="240" w:after="60"/>
    </w:pPr>
    <w:rPr>
      <w:sz w:val="20"/>
    </w:rPr>
  </w:style>
  <w:style w:type="paragraph" w:customStyle="1" w:styleId="SubHeading1">
    <w:name w:val="SubHeading1"/>
    <w:basedOn w:val="HeadingBase"/>
    <w:rsid w:val="00AB33EC"/>
    <w:pPr>
      <w:spacing w:before="240" w:after="60"/>
    </w:pPr>
    <w:rPr>
      <w:color w:val="918585"/>
      <w:sz w:val="22"/>
    </w:rPr>
  </w:style>
  <w:style w:type="paragraph" w:customStyle="1" w:styleId="SideHeading">
    <w:name w:val="Side Heading"/>
    <w:basedOn w:val="HeadingBase"/>
    <w:rsid w:val="00AB3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3EC"/>
    <w:pPr>
      <w:tabs>
        <w:tab w:val="num" w:pos="360"/>
      </w:tabs>
    </w:pPr>
  </w:style>
  <w:style w:type="paragraph" w:styleId="PlainText">
    <w:name w:val="Plain Text"/>
    <w:basedOn w:val="Normal"/>
    <w:link w:val="PlainTextChar"/>
    <w:rsid w:val="00AB33EC"/>
    <w:rPr>
      <w:sz w:val="20"/>
    </w:rPr>
  </w:style>
  <w:style w:type="character" w:customStyle="1" w:styleId="PlainTextChar">
    <w:name w:val="Plain Text Char"/>
    <w:basedOn w:val="DefaultParagraphFont"/>
    <w:link w:val="PlainText"/>
    <w:rsid w:val="00AB33EC"/>
    <w:rPr>
      <w:rFonts w:ascii="Courier New" w:eastAsia="Times New Roman" w:hAnsi="Courier New" w:cs="Times New Roman"/>
      <w:sz w:val="20"/>
      <w:szCs w:val="20"/>
      <w:lang w:eastAsia="en-US"/>
    </w:rPr>
  </w:style>
  <w:style w:type="character" w:customStyle="1" w:styleId="MenuOption">
    <w:name w:val="Menu Option"/>
    <w:basedOn w:val="DefaultParagraphFont"/>
    <w:rsid w:val="00AB33EC"/>
    <w:rPr>
      <w:b/>
      <w:smallCaps/>
    </w:rPr>
  </w:style>
  <w:style w:type="paragraph" w:customStyle="1" w:styleId="TableListNumber">
    <w:name w:val="Table List Number"/>
    <w:basedOn w:val="ListNumber"/>
    <w:rsid w:val="00AB33EC"/>
    <w:pPr>
      <w:numPr>
        <w:numId w:val="0"/>
      </w:numPr>
    </w:pPr>
  </w:style>
  <w:style w:type="paragraph" w:styleId="TOC4">
    <w:name w:val="toc 4"/>
    <w:basedOn w:val="TOCBase"/>
    <w:next w:val="Normal"/>
    <w:semiHidden/>
    <w:rsid w:val="00AB33EC"/>
    <w:pPr>
      <w:tabs>
        <w:tab w:val="right" w:leader="dot" w:pos="9071"/>
      </w:tabs>
      <w:ind w:left="1701"/>
    </w:pPr>
  </w:style>
  <w:style w:type="paragraph" w:customStyle="1" w:styleId="ListAlpha">
    <w:name w:val="List Alpha"/>
    <w:basedOn w:val="List"/>
    <w:rsid w:val="00AB33EC"/>
    <w:pPr>
      <w:numPr>
        <w:numId w:val="9"/>
      </w:numPr>
    </w:pPr>
  </w:style>
  <w:style w:type="paragraph" w:customStyle="1" w:styleId="ListAlpha2">
    <w:name w:val="List Alpha 2"/>
    <w:basedOn w:val="List2"/>
    <w:rsid w:val="00AB33EC"/>
    <w:pPr>
      <w:numPr>
        <w:numId w:val="8"/>
      </w:numPr>
    </w:pPr>
  </w:style>
  <w:style w:type="paragraph" w:styleId="List2">
    <w:name w:val="List 2"/>
    <w:basedOn w:val="BodyText"/>
    <w:rsid w:val="00AB33EC"/>
    <w:pPr>
      <w:tabs>
        <w:tab w:val="left" w:pos="680"/>
      </w:tabs>
      <w:spacing w:before="60" w:after="60"/>
      <w:ind w:left="680" w:hanging="340"/>
    </w:pPr>
  </w:style>
  <w:style w:type="paragraph" w:styleId="List3">
    <w:name w:val="List 3"/>
    <w:basedOn w:val="BodyText"/>
    <w:rsid w:val="00AB33EC"/>
    <w:pPr>
      <w:tabs>
        <w:tab w:val="left" w:pos="1021"/>
      </w:tabs>
      <w:spacing w:before="60" w:after="60"/>
      <w:ind w:left="1020" w:hanging="340"/>
    </w:pPr>
  </w:style>
  <w:style w:type="paragraph" w:styleId="List4">
    <w:name w:val="List 4"/>
    <w:basedOn w:val="BodyText"/>
    <w:rsid w:val="00AB33EC"/>
    <w:pPr>
      <w:tabs>
        <w:tab w:val="left" w:pos="1361"/>
      </w:tabs>
      <w:spacing w:before="60" w:after="60"/>
      <w:ind w:left="1361" w:hanging="340"/>
    </w:pPr>
  </w:style>
  <w:style w:type="paragraph" w:styleId="List5">
    <w:name w:val="List 5"/>
    <w:basedOn w:val="BodyText"/>
    <w:rsid w:val="00AB33EC"/>
    <w:pPr>
      <w:tabs>
        <w:tab w:val="left" w:pos="1701"/>
      </w:tabs>
      <w:spacing w:before="60" w:after="60"/>
      <w:ind w:left="1701" w:hanging="340"/>
    </w:pPr>
  </w:style>
  <w:style w:type="paragraph" w:styleId="ListBullet3">
    <w:name w:val="List Bullet 3"/>
    <w:basedOn w:val="List3"/>
    <w:rsid w:val="00AB33EC"/>
    <w:pPr>
      <w:numPr>
        <w:numId w:val="14"/>
      </w:numPr>
      <w:tabs>
        <w:tab w:val="clear" w:pos="1021"/>
      </w:tabs>
      <w:ind w:left="1037" w:hanging="357"/>
    </w:pPr>
  </w:style>
  <w:style w:type="paragraph" w:styleId="ListBullet4">
    <w:name w:val="List Bullet 4"/>
    <w:basedOn w:val="List4"/>
    <w:rsid w:val="00AB33EC"/>
    <w:pPr>
      <w:numPr>
        <w:numId w:val="3"/>
      </w:numPr>
      <w:tabs>
        <w:tab w:val="clear" w:pos="1361"/>
      </w:tabs>
    </w:pPr>
  </w:style>
  <w:style w:type="paragraph" w:styleId="ListBullet5">
    <w:name w:val="List Bullet 5"/>
    <w:basedOn w:val="List5"/>
    <w:rsid w:val="00AB33EC"/>
    <w:pPr>
      <w:numPr>
        <w:numId w:val="4"/>
      </w:numPr>
    </w:pPr>
  </w:style>
  <w:style w:type="paragraph" w:styleId="ListContinue2">
    <w:name w:val="List Continue 2"/>
    <w:basedOn w:val="List2"/>
    <w:rsid w:val="00AB33EC"/>
    <w:pPr>
      <w:ind w:firstLine="0"/>
    </w:pPr>
  </w:style>
  <w:style w:type="paragraph" w:styleId="ListContinue3">
    <w:name w:val="List Continue 3"/>
    <w:basedOn w:val="List3"/>
    <w:rsid w:val="00AB33EC"/>
    <w:pPr>
      <w:ind w:left="1021" w:firstLine="0"/>
    </w:pPr>
  </w:style>
  <w:style w:type="paragraph" w:styleId="ListContinue4">
    <w:name w:val="List Continue 4"/>
    <w:basedOn w:val="List4"/>
    <w:rsid w:val="00AB33EC"/>
    <w:pPr>
      <w:ind w:firstLine="0"/>
    </w:pPr>
  </w:style>
  <w:style w:type="paragraph" w:styleId="ListContinue5">
    <w:name w:val="List Continue 5"/>
    <w:basedOn w:val="List5"/>
    <w:rsid w:val="00AB33EC"/>
    <w:pPr>
      <w:ind w:firstLine="0"/>
    </w:pPr>
  </w:style>
  <w:style w:type="paragraph" w:styleId="ListNumber3">
    <w:name w:val="List Number 3"/>
    <w:basedOn w:val="List3"/>
    <w:rsid w:val="00AB33EC"/>
    <w:pPr>
      <w:numPr>
        <w:numId w:val="5"/>
      </w:numPr>
    </w:pPr>
  </w:style>
  <w:style w:type="paragraph" w:styleId="ListNumber4">
    <w:name w:val="List Number 4"/>
    <w:basedOn w:val="List4"/>
    <w:rsid w:val="00AB33EC"/>
    <w:pPr>
      <w:numPr>
        <w:numId w:val="6"/>
      </w:numPr>
    </w:pPr>
  </w:style>
  <w:style w:type="paragraph" w:styleId="ListNumber5">
    <w:name w:val="List Number 5"/>
    <w:basedOn w:val="List5"/>
    <w:rsid w:val="00AB33EC"/>
    <w:pPr>
      <w:numPr>
        <w:numId w:val="7"/>
      </w:numPr>
    </w:pPr>
  </w:style>
  <w:style w:type="paragraph" w:styleId="BlockText">
    <w:name w:val="Block Text"/>
    <w:basedOn w:val="Normal"/>
    <w:rsid w:val="00AB33EC"/>
    <w:pPr>
      <w:spacing w:after="120"/>
      <w:ind w:left="1440" w:right="1440"/>
    </w:pPr>
  </w:style>
  <w:style w:type="character" w:customStyle="1" w:styleId="Subscript">
    <w:name w:val="Subscript"/>
    <w:basedOn w:val="DefaultParagraphFont"/>
    <w:rsid w:val="00AB33EC"/>
    <w:rPr>
      <w:sz w:val="16"/>
      <w:vertAlign w:val="subscript"/>
    </w:rPr>
  </w:style>
  <w:style w:type="character" w:customStyle="1" w:styleId="Superscript">
    <w:name w:val="Superscript"/>
    <w:basedOn w:val="DefaultParagraphFont"/>
    <w:rsid w:val="00AB33EC"/>
    <w:rPr>
      <w:sz w:val="16"/>
      <w:vertAlign w:val="superscript"/>
    </w:rPr>
  </w:style>
  <w:style w:type="character" w:customStyle="1" w:styleId="Symbols">
    <w:name w:val="Symbols"/>
    <w:basedOn w:val="DefaultParagraphFont"/>
    <w:rsid w:val="00AB33EC"/>
    <w:rPr>
      <w:rFonts w:ascii="Symbol" w:hAnsi="Symbol"/>
    </w:rPr>
  </w:style>
  <w:style w:type="character" w:customStyle="1" w:styleId="MenuOptions">
    <w:name w:val="Menu Options"/>
    <w:basedOn w:val="DefaultParagraphFont"/>
    <w:rsid w:val="00AB33EC"/>
    <w:rPr>
      <w:rFonts w:ascii="Arial Narrow" w:hAnsi="Arial Narrow"/>
      <w:smallCaps/>
    </w:rPr>
  </w:style>
  <w:style w:type="character" w:customStyle="1" w:styleId="Buttons">
    <w:name w:val="Buttons"/>
    <w:basedOn w:val="DefaultParagraphFont"/>
    <w:rsid w:val="00AB33EC"/>
    <w:rPr>
      <w:b/>
    </w:rPr>
  </w:style>
  <w:style w:type="character" w:customStyle="1" w:styleId="Underlined">
    <w:name w:val="Underlined"/>
    <w:basedOn w:val="DefaultParagraphFont"/>
    <w:rsid w:val="00AB33EC"/>
    <w:rPr>
      <w:u w:val="single"/>
    </w:rPr>
  </w:style>
  <w:style w:type="paragraph" w:customStyle="1" w:styleId="TableBodyTextRight">
    <w:name w:val="Table Body Text Right"/>
    <w:basedOn w:val="TableBodyText"/>
    <w:rsid w:val="00AB33EC"/>
    <w:pPr>
      <w:widowControl w:val="0"/>
      <w:autoSpaceDE w:val="0"/>
      <w:autoSpaceDN w:val="0"/>
      <w:adjustRightInd w:val="0"/>
      <w:jc w:val="right"/>
    </w:pPr>
    <w:rPr>
      <w:rFonts w:cs="Arial"/>
      <w:szCs w:val="18"/>
    </w:rPr>
  </w:style>
  <w:style w:type="paragraph" w:customStyle="1" w:styleId="CopyrightText">
    <w:name w:val="Copyright Text"/>
    <w:basedOn w:val="BodyText"/>
    <w:rsid w:val="00AB33EC"/>
    <w:rPr>
      <w:sz w:val="18"/>
    </w:rPr>
  </w:style>
  <w:style w:type="paragraph" w:customStyle="1" w:styleId="BodySmallRight">
    <w:name w:val="Body Small Right"/>
    <w:basedOn w:val="BodyTextRight"/>
    <w:rsid w:val="00AB33EC"/>
    <w:rPr>
      <w:sz w:val="18"/>
      <w:szCs w:val="18"/>
    </w:rPr>
  </w:style>
  <w:style w:type="paragraph" w:customStyle="1" w:styleId="MarginEdition">
    <w:name w:val="Margin Edition"/>
    <w:basedOn w:val="MarginNote"/>
    <w:rsid w:val="00AB33EC"/>
    <w:pPr>
      <w:spacing w:before="0" w:after="0"/>
    </w:pPr>
    <w:rPr>
      <w:rFonts w:ascii="Times New Roman" w:hAnsi="Times New Roman"/>
      <w:color w:val="999999"/>
    </w:rPr>
  </w:style>
  <w:style w:type="paragraph" w:customStyle="1" w:styleId="Spacer">
    <w:name w:val="Spacer"/>
    <w:basedOn w:val="Normal"/>
    <w:rsid w:val="00AB33EC"/>
    <w:rPr>
      <w:sz w:val="2"/>
      <w:szCs w:val="2"/>
    </w:rPr>
  </w:style>
  <w:style w:type="character" w:customStyle="1" w:styleId="Small">
    <w:name w:val="Small"/>
    <w:basedOn w:val="DefaultParagraphFont"/>
    <w:rsid w:val="00AB33EC"/>
    <w:rPr>
      <w:sz w:val="16"/>
    </w:rPr>
  </w:style>
  <w:style w:type="paragraph" w:customStyle="1" w:styleId="WideTable">
    <w:name w:val="Wide Table"/>
    <w:basedOn w:val="Normal"/>
    <w:rsid w:val="00AB33EC"/>
    <w:pPr>
      <w:ind w:left="-1418"/>
    </w:pPr>
    <w:rPr>
      <w:sz w:val="2"/>
      <w:szCs w:val="2"/>
    </w:rPr>
  </w:style>
  <w:style w:type="character" w:styleId="PageNumber">
    <w:name w:val="page number"/>
    <w:basedOn w:val="DefaultParagraphFont"/>
    <w:rsid w:val="00AB33EC"/>
  </w:style>
  <w:style w:type="paragraph" w:styleId="Quote">
    <w:name w:val="Quote"/>
    <w:basedOn w:val="Heading1"/>
    <w:link w:val="QuoteChar"/>
    <w:qFormat/>
    <w:rsid w:val="00AB33EC"/>
    <w:rPr>
      <w:b w:val="0"/>
      <w:sz w:val="72"/>
      <w:szCs w:val="72"/>
      <w:lang w:val="en-NZ"/>
    </w:rPr>
  </w:style>
  <w:style w:type="character" w:customStyle="1" w:styleId="QuoteChar">
    <w:name w:val="Quote Char"/>
    <w:basedOn w:val="DefaultParagraphFont"/>
    <w:link w:val="Quote"/>
    <w:rsid w:val="00AB3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3EC"/>
    <w:pPr>
      <w:pageBreakBefore/>
    </w:pPr>
  </w:style>
  <w:style w:type="paragraph" w:customStyle="1" w:styleId="Border">
    <w:name w:val="Border"/>
    <w:basedOn w:val="Normal"/>
    <w:qFormat/>
    <w:rsid w:val="00AB3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3EC"/>
    <w:rPr>
      <w:b/>
      <w:bCs/>
      <w:i/>
      <w:iCs/>
      <w:color w:val="auto"/>
    </w:rPr>
  </w:style>
  <w:style w:type="paragraph" w:styleId="IntenseQuote">
    <w:name w:val="Intense Quote"/>
    <w:basedOn w:val="Normal"/>
    <w:next w:val="Normal"/>
    <w:link w:val="IntenseQuoteChar"/>
    <w:uiPriority w:val="30"/>
    <w:qFormat/>
    <w:rsid w:val="00AB3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3EC"/>
    <w:rPr>
      <w:smallCaps/>
      <w:color w:val="auto"/>
      <w:u w:val="single"/>
    </w:rPr>
  </w:style>
  <w:style w:type="character" w:styleId="IntenseReference">
    <w:name w:val="Intense Reference"/>
    <w:basedOn w:val="DefaultParagraphFont"/>
    <w:uiPriority w:val="32"/>
    <w:qFormat/>
    <w:rsid w:val="00AB33EC"/>
    <w:rPr>
      <w:b/>
      <w:bCs/>
      <w:smallCaps/>
      <w:color w:val="auto"/>
      <w:spacing w:val="5"/>
      <w:u w:val="single"/>
    </w:rPr>
  </w:style>
  <w:style w:type="paragraph" w:customStyle="1" w:styleId="2ColumnHeading">
    <w:name w:val="2Column Heading"/>
    <w:basedOn w:val="BodyText"/>
    <w:qFormat/>
    <w:rsid w:val="00AB33EC"/>
    <w:pPr>
      <w:spacing w:after="60"/>
      <w:ind w:left="-2268"/>
    </w:pPr>
    <w:rPr>
      <w:b/>
    </w:rPr>
  </w:style>
  <w:style w:type="paragraph" w:customStyle="1" w:styleId="Heading1TOC">
    <w:name w:val="Heading1 TOC"/>
    <w:basedOn w:val="Normal"/>
    <w:qFormat/>
    <w:rsid w:val="00AB33EC"/>
    <w:pPr>
      <w:spacing w:before="240" w:after="120"/>
    </w:pPr>
    <w:rPr>
      <w:rFonts w:ascii="Times New Roman" w:hAnsi="Times New Roman"/>
      <w:b/>
      <w:sz w:val="32"/>
    </w:rPr>
  </w:style>
  <w:style w:type="paragraph" w:customStyle="1" w:styleId="Heading2TOC">
    <w:name w:val="Heading2 TOC"/>
    <w:basedOn w:val="Normal"/>
    <w:qFormat/>
    <w:rsid w:val="00AB33EC"/>
    <w:pPr>
      <w:spacing w:before="240" w:after="60"/>
    </w:pPr>
    <w:rPr>
      <w:rFonts w:ascii="Times New Roman" w:hAnsi="Times New Roman"/>
      <w:b/>
      <w:sz w:val="28"/>
    </w:rPr>
  </w:style>
  <w:style w:type="character" w:customStyle="1" w:styleId="Underline">
    <w:name w:val="Underline"/>
    <w:basedOn w:val="DefaultParagraphFont"/>
    <w:qFormat/>
    <w:rsid w:val="00AB33EC"/>
    <w:rPr>
      <w:u w:val="single"/>
    </w:rPr>
  </w:style>
  <w:style w:type="character" w:customStyle="1" w:styleId="BoldandItalics">
    <w:name w:val="Bold and Italics"/>
    <w:qFormat/>
    <w:rsid w:val="00AB33EC"/>
    <w:rPr>
      <w:b/>
      <w:i/>
      <w:u w:val="none"/>
    </w:rPr>
  </w:style>
  <w:style w:type="paragraph" w:styleId="BalloonText">
    <w:name w:val="Balloon Text"/>
    <w:basedOn w:val="Normal"/>
    <w:link w:val="BalloonTextChar"/>
    <w:rsid w:val="00AB33EC"/>
    <w:rPr>
      <w:rFonts w:ascii="Tahoma" w:hAnsi="Tahoma" w:cs="Tahoma"/>
      <w:sz w:val="16"/>
      <w:szCs w:val="16"/>
    </w:rPr>
  </w:style>
  <w:style w:type="character" w:customStyle="1" w:styleId="BalloonTextChar">
    <w:name w:val="Balloon Text Char"/>
    <w:basedOn w:val="DefaultParagraphFont"/>
    <w:link w:val="BalloonText"/>
    <w:rsid w:val="00AB3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3EC"/>
    <w:rPr>
      <w:b/>
      <w:color w:val="660033"/>
      <w:spacing w:val="0"/>
    </w:rPr>
  </w:style>
  <w:style w:type="paragraph" w:customStyle="1" w:styleId="Nameditemlist">
    <w:name w:val="Named item list"/>
    <w:basedOn w:val="BodyText"/>
    <w:qFormat/>
    <w:rsid w:val="00AB33EC"/>
    <w:pPr>
      <w:tabs>
        <w:tab w:val="left" w:pos="2835"/>
      </w:tabs>
      <w:ind w:left="2835" w:hanging="2835"/>
    </w:pPr>
  </w:style>
  <w:style w:type="paragraph" w:customStyle="1" w:styleId="BodyTextnopadding">
    <w:name w:val="Body Text no padding"/>
    <w:basedOn w:val="BodyText"/>
    <w:qFormat/>
    <w:rsid w:val="00AB33EC"/>
    <w:pPr>
      <w:spacing w:before="0" w:after="0"/>
    </w:pPr>
  </w:style>
  <w:style w:type="paragraph" w:customStyle="1" w:styleId="BodyTextBold">
    <w:name w:val="Body Text Bold"/>
    <w:basedOn w:val="BodyText"/>
    <w:qFormat/>
    <w:rsid w:val="00AB33EC"/>
    <w:rPr>
      <w:b/>
    </w:rPr>
  </w:style>
  <w:style w:type="character" w:styleId="Hyperlink">
    <w:name w:val="Hyperlink"/>
    <w:basedOn w:val="DefaultParagraphFont"/>
    <w:uiPriority w:val="99"/>
    <w:unhideWhenUsed/>
    <w:rsid w:val="003E4A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5914</Characters>
  <Application>Microsoft Office Word</Application>
  <DocSecurity>0</DocSecurity>
  <Lines>211</Lines>
  <Paragraphs>138</Paragraphs>
  <ScaleCrop>false</ScaleCrop>
  <Company>Author-it Software Corporation Ltd.</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ICTNWK418 Implement backbone technologies in a local area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