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D8F" w:rsidP="00FA5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ICTNWK307 Provide network systems administration</w:t>
      </w:r>
      <w:r>
        <w:fldChar w:fldCharType="end"/>
      </w:r>
    </w:p>
    <w:p w:rsidR="00FA5D8F" w:rsidP="00FA5D8F">
      <w:pPr>
        <w:pStyle w:val="Version"/>
        <w:sectPr w:rsidSect="004B6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0D9" w:rsidP="004B60D9">
      <w:pPr>
        <w:pStyle w:val="SuperHeading"/>
      </w:pPr>
      <w:r w:rsidRPr="004B60D9">
        <w:t>ICTNWK307 Provide network systems administration</w:t>
      </w:r>
    </w:p>
    <w:p w:rsidR="00000000" w:rsidRPr="004B60D9" w:rsidP="004B60D9">
      <w:pPr>
        <w:pStyle w:val="Heading1"/>
      </w:pPr>
      <w:bookmarkStart w:id="1" w:name="O_1093341"/>
      <w:bookmarkEnd w:id="1"/>
      <w:r w:rsidRPr="004B6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6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BodyText"/>
            </w:pPr>
            <w:r w:rsidRPr="004B60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rPr>
                <w:rStyle w:val="SpecialBold"/>
              </w:rPr>
              <w:t>Comments</w:t>
            </w:r>
          </w:p>
        </w:tc>
      </w:tr>
      <w:tr w:rsidTr="004B6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BodyText"/>
            </w:pPr>
            <w:r w:rsidRPr="004B60D9">
              <w:t>This version first released with ICT Information and Communications Technology Training Package Version 6.0.</w:t>
            </w:r>
          </w:p>
        </w:tc>
      </w:tr>
    </w:tbl>
    <w:p w:rsidR="00000000" w:rsidRPr="004B60D9" w:rsidP="004B60D9">
      <w:pPr>
        <w:pStyle w:val="BodyText"/>
      </w:pPr>
    </w:p>
    <w:p w:rsidR="00000000" w:rsidRPr="004B60D9" w:rsidP="004B60D9">
      <w:pPr>
        <w:pStyle w:val="AllowPageBreak"/>
      </w:pPr>
    </w:p>
    <w:p w:rsidR="00000000" w:rsidRPr="004B60D9" w:rsidP="004B60D9">
      <w:pPr>
        <w:pStyle w:val="Heading1"/>
      </w:pPr>
      <w:bookmarkStart w:id="2" w:name="O_1093346"/>
      <w:bookmarkEnd w:id="2"/>
      <w:r w:rsidRPr="004B60D9">
        <w:t>Application</w:t>
      </w:r>
    </w:p>
    <w:p w:rsidR="00000000" w:rsidRPr="004B60D9" w:rsidP="00FA5D8F">
      <w:pPr>
        <w:pStyle w:val="BodyText"/>
      </w:pPr>
      <w:r w:rsidRPr="004B60D9">
        <w:t>This unit describes the skills and knowledge required to</w:t>
      </w:r>
      <w:r w:rsidRPr="004B60D9">
        <w:t xml:space="preserve"> manage the technical elements of a network, including contributing to a disaster recovery plan and network systems performance monitoring.</w:t>
      </w:r>
    </w:p>
    <w:p w:rsidR="00000000" w:rsidRPr="004B60D9" w:rsidP="00FA5D8F">
      <w:pPr>
        <w:pStyle w:val="BodyText"/>
      </w:pPr>
      <w:r w:rsidRPr="004B60D9">
        <w:t xml:space="preserve">It applies to individuals working as frontline technical support personnel, who are responsible for network systems </w:t>
      </w:r>
      <w:r w:rsidRPr="004B60D9">
        <w:t>administration.</w:t>
      </w:r>
    </w:p>
    <w:p w:rsidR="00000000" w:rsidRPr="004B60D9" w:rsidP="00FA5D8F">
      <w:pPr>
        <w:pStyle w:val="BodyText"/>
      </w:pPr>
      <w:r w:rsidRPr="004B60D9">
        <w:t>No licensing, legislative or certification requirements apply to this unit at the time of publication.</w:t>
      </w:r>
    </w:p>
    <w:p w:rsidR="00000000" w:rsidRPr="004B60D9" w:rsidP="004B60D9">
      <w:pPr>
        <w:pStyle w:val="Heading1"/>
      </w:pPr>
      <w:bookmarkStart w:id="3" w:name="O_1093345"/>
      <w:bookmarkEnd w:id="3"/>
      <w:r w:rsidRPr="004B60D9">
        <w:t>Unit Sector</w:t>
      </w:r>
    </w:p>
    <w:p w:rsidR="00000000" w:rsidRPr="004B60D9" w:rsidP="00FA5D8F">
      <w:pPr>
        <w:pStyle w:val="BodyText"/>
      </w:pPr>
      <w:r w:rsidRPr="004B60D9">
        <w:t>Networking</w:t>
      </w:r>
    </w:p>
    <w:p w:rsidR="00000000" w:rsidRPr="004B60D9" w:rsidP="004B60D9">
      <w:pPr>
        <w:pStyle w:val="Heading1"/>
      </w:pPr>
      <w:bookmarkStart w:id="4" w:name="O_1093344"/>
      <w:bookmarkEnd w:id="4"/>
      <w:r w:rsidRPr="004B60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BodyText"/>
            </w:pPr>
            <w:r w:rsidRPr="004B60D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rPr>
                <w:rStyle w:val="SpecialBold"/>
              </w:rPr>
              <w:t>PERFORMANCE CRITERIA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BodyText"/>
            </w:pPr>
            <w:r w:rsidRPr="004B60D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List"/>
              <w:rPr>
                <w:lang w:val="en-NZ"/>
              </w:rPr>
            </w:pPr>
            <w:r w:rsidRPr="004B60D9">
              <w:t>1. Prepare to provide network systems administration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List"/>
            </w:pPr>
            <w:r w:rsidRPr="004B60D9">
              <w:t xml:space="preserve">1.1 Identify network performance requirements </w:t>
            </w:r>
          </w:p>
          <w:p w:rsidR="00000000" w:rsidRPr="004B60D9" w:rsidP="004B60D9">
            <w:pPr>
              <w:pStyle w:val="List"/>
            </w:pPr>
            <w:r w:rsidRPr="004B60D9">
              <w:t>1.2 Determine req</w:t>
            </w:r>
            <w:r w:rsidRPr="004B60D9">
              <w:t xml:space="preserve">uired security level according to organisational requirements </w:t>
            </w:r>
          </w:p>
          <w:p w:rsidR="00000000" w:rsidRPr="004B60D9" w:rsidP="004B60D9">
            <w:pPr>
              <w:pStyle w:val="List"/>
            </w:pPr>
            <w:r w:rsidRPr="004B60D9">
              <w:t xml:space="preserve">1.3 Determine required capacity of network according to organisational requirements </w:t>
            </w:r>
          </w:p>
          <w:p w:rsidR="00000000" w:rsidP="004B60D9">
            <w:pPr>
              <w:pStyle w:val="List"/>
              <w:rPr>
                <w:lang w:val="en-NZ"/>
              </w:rPr>
            </w:pPr>
            <w:r w:rsidRPr="004B60D9">
              <w:t>1.4 Determine required user access privileges and usage according to user account records and organisation p</w:t>
            </w:r>
            <w:r w:rsidRPr="004B60D9">
              <w:t xml:space="preserve">olicies and procedures 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List"/>
              <w:rPr>
                <w:lang w:val="en-NZ"/>
              </w:rPr>
            </w:pPr>
            <w:r w:rsidRPr="004B60D9">
              <w:t>2. Provide client access and security features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List"/>
            </w:pPr>
            <w:r w:rsidRPr="004B60D9">
              <w:t>2.1 Provide logins, passwords and applications to users according to organisational requirements</w:t>
            </w:r>
          </w:p>
          <w:p w:rsidR="00000000" w:rsidRPr="004B60D9" w:rsidP="004B60D9">
            <w:pPr>
              <w:pStyle w:val="List"/>
            </w:pPr>
            <w:r w:rsidRPr="004B60D9">
              <w:t xml:space="preserve">2.2 Provide file access to required users according to </w:t>
            </w:r>
            <w:r w:rsidRPr="004B60D9">
              <w:t>organisational requirements</w:t>
            </w:r>
          </w:p>
          <w:p w:rsidR="00000000" w:rsidP="004B60D9">
            <w:pPr>
              <w:pStyle w:val="List"/>
              <w:rPr>
                <w:lang w:val="en-NZ"/>
              </w:rPr>
            </w:pPr>
            <w:r w:rsidRPr="004B60D9">
              <w:t xml:space="preserve">2.3 Prepare documented security user data according to organisational policies and procedures 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List"/>
              <w:rPr>
                <w:lang w:val="en-NZ"/>
              </w:rPr>
            </w:pPr>
            <w:r w:rsidRPr="004B60D9">
              <w:t>3. Monitor network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List"/>
            </w:pPr>
            <w:r w:rsidRPr="004B60D9">
              <w:t xml:space="preserve">3.1 Analyse and respond to diagnostic information according to organisational requirements </w:t>
            </w:r>
          </w:p>
          <w:p w:rsidR="00000000" w:rsidRPr="004B60D9" w:rsidP="004B60D9">
            <w:pPr>
              <w:pStyle w:val="List"/>
            </w:pPr>
            <w:r w:rsidRPr="004B60D9">
              <w:t>3.2 Monitor software usage and identi</w:t>
            </w:r>
            <w:r w:rsidRPr="004B60D9">
              <w:t>fy any inappropriate or illegal use according to organisational policies and procedures</w:t>
            </w:r>
          </w:p>
          <w:p w:rsidR="00000000" w:rsidRPr="004B60D9" w:rsidP="004B60D9">
            <w:pPr>
              <w:pStyle w:val="List"/>
            </w:pPr>
            <w:r w:rsidRPr="004B60D9">
              <w:t>3.3 Delete any identified illegal software from network</w:t>
            </w:r>
          </w:p>
          <w:p w:rsidR="00000000" w:rsidRPr="004B60D9" w:rsidP="004B60D9">
            <w:pPr>
              <w:pStyle w:val="List"/>
            </w:pPr>
            <w:r w:rsidRPr="004B60D9">
              <w:t xml:space="preserve">3.4 Monitor hardware response time, and required performance indicators </w:t>
            </w:r>
          </w:p>
          <w:p w:rsidR="00000000" w:rsidRPr="004B60D9" w:rsidP="004B60D9">
            <w:pPr>
              <w:pStyle w:val="List"/>
            </w:pPr>
            <w:r w:rsidRPr="004B60D9">
              <w:t>3.5 Provide feedback to required person</w:t>
            </w:r>
            <w:r w:rsidRPr="004B60D9">
              <w:t xml:space="preserve">nel on performance indicators </w:t>
            </w:r>
          </w:p>
        </w:tc>
      </w:tr>
    </w:tbl>
    <w:p w:rsidR="00000000" w:rsidRPr="004B60D9" w:rsidP="004B60D9">
      <w:pPr>
        <w:pStyle w:val="List2"/>
      </w:pPr>
    </w:p>
    <w:p w:rsidR="00000000" w:rsidRPr="004B60D9" w:rsidP="004B60D9">
      <w:pPr>
        <w:pStyle w:val="AllowPageBreak"/>
      </w:pPr>
    </w:p>
    <w:p w:rsidR="00000000" w:rsidRPr="004B60D9" w:rsidP="004B60D9">
      <w:pPr>
        <w:pStyle w:val="Heading1"/>
      </w:pPr>
      <w:bookmarkStart w:id="5" w:name="O_1093343"/>
      <w:bookmarkEnd w:id="5"/>
      <w:r w:rsidRPr="004B60D9">
        <w:t>Foundation Skills</w:t>
      </w:r>
    </w:p>
    <w:p w:rsidR="00000000" w:rsidRPr="00FA5D8F" w:rsidP="00FA5D8F">
      <w:pPr>
        <w:pStyle w:val="BodyText"/>
        <w:rPr>
          <w:i/>
        </w:rPr>
      </w:pPr>
      <w:r w:rsidRPr="00FA5D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BodyText"/>
            </w:pPr>
            <w:r w:rsidRPr="004B60D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rPr>
                <w:rStyle w:val="SpecialBold"/>
              </w:rPr>
              <w:t>DESCRIPTION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ListBullet"/>
            </w:pPr>
            <w:r w:rsidRPr="004B60D9">
              <w:t xml:space="preserve">Interprets contextual information from organisational guidelines </w:t>
            </w:r>
          </w:p>
          <w:p w:rsidR="00000000" w:rsidP="004B60D9">
            <w:pPr>
              <w:pStyle w:val="ListBullet"/>
              <w:rPr>
                <w:lang w:val="en-NZ"/>
              </w:rPr>
            </w:pPr>
            <w:r w:rsidRPr="004B60D9">
              <w:t xml:space="preserve">Interprets systems design terminology, syntax and diagrams, and applies information to task 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ListBullet"/>
              <w:rPr>
                <w:lang w:val="en-NZ"/>
              </w:rPr>
            </w:pPr>
            <w:r w:rsidRPr="004B60D9">
              <w:t>Prepares documentation outlining security user data according to organisational proce</w:t>
            </w:r>
            <w:r w:rsidRPr="004B60D9">
              <w:t xml:space="preserve">dures 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ListBullet"/>
              <w:rPr>
                <w:lang w:val="en-NZ"/>
              </w:rPr>
            </w:pPr>
            <w:r w:rsidRPr="004B60D9">
              <w:t xml:space="preserve">Obtains information to confirm task requirements and provides feedback to required personnel using succinct verbal language 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ListBullet"/>
              <w:rPr>
                <w:lang w:val="en-NZ"/>
              </w:rPr>
            </w:pPr>
            <w:r w:rsidRPr="004B60D9">
              <w:t xml:space="preserve">Interprets numerical data relating to network operations and performance indicators 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ListBullet"/>
              <w:rPr>
                <w:lang w:val="en-NZ"/>
              </w:rPr>
            </w:pPr>
            <w:r w:rsidRPr="004B60D9">
              <w:t>Selects appropriate form, channel and mode of communication for a specific purpose, relevant to own role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2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t xml:space="preserve">Planning and organising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ListBullet"/>
            </w:pPr>
            <w:r w:rsidRPr="004B60D9">
              <w:t>Plans own work requirements and prioritises actions to achieve required outcomes</w:t>
            </w:r>
          </w:p>
          <w:p w:rsidR="00000000" w:rsidRPr="004B60D9" w:rsidP="004B60D9">
            <w:pPr>
              <w:pStyle w:val="ListBullet"/>
            </w:pPr>
            <w:r w:rsidRPr="004B60D9">
              <w:t>Ensures tasks are completed within workplace timeframes</w:t>
            </w:r>
          </w:p>
          <w:p w:rsidR="00000000" w:rsidP="004B60D9">
            <w:pPr>
              <w:pStyle w:val="ListBullet"/>
              <w:rPr>
                <w:lang w:val="en-NZ"/>
              </w:rPr>
            </w:pPr>
            <w:r w:rsidRPr="004B60D9">
              <w:t>Takes responsibility for planning and organising own workload, identifying ways of sequencing and combining elements for greater efficiency, and considering how to link with work of others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t>Problem so</w:t>
            </w:r>
            <w:r w:rsidRPr="004B60D9">
              <w:t>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ListBullet"/>
              <w:rPr>
                <w:lang w:val="en-NZ"/>
              </w:rPr>
            </w:pPr>
            <w:r w:rsidRPr="004B60D9">
              <w:t>Responds to highly obvious routine problems, using step by step instruction and procedures, or by a trial and error process, for non-critical situations</w:t>
            </w:r>
          </w:p>
        </w:tc>
      </w:tr>
      <w:tr w:rsidTr="00FA5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D9">
            <w:pPr>
              <w:pStyle w:val="BodyText"/>
              <w:rPr>
                <w:lang w:val="en-NZ"/>
              </w:rPr>
            </w:pPr>
            <w:r w:rsidRPr="004B60D9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D9" w:rsidP="004B60D9">
            <w:pPr>
              <w:pStyle w:val="ListBullet"/>
            </w:pPr>
            <w:r w:rsidRPr="004B60D9">
              <w:t xml:space="preserve">Demonstrates an understanding of purposes, specific functions </w:t>
            </w:r>
            <w:r w:rsidRPr="004B60D9">
              <w:t>and key features of common digital systems, and tools, and operates them effectively to complete routine tasks</w:t>
            </w:r>
          </w:p>
        </w:tc>
      </w:tr>
    </w:tbl>
    <w:p w:rsidR="00000000" w:rsidRPr="004B60D9" w:rsidP="004B60D9">
      <w:pPr>
        <w:pStyle w:val="BodyText"/>
      </w:pPr>
    </w:p>
    <w:p w:rsidR="00000000" w:rsidRPr="004B60D9" w:rsidP="004B60D9">
      <w:pPr>
        <w:pStyle w:val="AllowPageBreak"/>
      </w:pPr>
    </w:p>
    <w:p w:rsidR="00000000" w:rsidRPr="004B60D9" w:rsidP="004B60D9">
      <w:pPr>
        <w:pStyle w:val="Heading1"/>
      </w:pPr>
      <w:bookmarkStart w:id="6" w:name="O_1093342"/>
      <w:bookmarkEnd w:id="6"/>
      <w:r w:rsidRPr="004B60D9">
        <w:t>Unit Mapping Information</w:t>
      </w:r>
    </w:p>
    <w:p w:rsidR="00000000" w:rsidRPr="004B60D9" w:rsidP="00FA5D8F">
      <w:pPr>
        <w:pStyle w:val="BodyText"/>
      </w:pPr>
      <w:r w:rsidRPr="004B60D9">
        <w:t>Supersedes and is equivalent to ICTNWK301 Provide network systems administration.</w:t>
      </w:r>
    </w:p>
    <w:p w:rsidR="00000000" w:rsidRPr="004B60D9" w:rsidP="004B60D9">
      <w:pPr>
        <w:pStyle w:val="Heading1"/>
      </w:pPr>
      <w:bookmarkStart w:id="7" w:name="O_1093335"/>
      <w:bookmarkEnd w:id="7"/>
      <w:r w:rsidRPr="004B60D9">
        <w:t>Links</w:t>
      </w:r>
    </w:p>
    <w:p w:rsidR="00000000" w:rsidRPr="004B60D9" w:rsidP="00FA5D8F">
      <w:pPr>
        <w:pStyle w:val="BodyText"/>
      </w:pPr>
      <w:r w:rsidRPr="004B60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01E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60D9" w:rsidP="004B60D9"/>
    <w:sectPr w:rsidSect="004B6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D9" w:rsidRPr="00FA5D8F" w:rsidP="00FA5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8F" w:rsidP="004B6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D8F" w:rsidP="004B6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5D8F" w:rsidP="004B6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0D9" w:rsidRPr="00FA5D8F" w:rsidP="00FA5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8F" w:rsidRPr="002D2AF8" w:rsidP="004B6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ICTNWK307 Provide network systems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January 2025</w:t>
    </w:r>
    <w:r>
      <w:fldChar w:fldCharType="end"/>
    </w:r>
  </w:p>
  <w:p w:rsidR="00FA5D8F" w:rsidP="004B6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BCB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6EBA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0D9"/>
  </w:style>
  <w:style w:type="character" w:customStyle="1" w:styleId="Heading1Char">
    <w:name w:val="Heading 1 Char"/>
    <w:basedOn w:val="DefaultParagraphFont"/>
    <w:link w:val="Heading1"/>
    <w:rsid w:val="004B6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0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60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0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0D9"/>
    <w:rPr>
      <w:b/>
      <w:spacing w:val="0"/>
    </w:rPr>
  </w:style>
  <w:style w:type="character" w:styleId="Emphasis">
    <w:name w:val="Emphasis"/>
    <w:basedOn w:val="DefaultParagraphFont"/>
    <w:qFormat/>
    <w:rsid w:val="004B60D9"/>
    <w:rPr>
      <w:i/>
    </w:rPr>
  </w:style>
  <w:style w:type="paragraph" w:customStyle="1" w:styleId="SuperHeading">
    <w:name w:val="SuperHeading"/>
    <w:basedOn w:val="Normal"/>
    <w:rsid w:val="004B6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B60D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B6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0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6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0D9"/>
  </w:style>
  <w:style w:type="paragraph" w:styleId="TableofFigures">
    <w:name w:val="table of figures"/>
    <w:basedOn w:val="Normal"/>
    <w:next w:val="Normal"/>
    <w:semiHidden/>
    <w:rsid w:val="004B6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0D9"/>
    <w:rPr>
      <w:rFonts w:ascii="Wingdings" w:hAnsi="Wingdings"/>
    </w:rPr>
  </w:style>
  <w:style w:type="paragraph" w:customStyle="1" w:styleId="TableHeading">
    <w:name w:val="Table Heading"/>
    <w:basedOn w:val="HeadingBase"/>
    <w:rsid w:val="004B6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0D9"/>
    <w:rPr>
      <w:color w:val="0033CC"/>
      <w:u w:val="none"/>
    </w:rPr>
  </w:style>
  <w:style w:type="paragraph" w:customStyle="1" w:styleId="BodyTextRight">
    <w:name w:val="Body Text Right"/>
    <w:basedOn w:val="BodyText"/>
    <w:rsid w:val="004B6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0D9"/>
    <w:rPr>
      <w:sz w:val="32"/>
    </w:rPr>
  </w:style>
  <w:style w:type="paragraph" w:customStyle="1" w:styleId="HeadingProcedure">
    <w:name w:val="Heading Procedure"/>
    <w:basedOn w:val="HeadingBase"/>
    <w:next w:val="Normal"/>
    <w:rsid w:val="004B6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0D9"/>
    <w:pPr>
      <w:spacing w:before="60" w:after="60"/>
    </w:pPr>
  </w:style>
  <w:style w:type="paragraph" w:styleId="ListContinue">
    <w:name w:val="List Continue"/>
    <w:basedOn w:val="List"/>
    <w:rsid w:val="004B60D9"/>
    <w:pPr>
      <w:ind w:firstLine="0"/>
    </w:pPr>
  </w:style>
  <w:style w:type="paragraph" w:customStyle="1" w:styleId="ListNote">
    <w:name w:val="List Note"/>
    <w:basedOn w:val="List"/>
    <w:rsid w:val="004B6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0D9"/>
    <w:rPr>
      <w:rFonts w:ascii="Courier New" w:hAnsi="Courier New"/>
    </w:rPr>
  </w:style>
  <w:style w:type="paragraph" w:customStyle="1" w:styleId="NoteBullet">
    <w:name w:val="Note Bullet"/>
    <w:basedOn w:val="Note"/>
    <w:rsid w:val="004B6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0D9"/>
    <w:rPr>
      <w:b/>
      <w:smallCaps/>
    </w:rPr>
  </w:style>
  <w:style w:type="paragraph" w:customStyle="1" w:styleId="TableListNumber">
    <w:name w:val="Table List Number"/>
    <w:basedOn w:val="ListNumber"/>
    <w:rsid w:val="004B6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0D9"/>
    <w:pPr>
      <w:numPr>
        <w:numId w:val="8"/>
      </w:numPr>
    </w:pPr>
  </w:style>
  <w:style w:type="paragraph" w:customStyle="1" w:styleId="ListAlpha2">
    <w:name w:val="List Alpha 2"/>
    <w:basedOn w:val="List2"/>
    <w:rsid w:val="004B60D9"/>
    <w:pPr>
      <w:numPr>
        <w:numId w:val="7"/>
      </w:numPr>
    </w:pPr>
  </w:style>
  <w:style w:type="paragraph" w:styleId="List3">
    <w:name w:val="List 3"/>
    <w:basedOn w:val="BodyText"/>
    <w:rsid w:val="004B6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0D9"/>
    <w:pPr>
      <w:numPr>
        <w:numId w:val="3"/>
      </w:numPr>
    </w:pPr>
  </w:style>
  <w:style w:type="paragraph" w:styleId="ListContinue2">
    <w:name w:val="List Continue 2"/>
    <w:basedOn w:val="List2"/>
    <w:rsid w:val="004B60D9"/>
    <w:pPr>
      <w:ind w:firstLine="0"/>
    </w:pPr>
  </w:style>
  <w:style w:type="paragraph" w:styleId="ListContinue3">
    <w:name w:val="List Continue 3"/>
    <w:basedOn w:val="List3"/>
    <w:rsid w:val="004B60D9"/>
    <w:pPr>
      <w:ind w:left="1021" w:firstLine="0"/>
    </w:pPr>
  </w:style>
  <w:style w:type="paragraph" w:styleId="ListContinue4">
    <w:name w:val="List Continue 4"/>
    <w:basedOn w:val="List4"/>
    <w:rsid w:val="004B60D9"/>
    <w:pPr>
      <w:ind w:firstLine="0"/>
    </w:pPr>
  </w:style>
  <w:style w:type="paragraph" w:styleId="ListContinue5">
    <w:name w:val="List Continue 5"/>
    <w:basedOn w:val="List5"/>
    <w:rsid w:val="004B60D9"/>
    <w:pPr>
      <w:ind w:firstLine="0"/>
    </w:pPr>
  </w:style>
  <w:style w:type="paragraph" w:styleId="ListNumber3">
    <w:name w:val="List Number 3"/>
    <w:basedOn w:val="List3"/>
    <w:rsid w:val="004B60D9"/>
    <w:pPr>
      <w:numPr>
        <w:numId w:val="4"/>
      </w:numPr>
    </w:pPr>
  </w:style>
  <w:style w:type="paragraph" w:styleId="ListNumber4">
    <w:name w:val="List Number 4"/>
    <w:basedOn w:val="List4"/>
    <w:rsid w:val="004B60D9"/>
    <w:pPr>
      <w:numPr>
        <w:numId w:val="5"/>
      </w:numPr>
    </w:pPr>
  </w:style>
  <w:style w:type="paragraph" w:styleId="ListNumber5">
    <w:name w:val="List Number 5"/>
    <w:basedOn w:val="List5"/>
    <w:rsid w:val="004B60D9"/>
    <w:pPr>
      <w:numPr>
        <w:numId w:val="6"/>
      </w:numPr>
    </w:pPr>
  </w:style>
  <w:style w:type="paragraph" w:styleId="BlockText">
    <w:name w:val="Block Text"/>
    <w:basedOn w:val="Normal"/>
    <w:rsid w:val="004B6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0D9"/>
    <w:rPr>
      <w:sz w:val="16"/>
      <w:vertAlign w:val="superscript"/>
    </w:rPr>
  </w:style>
  <w:style w:type="character" w:customStyle="1" w:styleId="Symbols">
    <w:name w:val="Symbols"/>
    <w:basedOn w:val="DefaultParagraphFont"/>
    <w:rsid w:val="004B60D9"/>
    <w:rPr>
      <w:rFonts w:ascii="Symbol" w:hAnsi="Symbol"/>
    </w:rPr>
  </w:style>
  <w:style w:type="character" w:customStyle="1" w:styleId="MenuOptions">
    <w:name w:val="Menu Options"/>
    <w:basedOn w:val="DefaultParagraphFont"/>
    <w:rsid w:val="004B6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0D9"/>
    <w:rPr>
      <w:b/>
    </w:rPr>
  </w:style>
  <w:style w:type="character" w:customStyle="1" w:styleId="Underlined">
    <w:name w:val="Underlined"/>
    <w:basedOn w:val="DefaultParagraphFont"/>
    <w:rsid w:val="004B60D9"/>
    <w:rPr>
      <w:u w:val="single"/>
    </w:rPr>
  </w:style>
  <w:style w:type="paragraph" w:customStyle="1" w:styleId="TableBodyTextRight">
    <w:name w:val="Table Body Text Right"/>
    <w:basedOn w:val="TableBodyText"/>
    <w:rsid w:val="004B6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0D9"/>
    <w:rPr>
      <w:sz w:val="18"/>
    </w:rPr>
  </w:style>
  <w:style w:type="paragraph" w:customStyle="1" w:styleId="BodySmallRight">
    <w:name w:val="Body Small Right"/>
    <w:basedOn w:val="BodyTextRight"/>
    <w:rsid w:val="004B60D9"/>
    <w:rPr>
      <w:sz w:val="18"/>
      <w:szCs w:val="18"/>
    </w:rPr>
  </w:style>
  <w:style w:type="paragraph" w:customStyle="1" w:styleId="MarginEdition">
    <w:name w:val="Margin Edition"/>
    <w:basedOn w:val="MarginNote"/>
    <w:rsid w:val="004B6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0D9"/>
    <w:rPr>
      <w:sz w:val="2"/>
      <w:szCs w:val="2"/>
    </w:rPr>
  </w:style>
  <w:style w:type="character" w:customStyle="1" w:styleId="Small">
    <w:name w:val="Small"/>
    <w:basedOn w:val="DefaultParagraphFont"/>
    <w:rsid w:val="004B60D9"/>
    <w:rPr>
      <w:sz w:val="16"/>
    </w:rPr>
  </w:style>
  <w:style w:type="paragraph" w:customStyle="1" w:styleId="WideTable">
    <w:name w:val="Wide Table"/>
    <w:basedOn w:val="Normal"/>
    <w:rsid w:val="004B6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0D9"/>
  </w:style>
  <w:style w:type="paragraph" w:styleId="Quote">
    <w:name w:val="Quote"/>
    <w:basedOn w:val="Heading1"/>
    <w:link w:val="QuoteChar"/>
    <w:qFormat/>
    <w:rsid w:val="004B6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0D9"/>
    <w:pPr>
      <w:pageBreakBefore/>
    </w:pPr>
  </w:style>
  <w:style w:type="paragraph" w:customStyle="1" w:styleId="Border">
    <w:name w:val="Border"/>
    <w:basedOn w:val="Normal"/>
    <w:qFormat/>
    <w:rsid w:val="004B6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0D9"/>
    <w:rPr>
      <w:u w:val="single"/>
    </w:rPr>
  </w:style>
  <w:style w:type="character" w:customStyle="1" w:styleId="BoldandItalics">
    <w:name w:val="Bold and Italics"/>
    <w:qFormat/>
    <w:rsid w:val="004B60D9"/>
    <w:rPr>
      <w:b/>
      <w:i/>
      <w:u w:val="none"/>
    </w:rPr>
  </w:style>
  <w:style w:type="paragraph" w:styleId="BalloonText">
    <w:name w:val="Balloon Text"/>
    <w:basedOn w:val="Normal"/>
    <w:link w:val="BalloonTextChar"/>
    <w:rsid w:val="004B6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0D9"/>
    <w:pPr>
      <w:spacing w:before="0" w:after="0"/>
    </w:pPr>
  </w:style>
  <w:style w:type="paragraph" w:customStyle="1" w:styleId="BodyTextBold">
    <w:name w:val="Body Text Bold"/>
    <w:basedOn w:val="BodyText"/>
    <w:qFormat/>
    <w:rsid w:val="004B60D9"/>
    <w:rPr>
      <w:b/>
    </w:rPr>
  </w:style>
  <w:style w:type="character" w:styleId="Hyperlink">
    <w:name w:val="Hyperlink"/>
    <w:basedOn w:val="DefaultParagraphFont"/>
    <w:uiPriority w:val="99"/>
    <w:unhideWhenUsed/>
    <w:rsid w:val="00FA5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3552</Characters>
  <Application>Microsoft Office Word</Application>
  <DocSecurity>0</DocSecurity>
  <Lines>118</Lines>
  <Paragraphs>72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ICTNWK307 Provide network systems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2025-01-20T03:01:00Z</dcterms:created>
  <dcterms:modified xsi:type="dcterms:W3CDTF">2025-01-20T03:01:00Z</dcterms:modified>
</cp:coreProperties>
</file>