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C41" w:rsidP="00BA5C41">
      <w:pPr>
        <w:pStyle w:val="Title"/>
      </w:pPr>
      <w:r>
        <w:fldChar w:fldCharType="begin"/>
      </w:r>
      <w:r>
        <w:instrText xml:space="preserve"> TITLE   \* MERGEFORMAT </w:instrText>
      </w:r>
      <w:r>
        <w:fldChar w:fldCharType="separate"/>
      </w:r>
      <w:r>
        <w:t>ICTNPL407 Plan the deployment of core network</w:t>
      </w:r>
      <w:r>
        <w:fldChar w:fldCharType="end"/>
      </w:r>
    </w:p>
    <w:p w:rsidR="00BA5C41" w:rsidP="00BA5C41">
      <w:pPr>
        <w:pStyle w:val="Version"/>
        <w:sectPr w:rsidSect="00236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288" w:rsidP="00236288">
      <w:pPr>
        <w:pStyle w:val="SuperHeading"/>
      </w:pPr>
      <w:r w:rsidRPr="00236288">
        <w:t>ICTNPL407 Plan the deployment of core network</w:t>
      </w:r>
    </w:p>
    <w:p w:rsidR="00000000" w:rsidRPr="00236288" w:rsidP="00236288">
      <w:pPr>
        <w:pStyle w:val="Heading1"/>
      </w:pPr>
      <w:bookmarkStart w:id="1" w:name="O_758592"/>
      <w:bookmarkEnd w:id="1"/>
      <w:r w:rsidRPr="00236288">
        <w:t>Modification History</w:t>
      </w:r>
    </w:p>
    <w:tbl>
      <w:tblPr>
        <w:tblW w:w="0" w:type="auto"/>
        <w:tblLayout w:type="fixed"/>
        <w:tblCellMar>
          <w:left w:w="62" w:type="dxa"/>
          <w:right w:w="62" w:type="dxa"/>
        </w:tblCellMar>
        <w:tblLook w:val="0000"/>
      </w:tblPr>
      <w:tblGrid>
        <w:gridCol w:w="3112"/>
        <w:gridCol w:w="5914"/>
      </w:tblGrid>
      <w:tr w:rsidTr="00236288">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SpecialBold"/>
              </w:rPr>
              <w:t>Comments</w:t>
            </w:r>
          </w:p>
        </w:tc>
      </w:tr>
      <w:tr w:rsidTr="00236288">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This version first released with ICT Information and Communications Technology Training Package Version 2.0.</w:t>
            </w:r>
          </w:p>
        </w:tc>
      </w:tr>
    </w:tbl>
    <w:p w:rsidR="00000000" w:rsidRPr="00236288" w:rsidP="00236288">
      <w:pPr>
        <w:pStyle w:val="BodyText"/>
      </w:pPr>
    </w:p>
    <w:p w:rsidR="00000000" w:rsidRPr="00236288" w:rsidP="00236288">
      <w:pPr>
        <w:pStyle w:val="AllowPageBreak"/>
      </w:pPr>
    </w:p>
    <w:p w:rsidR="00000000" w:rsidRPr="00236288" w:rsidP="00236288">
      <w:pPr>
        <w:pStyle w:val="Heading1"/>
      </w:pPr>
      <w:bookmarkStart w:id="2" w:name="O_758593"/>
      <w:bookmarkEnd w:id="2"/>
      <w:r w:rsidRPr="00236288">
        <w:t>Application</w:t>
      </w:r>
    </w:p>
    <w:p w:rsidR="00000000" w:rsidRPr="00236288" w:rsidP="00BA5C41">
      <w:pPr>
        <w:pStyle w:val="BodyText"/>
      </w:pPr>
      <w:r w:rsidRPr="00236288">
        <w:t>This unit describes the skills and knowledge required to pl</w:t>
      </w:r>
      <w:r w:rsidRPr="00236288">
        <w:t>an deployment of core network for a telecommunications service provider, including use and consideration of core network deployment data, technology, equipment, capacity management and network management information sources. Core networks use convergent in</w:t>
      </w:r>
      <w:r w:rsidRPr="00236288">
        <w:t>ternet protocol (IP) based technologies with conventional technologies.</w:t>
      </w:r>
    </w:p>
    <w:p w:rsidR="00000000" w:rsidRPr="00236288" w:rsidP="00BA5C41">
      <w:pPr>
        <w:pStyle w:val="BodyText"/>
      </w:pPr>
      <w:r w:rsidRPr="00236288">
        <w:t>It applies to individuals with a range of telecommunications skills and extensive knowledge of core and access network capabilities of the service provider. It prepares individuals fo</w:t>
      </w:r>
      <w:r w:rsidRPr="00236288">
        <w:t xml:space="preserve">r entry into planning and design for network additions and implementations to accommodate network growth and new technologies within the industry. </w:t>
      </w:r>
    </w:p>
    <w:p w:rsidR="00000000" w:rsidRPr="00236288" w:rsidP="00BA5C41">
      <w:pPr>
        <w:pStyle w:val="BodyText"/>
      </w:pPr>
      <w:r w:rsidRPr="00236288">
        <w:t xml:space="preserve">No licensing, legislative or certification requirements apply to this unit at the time of publication. </w:t>
      </w:r>
    </w:p>
    <w:p w:rsidR="00000000" w:rsidRPr="00236288" w:rsidP="00236288">
      <w:pPr>
        <w:pStyle w:val="Heading1"/>
      </w:pPr>
      <w:bookmarkStart w:id="3" w:name="O_758596"/>
      <w:bookmarkEnd w:id="3"/>
      <w:r w:rsidRPr="00236288">
        <w:t>Unit Sector</w:t>
      </w:r>
    </w:p>
    <w:p w:rsidR="00000000" w:rsidRPr="00236288" w:rsidP="00BA5C41">
      <w:pPr>
        <w:pStyle w:val="BodyText"/>
      </w:pPr>
      <w:r w:rsidRPr="00236288">
        <w:t>Telecommunications – Network planning</w:t>
      </w:r>
    </w:p>
    <w:p w:rsidR="00000000" w:rsidRPr="00236288" w:rsidP="00236288">
      <w:pPr>
        <w:pStyle w:val="Heading1"/>
      </w:pPr>
      <w:bookmarkStart w:id="4" w:name="O_758597"/>
      <w:bookmarkEnd w:id="4"/>
      <w:r w:rsidRPr="00236288">
        <w:t>Elements and Performance Criteria</w:t>
      </w:r>
    </w:p>
    <w:tbl>
      <w:tblPr>
        <w:tblW w:w="9558" w:type="dxa"/>
        <w:tblLayout w:type="fixed"/>
        <w:tblCellMar>
          <w:left w:w="62" w:type="dxa"/>
          <w:right w:w="62" w:type="dxa"/>
        </w:tblCellMar>
        <w:tblLook w:val="0000"/>
      </w:tblPr>
      <w:tblGrid>
        <w:gridCol w:w="1916"/>
        <w:gridCol w:w="7642"/>
      </w:tblGrid>
      <w:tr w:rsidTr="00236288">
        <w:tblPrEx>
          <w:tblW w:w="9558"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Element</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SpecialBold"/>
              </w:rPr>
              <w:t>Performance Criteria</w:t>
            </w:r>
          </w:p>
        </w:tc>
      </w:tr>
      <w:tr w:rsidTr="00236288">
        <w:tblPrEx>
          <w:tblW w:w="9558"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Emphasis"/>
              </w:rPr>
              <w:t>Elements describe the essential outcomes.</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Emphasis"/>
              </w:rPr>
              <w:t>Performance criteria describe the performance needed to demonstrate achievement of the element.</w:t>
            </w:r>
          </w:p>
        </w:tc>
      </w:tr>
      <w:tr w:rsidTr="00236288">
        <w:tblPrEx>
          <w:tblW w:w="9558"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 Scope the project</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1.1 Prepare for work according to site-specific safety requirements and enterprise work health and safety (WHS) processes and procedures</w:t>
            </w:r>
          </w:p>
          <w:p w:rsidR="00000000" w:rsidRPr="00236288" w:rsidP="00236288">
            <w:pPr>
              <w:pStyle w:val="BodyText"/>
            </w:pPr>
            <w:r w:rsidRPr="00236288">
              <w:t>1</w:t>
            </w:r>
            <w:r w:rsidRPr="00236288">
              <w:t xml:space="preserve">.2 Determine the type of core network by accessing and using network </w:t>
            </w:r>
            <w:r w:rsidRPr="00236288">
              <w:t>information sources</w:t>
            </w:r>
          </w:p>
          <w:p w:rsidR="00000000" w:rsidRPr="00236288" w:rsidP="00236288">
            <w:pPr>
              <w:pStyle w:val="BodyText"/>
            </w:pPr>
            <w:r w:rsidRPr="00236288">
              <w:t>1.3 Produce a brief showing how core network architecture components relate to the larger network and their impact on the work</w:t>
            </w:r>
          </w:p>
          <w:p w:rsidR="00000000" w:rsidRPr="00236288" w:rsidP="00236288">
            <w:pPr>
              <w:pStyle w:val="BodyText"/>
            </w:pPr>
            <w:r w:rsidRPr="00236288">
              <w:t>1.4 Evaluate equipment type and technolo</w:t>
            </w:r>
            <w:r w:rsidRPr="00236288">
              <w:t xml:space="preserve">gies to be considered to determine availability and compatibility with existing network equipment </w:t>
            </w:r>
          </w:p>
          <w:p w:rsidR="00000000" w:rsidRPr="00236288" w:rsidP="00236288">
            <w:pPr>
              <w:pStyle w:val="BodyText"/>
            </w:pPr>
            <w:r w:rsidRPr="00236288">
              <w:t>1.5 Obtain resources and equipment needed for the work according to enterprise procedures and check for correct operation and safety</w:t>
            </w:r>
          </w:p>
          <w:p w:rsidR="00000000" w:rsidRPr="00236288" w:rsidP="00236288">
            <w:pPr>
              <w:pStyle w:val="BodyText"/>
            </w:pPr>
            <w:r w:rsidRPr="00236288">
              <w:t>1.6 Assess capacity limi</w:t>
            </w:r>
            <w:r w:rsidRPr="00236288">
              <w:t>tation of platforms in context of the work to ensure maximum network performance</w:t>
            </w:r>
          </w:p>
          <w:p w:rsidR="00000000" w:rsidP="00236288">
            <w:pPr>
              <w:pStyle w:val="BodyText"/>
              <w:rPr>
                <w:lang w:val="en-NZ"/>
              </w:rPr>
            </w:pPr>
            <w:r w:rsidRPr="00236288">
              <w:t>1.7 Determine product capability and calculate allowable capacity of the core network to allow for network growth</w:t>
            </w:r>
          </w:p>
        </w:tc>
      </w:tr>
      <w:tr w:rsidTr="00236288">
        <w:tblPrEx>
          <w:tblW w:w="9558"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2. Produce deployment plan for a core network</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2.1 Assess dem</w:t>
            </w:r>
            <w:r w:rsidRPr="00236288">
              <w:t>and for the core network using key geographic, demographic, forecast and bandwidth data</w:t>
            </w:r>
          </w:p>
          <w:p w:rsidR="00000000" w:rsidRPr="00236288" w:rsidP="00236288">
            <w:pPr>
              <w:pStyle w:val="BodyText"/>
            </w:pPr>
            <w:r w:rsidRPr="00236288">
              <w:t>2.2 Identify key parameters of the core network to be measured for capacity management</w:t>
            </w:r>
          </w:p>
          <w:p w:rsidR="00000000" w:rsidRPr="00236288" w:rsidP="00236288">
            <w:pPr>
              <w:pStyle w:val="BodyText"/>
            </w:pPr>
            <w:r w:rsidRPr="00236288">
              <w:t>2.3 Produce a preliminary deployment plan for the core network using architectura</w:t>
            </w:r>
            <w:r w:rsidRPr="00236288">
              <w:t>l principles and assessed demand to maintain integrity of the core network</w:t>
            </w:r>
          </w:p>
          <w:p w:rsidR="00000000" w:rsidRPr="00236288" w:rsidP="00236288">
            <w:pPr>
              <w:pStyle w:val="BodyText"/>
            </w:pPr>
            <w:r w:rsidRPr="00236288">
              <w:t>2.4 Assess additional planning requirements for voice over internet protocol (VoIP) and wireless voice networks from voice networks, and for hosting and content distribution network</w:t>
            </w:r>
            <w:r w:rsidRPr="00236288">
              <w:t>s from media and content networks</w:t>
            </w:r>
          </w:p>
          <w:p w:rsidR="00000000" w:rsidRPr="00236288" w:rsidP="00236288">
            <w:pPr>
              <w:pStyle w:val="BodyText"/>
            </w:pPr>
            <w:r w:rsidRPr="00236288">
              <w:t xml:space="preserve">2.5 Create a financial business case for deployment of the core network based on assessed demand to justify a return on investment (RoI) and operational costs </w:t>
            </w:r>
          </w:p>
          <w:p w:rsidR="00000000" w:rsidP="00236288">
            <w:pPr>
              <w:pStyle w:val="BodyText"/>
              <w:rPr>
                <w:lang w:val="en-NZ"/>
              </w:rPr>
            </w:pPr>
            <w:r w:rsidRPr="00236288">
              <w:t xml:space="preserve">2.6 Discuss unexpected situations with appropriate personnel, </w:t>
            </w:r>
            <w:r w:rsidRPr="00236288">
              <w:t>with consideration to job specifications, safety and enterprise procedures to establish a solution</w:t>
            </w:r>
          </w:p>
        </w:tc>
      </w:tr>
      <w:tr w:rsidTr="00236288">
        <w:tblPrEx>
          <w:tblW w:w="9558"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3. Complete work and report its impact on network performance</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3.1 Produce final deployment plan including recommendations agreed with customer</w:t>
            </w:r>
          </w:p>
          <w:p w:rsidR="00000000" w:rsidRPr="00236288" w:rsidP="00236288">
            <w:pPr>
              <w:pStyle w:val="BodyText"/>
            </w:pPr>
            <w:r w:rsidRPr="00236288">
              <w:t>3.2 Provide a report on network monitoring techniques used to manage the network to ensure the network is performing at optimum level</w:t>
            </w:r>
          </w:p>
        </w:tc>
      </w:tr>
    </w:tbl>
    <w:p w:rsidR="00000000" w:rsidRPr="00236288" w:rsidP="00236288">
      <w:pPr>
        <w:pStyle w:val="BodyText"/>
      </w:pPr>
    </w:p>
    <w:p w:rsidR="00000000" w:rsidRPr="00236288" w:rsidP="00236288">
      <w:pPr>
        <w:pStyle w:val="AllowPageBreak"/>
      </w:pPr>
    </w:p>
    <w:p w:rsidR="00000000" w:rsidRPr="00236288" w:rsidP="00236288">
      <w:pPr>
        <w:pStyle w:val="Heading1"/>
      </w:pPr>
      <w:bookmarkStart w:id="5" w:name="O_758598"/>
      <w:bookmarkEnd w:id="5"/>
      <w:r w:rsidRPr="00236288">
        <w:t>Foundation Skills</w:t>
      </w:r>
    </w:p>
    <w:p w:rsidR="00000000" w:rsidRPr="00BA5C41" w:rsidP="00BA5C41">
      <w:pPr>
        <w:pStyle w:val="BodyText"/>
        <w:rPr>
          <w:i/>
        </w:rPr>
      </w:pPr>
      <w:r w:rsidRPr="00BA5C41">
        <w:rPr>
          <w:rStyle w:val="Emphasis"/>
        </w:rPr>
        <w:t>This section describes language, literacy, numeracy and employment skills incorporate</w:t>
      </w:r>
      <w:r w:rsidRPr="00BA5C41">
        <w:rPr>
          <w:rStyle w:val="Emphasis"/>
        </w:rPr>
        <w:t>d in the performance criteria that are required for competent performance.</w:t>
      </w:r>
    </w:p>
    <w:tbl>
      <w:tblPr>
        <w:tblW w:w="9558" w:type="dxa"/>
        <w:tblLayout w:type="fixed"/>
        <w:tblCellMar>
          <w:left w:w="62" w:type="dxa"/>
          <w:right w:w="62" w:type="dxa"/>
        </w:tblCellMar>
        <w:tblLook w:val="0000"/>
      </w:tblPr>
      <w:tblGrid>
        <w:gridCol w:w="1916"/>
        <w:gridCol w:w="1887"/>
        <w:gridCol w:w="5755"/>
      </w:tblGrid>
      <w:tr w:rsidTr="00236288">
        <w:tblPrEx>
          <w:tblW w:w="9558" w:type="dxa"/>
          <w:tblLayout w:type="fixed"/>
          <w:tblCellMar>
            <w:left w:w="62" w:type="dxa"/>
            <w:right w:w="62" w:type="dxa"/>
          </w:tblCellMar>
          <w:tblLook w:val="0000"/>
        </w:tblPrEx>
        <w:trPr>
          <w:trHeight w:val="511"/>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 xml:space="preserve">Skill </w:t>
            </w:r>
            <w:r w:rsidRPr="00236288">
              <w:rPr>
                <w:rStyle w:val="SpecialBold"/>
              </w:rPr>
              <w:tab/>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 xml:space="preserve">Performance </w:t>
            </w:r>
            <w:r w:rsidRPr="00236288">
              <w:rPr>
                <w:rStyle w:val="SpecialBold"/>
              </w:rPr>
              <w:t>Criteria</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SpecialBold"/>
              </w:rPr>
              <w:t>Description</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Reading</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1.1-1.3, 1.5, 2.1-2.4</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ListBullet"/>
              <w:rPr>
                <w:lang w:val="en-NZ"/>
              </w:rPr>
            </w:pPr>
            <w:r w:rsidRPr="00236288">
              <w:t xml:space="preserve">Analyses and evaluates complex written and visual text in specialised workplace documentation to </w:t>
            </w:r>
            <w:r w:rsidRPr="00236288">
              <w:t xml:space="preserve">determine key information and specific requirements </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Writing</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1.3, 2.6, 3.1, 3.2</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ListBullet"/>
              <w:rPr>
                <w:lang w:val="en-NZ"/>
              </w:rPr>
            </w:pPr>
            <w:r w:rsidRPr="00236288">
              <w:t>Develops material for a specific audience using clear and detailed language and visuals employing expected forms and conventions</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Oral Communication</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2.6, 3.1, 3.2</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ListBullet"/>
            </w:pPr>
            <w:r w:rsidRPr="00236288">
              <w:t>Articulate</w:t>
            </w:r>
            <w:r w:rsidRPr="00236288">
              <w:t>s technical information using an appropriate tone and vocabulary for the intended audience</w:t>
            </w:r>
          </w:p>
          <w:p w:rsidR="00000000" w:rsidP="00236288">
            <w:pPr>
              <w:pStyle w:val="ListBullet"/>
              <w:rPr>
                <w:lang w:val="en-NZ"/>
              </w:rPr>
            </w:pPr>
            <w:r w:rsidRPr="00236288">
              <w:t>Listens and responds to different viewpoints and elicits opinions of others through considered questioning</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Numeracy</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1.6, 1.7, 2.1, 2.3, 2.4</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ListBullet"/>
              <w:rPr>
                <w:lang w:val="en-NZ"/>
              </w:rPr>
            </w:pPr>
            <w:r w:rsidRPr="00236288">
              <w:t>Employs mathematical calculations to interpret capabilities and limitations of different systems and future configurations</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Navigate the world of work</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1.1, 1.5, 2.6</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ListBullet"/>
              <w:rPr>
                <w:lang w:val="en-NZ"/>
              </w:rPr>
            </w:pPr>
            <w:r w:rsidRPr="00236288">
              <w:t>Takes personal responsibility for following explicit and implicit policies, procedures and</w:t>
            </w:r>
            <w:r w:rsidRPr="00236288">
              <w:t xml:space="preserve"> legislative requirements</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Interact with others</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2.6</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ListBullet"/>
            </w:pPr>
            <w:r w:rsidRPr="00236288">
              <w:t>Uses a range of strategies to establish a sense of connection and build rapport with clients and co-workers</w:t>
            </w:r>
          </w:p>
          <w:p w:rsidR="00000000" w:rsidP="00236288">
            <w:pPr>
              <w:pStyle w:val="ListBullet"/>
              <w:rPr>
                <w:lang w:val="en-NZ"/>
              </w:rPr>
            </w:pPr>
            <w:r w:rsidRPr="00236288">
              <w:t>Selects and uses appropriate conventions and protocols when communicating with clients and co-w</w:t>
            </w:r>
            <w:r w:rsidRPr="00236288">
              <w:t>orkers in a range of work contexts</w:t>
            </w:r>
          </w:p>
        </w:tc>
      </w:tr>
      <w:tr w:rsidTr="00236288">
        <w:tblPrEx>
          <w:tblW w:w="9558"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Get the work done</w:t>
            </w:r>
          </w:p>
        </w:tc>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1.1, 1.3-1.7, 2.1, 2.2, 2.4, 2.5</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ListBullet"/>
            </w:pPr>
            <w:r w:rsidRPr="00236288">
              <w:t>Takes responsibility for planning, sequencing and prioritising tasks and own workload for efficiency and effective outcomes</w:t>
            </w:r>
          </w:p>
          <w:p w:rsidR="00000000" w:rsidRPr="00236288" w:rsidP="00236288">
            <w:pPr>
              <w:pStyle w:val="ListBullet"/>
            </w:pPr>
            <w:r w:rsidRPr="00236288">
              <w:t>Makes routine decisions and impleme</w:t>
            </w:r>
            <w:r w:rsidRPr="00236288">
              <w:t>nts standard procedures for routine tasks, using formal decision-making processes for more complex and non-routine situations</w:t>
            </w:r>
          </w:p>
          <w:p w:rsidR="00000000" w:rsidRPr="00236288" w:rsidP="00236288">
            <w:pPr>
              <w:pStyle w:val="ListBullet"/>
            </w:pPr>
            <w:r w:rsidRPr="00236288">
              <w:t>Addresses less predictable problems and initiates standard procedures in response, applying problem solving processes in determini</w:t>
            </w:r>
            <w:r w:rsidRPr="00236288">
              <w:t>ng a solution</w:t>
            </w:r>
          </w:p>
        </w:tc>
      </w:tr>
    </w:tbl>
    <w:p w:rsidR="00000000" w:rsidRPr="00236288" w:rsidP="00236288">
      <w:pPr>
        <w:pStyle w:val="BodyText"/>
      </w:pPr>
    </w:p>
    <w:p w:rsidR="00000000" w:rsidRPr="00236288" w:rsidP="00236288">
      <w:pPr>
        <w:pStyle w:val="AllowPageBreak"/>
      </w:pPr>
    </w:p>
    <w:p w:rsidR="00000000" w:rsidRPr="00236288" w:rsidP="00236288">
      <w:pPr>
        <w:pStyle w:val="Heading1"/>
      </w:pPr>
      <w:bookmarkStart w:id="6" w:name="O_758600"/>
      <w:bookmarkEnd w:id="6"/>
      <w:r w:rsidRPr="00236288">
        <w:t>Unit Mapping Information</w:t>
      </w:r>
    </w:p>
    <w:tbl>
      <w:tblPr>
        <w:tblW w:w="0" w:type="auto"/>
        <w:tblLayout w:type="fixed"/>
        <w:tblCellMar>
          <w:left w:w="62" w:type="dxa"/>
          <w:right w:w="62" w:type="dxa"/>
        </w:tblCellMar>
        <w:tblLook w:val="0000"/>
      </w:tblPr>
      <w:tblGrid>
        <w:gridCol w:w="2355"/>
        <w:gridCol w:w="2160"/>
        <w:gridCol w:w="2295"/>
        <w:gridCol w:w="2295"/>
      </w:tblGrid>
      <w:tr w:rsidTr="0023628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 xml:space="preserve">Code and title </w:t>
            </w:r>
          </w:p>
          <w:p w:rsidR="00000000" w:rsidRPr="00236288" w:rsidP="00236288">
            <w:pPr>
              <w:pStyle w:val="BodyText"/>
            </w:pPr>
            <w:r w:rsidRPr="0023628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Code and title</w:t>
            </w:r>
          </w:p>
          <w:p w:rsidR="00000000" w:rsidRPr="00236288" w:rsidP="00236288">
            <w:pPr>
              <w:pStyle w:val="BodyText"/>
            </w:pPr>
            <w:r w:rsidRPr="0023628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SpecialBold"/>
              </w:rPr>
              <w:t>Equivalence status</w:t>
            </w:r>
          </w:p>
        </w:tc>
      </w:tr>
      <w:tr w:rsidTr="0023628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ICTNPL407 Plan the deployment of core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ICTNPL4113A Plan the deployment of core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Equivalent unit</w:t>
            </w:r>
          </w:p>
        </w:tc>
      </w:tr>
    </w:tbl>
    <w:p w:rsidR="00000000" w:rsidRPr="00236288" w:rsidP="00236288">
      <w:pPr>
        <w:pStyle w:val="BodyText"/>
      </w:pPr>
    </w:p>
    <w:p w:rsidR="00000000" w:rsidRPr="00236288" w:rsidP="00236288">
      <w:pPr>
        <w:pStyle w:val="AllowPageBreak"/>
      </w:pPr>
    </w:p>
    <w:p w:rsidR="00000000" w:rsidRPr="00236288" w:rsidP="00236288">
      <w:pPr>
        <w:pStyle w:val="Heading1"/>
      </w:pPr>
      <w:bookmarkStart w:id="7" w:name="O_758607"/>
      <w:bookmarkEnd w:id="7"/>
      <w:r w:rsidRPr="00236288">
        <w:t>Links</w:t>
      </w:r>
    </w:p>
    <w:p w:rsidR="00000000" w:rsidRPr="00236288" w:rsidP="00BA5C41">
      <w:pPr>
        <w:pStyle w:val="BodyText"/>
      </w:pPr>
      <w:r w:rsidRPr="0023628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D3757">
        <w:rPr>
          <w:rStyle w:val="Hyperlink"/>
        </w:rPr>
        <w:t>https://vetnet.gov.au/Pages/TrainingDocs.aspx?q=a53af4e4-b400-484e-b778-71c9e9d6aff2</w:t>
      </w:r>
      <w:r>
        <w:fldChar w:fldCharType="end"/>
      </w:r>
    </w:p>
    <w:p w:rsidR="00000000" w:rsidRPr="00236288" w:rsidP="00BA5C41">
      <w:pPr>
        <w:pStyle w:val="BodyText"/>
        <w:sectPr w:rsidSect="00236288">
          <w:headerReference w:type="default" r:id="rId10"/>
          <w:footerReference w:type="default" r:id="rId11"/>
          <w:pgSz w:w="11908" w:h="16833"/>
          <w:pgMar w:top="1702" w:right="1418" w:bottom="1702" w:left="1418" w:header="992" w:footer="992" w:gutter="0"/>
          <w:cols w:space="720"/>
          <w:noEndnote/>
          <w:docGrid w:linePitch="299"/>
        </w:sectPr>
      </w:pPr>
    </w:p>
    <w:p w:rsidR="00000000" w:rsidRPr="00236288" w:rsidP="00236288">
      <w:pPr>
        <w:pStyle w:val="SuperHeading"/>
      </w:pPr>
      <w:r w:rsidRPr="00236288">
        <w:t>Assessment Requirements for ICTNPL407 Plan the deployment of core network</w:t>
      </w:r>
    </w:p>
    <w:p w:rsidR="00000000" w:rsidRPr="00236288" w:rsidP="00236288">
      <w:pPr>
        <w:pStyle w:val="Heading1"/>
      </w:pPr>
      <w:bookmarkStart w:id="8" w:name="O_758602"/>
      <w:bookmarkEnd w:id="8"/>
      <w:r w:rsidRPr="00236288">
        <w:t>Modification History</w:t>
      </w:r>
    </w:p>
    <w:tbl>
      <w:tblPr>
        <w:tblW w:w="0" w:type="auto"/>
        <w:tblLayout w:type="fixed"/>
        <w:tblCellMar>
          <w:left w:w="62" w:type="dxa"/>
          <w:right w:w="62" w:type="dxa"/>
        </w:tblCellMar>
        <w:tblLook w:val="0000"/>
      </w:tblPr>
      <w:tblGrid>
        <w:gridCol w:w="3112"/>
        <w:gridCol w:w="5914"/>
      </w:tblGrid>
      <w:tr w:rsidTr="00236288">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rPr>
                <w:rStyle w:val="SpecialBold"/>
              </w:rPr>
              <w:t>Comments</w:t>
            </w:r>
          </w:p>
        </w:tc>
      </w:tr>
      <w:tr w:rsidTr="00236288">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288">
            <w:pPr>
              <w:pStyle w:val="BodyText"/>
              <w:rPr>
                <w:lang w:val="en-NZ"/>
              </w:rPr>
            </w:pPr>
            <w:r w:rsidRPr="00236288">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288" w:rsidP="00236288">
            <w:pPr>
              <w:pStyle w:val="BodyText"/>
            </w:pPr>
            <w:r w:rsidRPr="00236288">
              <w:t>This version first released with ICT Information and Communications Technology Training Package Version 2.0.</w:t>
            </w:r>
          </w:p>
        </w:tc>
      </w:tr>
    </w:tbl>
    <w:p w:rsidR="00000000" w:rsidRPr="00236288" w:rsidP="00236288">
      <w:pPr>
        <w:pStyle w:val="BodyText"/>
      </w:pPr>
    </w:p>
    <w:p w:rsidR="00000000" w:rsidRPr="00236288" w:rsidP="00236288">
      <w:pPr>
        <w:pStyle w:val="AllowPageBreak"/>
      </w:pPr>
    </w:p>
    <w:p w:rsidR="00000000" w:rsidRPr="00236288" w:rsidP="00236288">
      <w:pPr>
        <w:pStyle w:val="Heading1"/>
      </w:pPr>
      <w:bookmarkStart w:id="9" w:name="O_758603"/>
      <w:bookmarkEnd w:id="9"/>
      <w:r w:rsidRPr="00236288">
        <w:t>Performance Evidence</w:t>
      </w:r>
    </w:p>
    <w:p w:rsidR="00000000" w:rsidRPr="00236288" w:rsidP="00BA5C41">
      <w:pPr>
        <w:pStyle w:val="BodyText"/>
      </w:pPr>
      <w:r w:rsidRPr="00236288">
        <w:t>Evidence of ability to:</w:t>
      </w:r>
    </w:p>
    <w:p w:rsidR="00000000" w:rsidRPr="00236288" w:rsidP="00236288">
      <w:pPr>
        <w:pStyle w:val="ListBullet"/>
      </w:pPr>
      <w:r w:rsidRPr="00236288">
        <w:t>gather data from information sources efficiently and evaluate how the data relates</w:t>
      </w:r>
      <w:r w:rsidRPr="00236288">
        <w:t xml:space="preserve"> to the core network</w:t>
      </w:r>
    </w:p>
    <w:p w:rsidR="00000000" w:rsidRPr="00236288" w:rsidP="00236288">
      <w:pPr>
        <w:pStyle w:val="ListBullet"/>
      </w:pPr>
      <w:r w:rsidRPr="00236288">
        <w:t xml:space="preserve">source major equipment and technologies accurately to be used in a core network and detail their compatibilities </w:t>
      </w:r>
    </w:p>
    <w:p w:rsidR="00000000" w:rsidRPr="00236288" w:rsidP="00236288">
      <w:pPr>
        <w:pStyle w:val="ListBullet"/>
      </w:pPr>
      <w:r w:rsidRPr="00236288">
        <w:t>prepare a business case for deployment of a core network</w:t>
      </w:r>
    </w:p>
    <w:p w:rsidR="00000000" w:rsidRPr="00236288" w:rsidP="00236288">
      <w:pPr>
        <w:pStyle w:val="ListBullet"/>
      </w:pPr>
      <w:r w:rsidRPr="00236288">
        <w:t>produce a deployme</w:t>
      </w:r>
      <w:r w:rsidRPr="00236288">
        <w:t>nt plan for a core network including monitoring techniques and recommendations for the customer.</w:t>
      </w:r>
    </w:p>
    <w:p w:rsidR="00000000" w:rsidRPr="00236288" w:rsidP="00236288">
      <w:pPr>
        <w:pStyle w:val="BodyText"/>
      </w:pPr>
    </w:p>
    <w:p w:rsidR="00000000" w:rsidRPr="00236288" w:rsidP="00BA5C41">
      <w:pPr>
        <w:pStyle w:val="BodyText"/>
      </w:pPr>
      <w:r w:rsidRPr="00236288">
        <w:t>Note: If a specific volume or frequency is not stated, then evidence must be provided at least once.</w:t>
      </w:r>
    </w:p>
    <w:p w:rsidR="00000000" w:rsidRPr="00236288" w:rsidP="00236288">
      <w:pPr>
        <w:pStyle w:val="Heading1"/>
      </w:pPr>
      <w:bookmarkStart w:id="10" w:name="O_758604"/>
      <w:bookmarkEnd w:id="10"/>
      <w:r w:rsidRPr="00236288">
        <w:t>Knowledge Evidence</w:t>
      </w:r>
    </w:p>
    <w:p w:rsidR="00000000" w:rsidRPr="00236288" w:rsidP="00BA5C41">
      <w:pPr>
        <w:pStyle w:val="BodyText"/>
      </w:pPr>
      <w:r w:rsidRPr="00236288">
        <w:t xml:space="preserve">To complete the unit </w:t>
      </w:r>
      <w:r w:rsidRPr="00236288">
        <w:t>requirements safely and effectively, the individual must:</w:t>
      </w:r>
    </w:p>
    <w:p w:rsidR="00000000" w:rsidRPr="00236288" w:rsidP="00236288">
      <w:pPr>
        <w:pStyle w:val="ListBullet"/>
      </w:pPr>
      <w:r w:rsidRPr="00236288">
        <w:t>identify multiprotocol label switching (MPLS) and internet protocol (IP) architectures across a core network environment</w:t>
      </w:r>
    </w:p>
    <w:p w:rsidR="00000000" w:rsidRPr="00236288" w:rsidP="00236288">
      <w:pPr>
        <w:pStyle w:val="ListBullet"/>
      </w:pPr>
      <w:r w:rsidRPr="00236288">
        <w:t>outline different protocols such as routing information protocol (RIP), enha</w:t>
      </w:r>
      <w:r w:rsidRPr="00236288">
        <w:t>nced interior gateway routing protocol (EIGRP), open shortest path first (OSPF), and border gateway protocol (BGP) operations</w:t>
      </w:r>
    </w:p>
    <w:p w:rsidR="00000000" w:rsidRPr="00236288" w:rsidP="00236288">
      <w:pPr>
        <w:pStyle w:val="ListBullet"/>
      </w:pPr>
      <w:r w:rsidRPr="00236288">
        <w:t>identify virtual local area networks (VLAN) and virtual private network (VPN) tunnels and explain how they are implemented in an e</w:t>
      </w:r>
      <w:r w:rsidRPr="00236288">
        <w:t>thernet and MPLS environment</w:t>
      </w:r>
    </w:p>
    <w:p w:rsidR="00000000" w:rsidRPr="00236288" w:rsidP="00236288">
      <w:pPr>
        <w:pStyle w:val="ListBullet"/>
      </w:pPr>
      <w:r w:rsidRPr="00236288">
        <w:t xml:space="preserve">outline the following features of core network architectures: </w:t>
      </w:r>
    </w:p>
    <w:p w:rsidR="00000000" w:rsidRPr="00236288" w:rsidP="00236288">
      <w:pPr>
        <w:pStyle w:val="ListBullet2"/>
      </w:pPr>
      <w:r w:rsidRPr="00236288">
        <w:t>client business domain, business function and organisation</w:t>
      </w:r>
    </w:p>
    <w:p w:rsidR="00000000" w:rsidRPr="00236288" w:rsidP="00236288">
      <w:pPr>
        <w:pStyle w:val="ListBullet2"/>
      </w:pPr>
      <w:r w:rsidRPr="00236288">
        <w:t>current industry-accepted hardware and software products</w:t>
      </w:r>
    </w:p>
    <w:p w:rsidR="00000000" w:rsidRPr="00236288" w:rsidP="00236288">
      <w:pPr>
        <w:pStyle w:val="ListBullet2"/>
      </w:pPr>
      <w:r w:rsidRPr="00236288">
        <w:t xml:space="preserve">networking technologies incorporating substantial depth in some areas </w:t>
      </w:r>
    </w:p>
    <w:p w:rsidR="00000000" w:rsidRPr="00236288" w:rsidP="00236288">
      <w:pPr>
        <w:pStyle w:val="ListBullet2"/>
      </w:pPr>
      <w:r w:rsidRPr="00236288">
        <w:t>transmission technologies and protocols</w:t>
      </w:r>
    </w:p>
    <w:p w:rsidR="00000000" w:rsidRPr="00236288" w:rsidP="00236288">
      <w:pPr>
        <w:pStyle w:val="ListBullet2"/>
      </w:pPr>
      <w:r w:rsidRPr="00236288">
        <w:t>theoretical concepts of three or more current industry network development and design methodologies.</w:t>
      </w:r>
    </w:p>
    <w:p w:rsidR="00000000" w:rsidRPr="00236288" w:rsidP="00236288">
      <w:pPr>
        <w:pStyle w:val="AllowPageBreak"/>
      </w:pPr>
    </w:p>
    <w:p w:rsidR="00000000" w:rsidRPr="00236288" w:rsidP="00236288">
      <w:pPr>
        <w:pStyle w:val="Heading1"/>
      </w:pPr>
      <w:bookmarkStart w:id="11" w:name="O_758605"/>
      <w:bookmarkEnd w:id="11"/>
      <w:r w:rsidRPr="00236288">
        <w:t>Assessment Conditions</w:t>
      </w:r>
    </w:p>
    <w:p w:rsidR="00000000" w:rsidRPr="00236288" w:rsidP="00BA5C41">
      <w:pPr>
        <w:pStyle w:val="BodyText"/>
      </w:pPr>
      <w:r w:rsidRPr="00236288">
        <w:t>Gathe</w:t>
      </w:r>
      <w:r w:rsidRPr="00236288">
        <w:t>r evidence to demonstrate consistent performance in conditions that are safe and replicate the workplace. Noise levels, production flow, interruptions and time variances must be typical of those experienced in the Telecommunications – Network Planning fiel</w:t>
      </w:r>
      <w:r w:rsidRPr="00236288">
        <w:t>d of work and include access to:</w:t>
      </w:r>
    </w:p>
    <w:p w:rsidR="00000000" w:rsidRPr="00236288" w:rsidP="00236288">
      <w:pPr>
        <w:pStyle w:val="ListBullet"/>
      </w:pPr>
      <w:r w:rsidRPr="00236288">
        <w:t>network design documentation</w:t>
      </w:r>
    </w:p>
    <w:p w:rsidR="00000000" w:rsidRPr="00236288" w:rsidP="00236288">
      <w:pPr>
        <w:pStyle w:val="ListBullet"/>
      </w:pPr>
      <w:r w:rsidRPr="00236288">
        <w:t>other site-related documentation</w:t>
      </w:r>
    </w:p>
    <w:p w:rsidR="00000000" w:rsidRPr="00236288" w:rsidP="00236288">
      <w:pPr>
        <w:pStyle w:val="ListBullet"/>
      </w:pPr>
      <w:r w:rsidRPr="00236288">
        <w:t>equipment specifications</w:t>
      </w:r>
    </w:p>
    <w:p w:rsidR="00000000" w:rsidRPr="00236288" w:rsidP="00236288">
      <w:pPr>
        <w:pStyle w:val="ListBullet"/>
      </w:pPr>
      <w:r w:rsidRPr="00236288">
        <w:t>live network or training facilities</w:t>
      </w:r>
    </w:p>
    <w:p w:rsidR="00000000" w:rsidRPr="00236288" w:rsidP="00236288">
      <w:pPr>
        <w:pStyle w:val="ListBullet"/>
      </w:pPr>
      <w:r w:rsidRPr="00236288">
        <w:t>organisational guidelines</w:t>
      </w:r>
    </w:p>
    <w:p w:rsidR="00000000" w:rsidRPr="00236288" w:rsidP="00236288">
      <w:pPr>
        <w:pStyle w:val="ListBullet"/>
      </w:pPr>
      <w:r w:rsidRPr="00236288">
        <w:t>networked computers</w:t>
      </w:r>
    </w:p>
    <w:p w:rsidR="00000000" w:rsidRPr="00236288" w:rsidP="00236288">
      <w:pPr>
        <w:pStyle w:val="ListBullet"/>
      </w:pPr>
      <w:r w:rsidRPr="00236288">
        <w:t>networked telecommunications components.</w:t>
      </w:r>
    </w:p>
    <w:p w:rsidR="00000000" w:rsidRPr="00236288" w:rsidP="00236288">
      <w:pPr>
        <w:pStyle w:val="BodyText"/>
      </w:pPr>
    </w:p>
    <w:p w:rsidR="00000000" w:rsidRPr="00236288" w:rsidP="00BA5C41">
      <w:pPr>
        <w:pStyle w:val="BodyText"/>
      </w:pPr>
      <w:r w:rsidRPr="00236288">
        <w:t>Assessors of this unit must satisfy the requirements for assessors in applicable vocational education and training legislation, frameworks and/or standards.</w:t>
      </w:r>
    </w:p>
    <w:p w:rsidR="00000000" w:rsidRPr="00236288" w:rsidP="00236288">
      <w:pPr>
        <w:pStyle w:val="Heading1"/>
      </w:pPr>
      <w:bookmarkStart w:id="12" w:name="O_758608"/>
      <w:bookmarkEnd w:id="12"/>
      <w:r w:rsidRPr="00236288">
        <w:t>Links</w:t>
      </w:r>
    </w:p>
    <w:p w:rsidR="00000000" w:rsidRPr="00236288" w:rsidP="00BA5C41">
      <w:pPr>
        <w:pStyle w:val="BodyText"/>
      </w:pPr>
      <w:r w:rsidRPr="0023628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D3757">
        <w:rPr>
          <w:rStyle w:val="Hyperlink"/>
        </w:rPr>
        <w:t>https://vetnet.gov.au/Pages/TrainingDocs.aspx?q=a53af4e4-b400-484e-b778-71c9e9d6aff2</w:t>
      </w:r>
      <w:r>
        <w:fldChar w:fldCharType="end"/>
      </w:r>
    </w:p>
    <w:p w:rsidR="00000000" w:rsidRPr="00236288" w:rsidP="00236288"/>
    <w:sectPr w:rsidSect="00236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rsidRPr="00BA5C41" w:rsidP="00BA5C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41" w:rsidP="00236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5C41" w:rsidP="00236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A5C41" w:rsidP="00236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rsidP="00236288">
    <w:pPr>
      <w:pStyle w:val="Footer"/>
      <w:framePr w:wrap="around"/>
    </w:pPr>
    <w:r>
      <w:fldChar w:fldCharType="begin"/>
    </w:r>
    <w:r>
      <w:instrText xml:space="preserve"> DOCPROPERTY  Subject  \* MERGEFORMAT </w:instrText>
    </w:r>
    <w:r>
      <w:fldChar w:fldCharType="separate"/>
    </w:r>
    <w:r w:rsidR="00BA5C41">
      <w:t>Approved</w:t>
    </w:r>
    <w:r w:rsidR="00BA5C41">
      <w:fldChar w:fldCharType="end"/>
    </w:r>
    <w:r>
      <w:tab/>
      <w:t xml:space="preserve">Page </w:t>
    </w:r>
    <w:r>
      <w:fldChar w:fldCharType="begin"/>
    </w:r>
    <w:r>
      <w:instrText xml:space="preserve"> PAGE  \* Arabic  \* MERGEFORMAT </w:instrText>
    </w:r>
    <w:r>
      <w:fldChar w:fldCharType="separate"/>
    </w:r>
    <w:r w:rsidR="00BA5C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C41">
      <w:rPr>
        <w:noProof/>
      </w:rPr>
      <w:t>5</w:t>
    </w:r>
    <w:r>
      <w:rPr>
        <w:noProof/>
      </w:rPr>
      <w:fldChar w:fldCharType="end"/>
    </w:r>
  </w:p>
  <w:p w:rsidR="00236288" w:rsidP="00236288">
    <w:pPr>
      <w:pStyle w:val="Footer"/>
      <w:framePr w:wrap="around"/>
    </w:pPr>
    <w:r>
      <w:t xml:space="preserve">© Commonwealth of Australia, </w:t>
    </w:r>
    <w:r>
      <w:fldChar w:fldCharType="begin"/>
    </w:r>
    <w:r>
      <w:instrText xml:space="preserve"> DATE  \@ "yyyy"  \* MERGEFORMAT </w:instrText>
    </w:r>
    <w:r>
      <w:fldChar w:fldCharType="separate"/>
    </w:r>
    <w:r w:rsidR="00BA5C41">
      <w:rPr>
        <w:noProof/>
      </w:rPr>
      <w:t>2025</w:t>
    </w:r>
    <w:r>
      <w:fldChar w:fldCharType="end"/>
    </w:r>
    <w:r>
      <w:tab/>
    </w:r>
    <w:r>
      <w:fldChar w:fldCharType="begin"/>
    </w:r>
    <w:r>
      <w:instrText xml:space="preserve"> DOCPROPERTY  Author  \* MERGEFORMAT </w:instrText>
    </w:r>
    <w:r>
      <w:fldChar w:fldCharType="separate"/>
    </w:r>
    <w:r w:rsidR="00BA5C41">
      <w:t>Future Skills Organisation</w:t>
    </w:r>
    <w:r w:rsidR="00BA5C41">
      <w:fldChar w:fldCharType="end"/>
    </w:r>
  </w:p>
  <w:p w:rsidR="00236288" w:rsidP="00236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288" w:rsidRPr="00BA5C41" w:rsidP="00BA5C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41" w:rsidRPr="002D2AF8" w:rsidP="00236288">
    <w:pPr>
      <w:pStyle w:val="Header"/>
      <w:framePr w:wrap="around"/>
    </w:pPr>
    <w:r>
      <w:fldChar w:fldCharType="begin"/>
    </w:r>
    <w:r>
      <w:instrText xml:space="preserve"> TITLE   \* MERGEFORMAT </w:instrText>
    </w:r>
    <w:r>
      <w:fldChar w:fldCharType="separate"/>
    </w:r>
    <w:r>
      <w:t>ICTNPL407 Plan the deployment of core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5C41" w:rsidP="00236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88" w:rsidRPr="002D2AF8" w:rsidP="00236288">
    <w:pPr>
      <w:pStyle w:val="Header"/>
      <w:framePr w:wrap="around"/>
    </w:pPr>
    <w:r>
      <w:fldChar w:fldCharType="begin"/>
    </w:r>
    <w:r>
      <w:instrText xml:space="preserve"> TITLE   \* MERGEFORMAT </w:instrText>
    </w:r>
    <w:r>
      <w:fldChar w:fldCharType="separate"/>
    </w:r>
    <w:r w:rsidR="00BA5C41">
      <w:t>ICTNPL407 Plan the deployment of core network</w:t>
    </w:r>
    <w:r w:rsidR="00BA5C41">
      <w:fldChar w:fldCharType="end"/>
    </w:r>
    <w:r>
      <w:tab/>
      <w:t xml:space="preserve">Date this document was generated: </w:t>
    </w:r>
    <w:r>
      <w:fldChar w:fldCharType="begin"/>
    </w:r>
    <w:r>
      <w:instrText xml:space="preserve"> CREATEDATE  \@ "d MMMM yyyy"  \* MERGEFORMAT </w:instrText>
    </w:r>
    <w:r>
      <w:fldChar w:fldCharType="separate"/>
    </w:r>
    <w:r w:rsidR="00BA5C41">
      <w:rPr>
        <w:noProof/>
      </w:rPr>
      <w:t>2 March 2025</w:t>
    </w:r>
    <w:r>
      <w:fldChar w:fldCharType="end"/>
    </w:r>
  </w:p>
  <w:p w:rsidR="00236288" w:rsidP="00236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43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63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C9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288"/>
    <w:pPr>
      <w:spacing w:before="360" w:after="60"/>
      <w:outlineLvl w:val="0"/>
    </w:pPr>
    <w:rPr>
      <w:sz w:val="32"/>
    </w:rPr>
  </w:style>
  <w:style w:type="paragraph" w:styleId="Heading2">
    <w:name w:val="heading 2"/>
    <w:basedOn w:val="HeadingBase"/>
    <w:next w:val="BodyText"/>
    <w:link w:val="Heading2Char"/>
    <w:qFormat/>
    <w:rsid w:val="00236288"/>
    <w:pPr>
      <w:keepLines/>
      <w:spacing w:before="240" w:after="120"/>
      <w:outlineLvl w:val="1"/>
    </w:pPr>
    <w:rPr>
      <w:sz w:val="28"/>
      <w:szCs w:val="40"/>
    </w:rPr>
  </w:style>
  <w:style w:type="paragraph" w:styleId="Heading3">
    <w:name w:val="heading 3"/>
    <w:basedOn w:val="HeadingBase"/>
    <w:next w:val="BodyText"/>
    <w:link w:val="Heading3Char"/>
    <w:qFormat/>
    <w:rsid w:val="00236288"/>
    <w:pPr>
      <w:spacing w:before="180" w:after="120"/>
      <w:outlineLvl w:val="2"/>
    </w:pPr>
    <w:rPr>
      <w:spacing w:val="-10"/>
      <w:kern w:val="32"/>
    </w:rPr>
  </w:style>
  <w:style w:type="paragraph" w:styleId="Heading4">
    <w:name w:val="heading 4"/>
    <w:basedOn w:val="HeadingBase"/>
    <w:next w:val="BodyText"/>
    <w:link w:val="Heading4Char"/>
    <w:qFormat/>
    <w:rsid w:val="00236288"/>
    <w:pPr>
      <w:spacing w:before="160" w:after="120"/>
      <w:outlineLvl w:val="3"/>
    </w:pPr>
    <w:rPr>
      <w:sz w:val="22"/>
    </w:rPr>
  </w:style>
  <w:style w:type="paragraph" w:styleId="Heading5">
    <w:name w:val="heading 5"/>
    <w:basedOn w:val="HeadingBase"/>
    <w:next w:val="Normal"/>
    <w:link w:val="Heading5Char"/>
    <w:qFormat/>
    <w:rsid w:val="00236288"/>
    <w:pPr>
      <w:spacing w:before="80"/>
      <w:outlineLvl w:val="4"/>
    </w:pPr>
    <w:rPr>
      <w:color w:val="918585"/>
      <w:sz w:val="20"/>
    </w:rPr>
  </w:style>
  <w:style w:type="paragraph" w:styleId="Heading6">
    <w:name w:val="heading 6"/>
    <w:basedOn w:val="HeadingBase"/>
    <w:next w:val="Normal"/>
    <w:link w:val="Heading6Char"/>
    <w:qFormat/>
    <w:rsid w:val="00236288"/>
    <w:pPr>
      <w:spacing w:before="60"/>
      <w:outlineLvl w:val="5"/>
    </w:pPr>
    <w:rPr>
      <w:color w:val="918585"/>
      <w:sz w:val="20"/>
    </w:rPr>
  </w:style>
  <w:style w:type="paragraph" w:styleId="Heading7">
    <w:name w:val="heading 7"/>
    <w:basedOn w:val="Normal"/>
    <w:next w:val="Normal"/>
    <w:link w:val="Heading7Char"/>
    <w:qFormat/>
    <w:rsid w:val="00236288"/>
    <w:pPr>
      <w:ind w:left="720"/>
      <w:outlineLvl w:val="6"/>
    </w:pPr>
    <w:rPr>
      <w:i/>
    </w:rPr>
  </w:style>
  <w:style w:type="paragraph" w:styleId="Heading8">
    <w:name w:val="heading 8"/>
    <w:basedOn w:val="Normal"/>
    <w:next w:val="Normal"/>
    <w:link w:val="Heading8Char"/>
    <w:qFormat/>
    <w:rsid w:val="00236288"/>
    <w:pPr>
      <w:ind w:left="720"/>
      <w:outlineLvl w:val="7"/>
    </w:pPr>
    <w:rPr>
      <w:i/>
    </w:rPr>
  </w:style>
  <w:style w:type="paragraph" w:styleId="Heading9">
    <w:name w:val="heading 9"/>
    <w:basedOn w:val="Normal"/>
    <w:next w:val="Normal"/>
    <w:link w:val="Heading9Char"/>
    <w:qFormat/>
    <w:rsid w:val="00236288"/>
    <w:pPr>
      <w:ind w:left="720"/>
      <w:outlineLvl w:val="8"/>
    </w:pPr>
    <w:rPr>
      <w:i/>
    </w:rPr>
  </w:style>
  <w:style w:type="character" w:default="1" w:styleId="DefaultParagraphFont">
    <w:name w:val="Default Paragraph Font"/>
    <w:uiPriority w:val="1"/>
    <w:unhideWhenUsed/>
    <w:rsid w:val="00236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288"/>
  </w:style>
  <w:style w:type="character" w:customStyle="1" w:styleId="Heading1Char">
    <w:name w:val="Heading 1 Char"/>
    <w:basedOn w:val="DefaultParagraphFont"/>
    <w:link w:val="Heading1"/>
    <w:rsid w:val="00236288"/>
    <w:rPr>
      <w:rFonts w:ascii="Times New Roman" w:eastAsia="Times New Roman" w:hAnsi="Times New Roman" w:cs="Times New Roman"/>
      <w:b/>
      <w:sz w:val="32"/>
      <w:szCs w:val="20"/>
      <w:lang w:eastAsia="en-US"/>
    </w:rPr>
  </w:style>
  <w:style w:type="paragraph" w:styleId="BodyText">
    <w:name w:val="Body Text"/>
    <w:basedOn w:val="Normal"/>
    <w:link w:val="BodyTextChar"/>
    <w:rsid w:val="00236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288"/>
    <w:rPr>
      <w:rFonts w:ascii="Times New Roman" w:eastAsia="Times New Roman" w:hAnsi="Times New Roman" w:cs="Times New Roman"/>
      <w:sz w:val="24"/>
      <w:lang w:eastAsia="en-US"/>
    </w:rPr>
  </w:style>
  <w:style w:type="paragraph" w:styleId="ListBullet">
    <w:name w:val="List Bullet"/>
    <w:basedOn w:val="List"/>
    <w:rsid w:val="00236288"/>
    <w:pPr>
      <w:numPr>
        <w:numId w:val="12"/>
      </w:numPr>
      <w:tabs>
        <w:tab w:val="clear" w:pos="340"/>
      </w:tabs>
      <w:spacing w:before="40" w:after="40"/>
    </w:pPr>
  </w:style>
  <w:style w:type="character" w:customStyle="1" w:styleId="SpecialBold">
    <w:name w:val="Special Bold"/>
    <w:basedOn w:val="DefaultParagraphFont"/>
    <w:rsid w:val="00236288"/>
    <w:rPr>
      <w:b/>
      <w:spacing w:val="0"/>
    </w:rPr>
  </w:style>
  <w:style w:type="paragraph" w:styleId="ListBullet2">
    <w:name w:val="List Bullet 2"/>
    <w:basedOn w:val="List2"/>
    <w:rsid w:val="00236288"/>
    <w:pPr>
      <w:numPr>
        <w:numId w:val="13"/>
      </w:numPr>
      <w:tabs>
        <w:tab w:val="clear" w:pos="680"/>
      </w:tabs>
    </w:pPr>
  </w:style>
  <w:style w:type="character" w:styleId="Emphasis">
    <w:name w:val="Emphasis"/>
    <w:basedOn w:val="DefaultParagraphFont"/>
    <w:qFormat/>
    <w:rsid w:val="00236288"/>
    <w:rPr>
      <w:i/>
    </w:rPr>
  </w:style>
  <w:style w:type="paragraph" w:customStyle="1" w:styleId="SuperHeading">
    <w:name w:val="SuperHeading"/>
    <w:basedOn w:val="Normal"/>
    <w:rsid w:val="00236288"/>
    <w:pPr>
      <w:spacing w:before="240" w:after="120"/>
      <w:outlineLvl w:val="0"/>
    </w:pPr>
    <w:rPr>
      <w:rFonts w:ascii="Times New Roman" w:hAnsi="Times New Roman"/>
      <w:b/>
      <w:sz w:val="32"/>
    </w:rPr>
  </w:style>
  <w:style w:type="paragraph" w:customStyle="1" w:styleId="AllowPageBreak">
    <w:name w:val="AllowPageBreak"/>
    <w:rsid w:val="00236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288"/>
    <w:rPr>
      <w:rFonts w:ascii="Courier New" w:eastAsia="Times New Roman" w:hAnsi="Courier New" w:cs="Times New Roman"/>
      <w:i/>
      <w:szCs w:val="20"/>
      <w:lang w:eastAsia="en-US"/>
    </w:rPr>
  </w:style>
  <w:style w:type="paragraph" w:customStyle="1" w:styleId="HeadingBase">
    <w:name w:val="Heading Base"/>
    <w:rsid w:val="00236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288"/>
    <w:pPr>
      <w:tabs>
        <w:tab w:val="right" w:leader="dot" w:pos="9072"/>
      </w:tabs>
      <w:ind w:left="567"/>
    </w:pPr>
    <w:rPr>
      <w:szCs w:val="22"/>
    </w:rPr>
  </w:style>
  <w:style w:type="paragraph" w:customStyle="1" w:styleId="TOCBase">
    <w:name w:val="TOC Base"/>
    <w:rsid w:val="00236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288"/>
    <w:pPr>
      <w:tabs>
        <w:tab w:val="right" w:leader="dot" w:pos="9072"/>
      </w:tabs>
      <w:spacing w:before="40" w:after="40"/>
      <w:ind w:left="284"/>
    </w:pPr>
    <w:rPr>
      <w:rFonts w:ascii="Times New Roman" w:hAnsi="Times New Roman"/>
    </w:rPr>
  </w:style>
  <w:style w:type="paragraph" w:styleId="TOC1">
    <w:name w:val="toc 1"/>
    <w:basedOn w:val="TOCBase"/>
    <w:next w:val="Normal"/>
    <w:rsid w:val="00236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288"/>
    <w:rPr>
      <w:rFonts w:ascii="Times New Roman" w:eastAsia="Times New Roman" w:hAnsi="Times New Roman" w:cs="Times New Roman"/>
      <w:sz w:val="16"/>
      <w:lang w:eastAsia="en-US"/>
    </w:rPr>
  </w:style>
  <w:style w:type="paragraph" w:styleId="Title">
    <w:name w:val="Title"/>
    <w:basedOn w:val="HeadingBase"/>
    <w:link w:val="TitleChar"/>
    <w:qFormat/>
    <w:rsid w:val="00236288"/>
    <w:pPr>
      <w:spacing w:before="5040"/>
      <w:jc w:val="center"/>
    </w:pPr>
    <w:rPr>
      <w:sz w:val="48"/>
      <w:szCs w:val="72"/>
      <w:lang w:val="en-US"/>
    </w:rPr>
  </w:style>
  <w:style w:type="character" w:customStyle="1" w:styleId="TitleChar">
    <w:name w:val="Title Char"/>
    <w:basedOn w:val="DefaultParagraphFont"/>
    <w:link w:val="Title"/>
    <w:rsid w:val="00236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288"/>
    <w:pPr>
      <w:tabs>
        <w:tab w:val="left" w:pos="3600"/>
        <w:tab w:val="left" w:pos="3958"/>
      </w:tabs>
    </w:pPr>
  </w:style>
  <w:style w:type="paragraph" w:styleId="List">
    <w:name w:val="List"/>
    <w:basedOn w:val="BodyText"/>
    <w:next w:val="BodyText"/>
    <w:rsid w:val="00236288"/>
    <w:pPr>
      <w:tabs>
        <w:tab w:val="left" w:pos="340"/>
      </w:tabs>
      <w:spacing w:before="60" w:after="60"/>
      <w:ind w:left="340" w:hanging="340"/>
    </w:pPr>
  </w:style>
  <w:style w:type="paragraph" w:customStyle="1" w:styleId="Note">
    <w:name w:val="Note"/>
    <w:basedOn w:val="BodyText"/>
    <w:rsid w:val="00236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288"/>
    <w:pPr>
      <w:framePr w:wrap="auto" w:hAnchor="text" w:y="6049"/>
    </w:pPr>
    <w:rPr>
      <w:color w:val="000000"/>
      <w:sz w:val="40"/>
    </w:rPr>
  </w:style>
  <w:style w:type="paragraph" w:customStyle="1" w:styleId="TOCTitle">
    <w:name w:val="TOCTitle"/>
    <w:basedOn w:val="Heading1"/>
    <w:rsid w:val="00236288"/>
    <w:pPr>
      <w:spacing w:after="240"/>
      <w:jc w:val="center"/>
      <w:outlineLvl w:val="9"/>
    </w:pPr>
    <w:rPr>
      <w:caps/>
    </w:rPr>
  </w:style>
  <w:style w:type="paragraph" w:customStyle="1" w:styleId="Version">
    <w:name w:val="Version"/>
    <w:rsid w:val="00236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288"/>
    <w:pPr>
      <w:keepNext w:val="0"/>
      <w:tabs>
        <w:tab w:val="right" w:pos="4176"/>
      </w:tabs>
      <w:ind w:left="198" w:hanging="198"/>
    </w:pPr>
    <w:rPr>
      <w:rFonts w:ascii="Garamond" w:hAnsi="Garamond"/>
    </w:rPr>
  </w:style>
  <w:style w:type="paragraph" w:styleId="IndexHeading">
    <w:name w:val="index heading"/>
    <w:basedOn w:val="Normal"/>
    <w:next w:val="Index1"/>
    <w:semiHidden/>
    <w:rsid w:val="00236288"/>
    <w:pPr>
      <w:spacing w:before="120" w:after="120"/>
    </w:pPr>
    <w:rPr>
      <w:rFonts w:ascii="Arial" w:hAnsi="Arial"/>
      <w:b/>
      <w:color w:val="918585"/>
      <w:sz w:val="24"/>
    </w:rPr>
  </w:style>
  <w:style w:type="paragraph" w:styleId="Header">
    <w:name w:val="header"/>
    <w:basedOn w:val="Normal"/>
    <w:link w:val="HeaderChar"/>
    <w:rsid w:val="00236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288"/>
    <w:rPr>
      <w:rFonts w:ascii="Times New Roman" w:eastAsia="Times New Roman" w:hAnsi="Times New Roman" w:cs="Times New Roman"/>
      <w:sz w:val="16"/>
      <w:szCs w:val="20"/>
      <w:lang w:val="en-GB" w:eastAsia="en-US"/>
    </w:rPr>
  </w:style>
  <w:style w:type="paragraph" w:customStyle="1" w:styleId="Chapter">
    <w:name w:val="Chapter"/>
    <w:basedOn w:val="Normal"/>
    <w:rsid w:val="00236288"/>
    <w:pPr>
      <w:spacing w:before="240"/>
    </w:pPr>
    <w:rPr>
      <w:rFonts w:ascii="Times New Roman" w:hAnsi="Times New Roman"/>
      <w:smallCaps/>
      <w:spacing w:val="80"/>
      <w:sz w:val="28"/>
    </w:rPr>
  </w:style>
  <w:style w:type="paragraph" w:customStyle="1" w:styleId="InChapter">
    <w:name w:val="InChapter"/>
    <w:basedOn w:val="Heading3"/>
    <w:rsid w:val="00236288"/>
    <w:pPr>
      <w:spacing w:after="240"/>
      <w:outlineLvl w:val="9"/>
    </w:pPr>
    <w:rPr>
      <w:noProof/>
    </w:rPr>
  </w:style>
  <w:style w:type="paragraph" w:styleId="Index2">
    <w:name w:val="index 2"/>
    <w:basedOn w:val="Normal"/>
    <w:next w:val="Normal"/>
    <w:semiHidden/>
    <w:rsid w:val="00236288"/>
    <w:pPr>
      <w:tabs>
        <w:tab w:val="right" w:pos="4176"/>
      </w:tabs>
      <w:ind w:left="568" w:hanging="284"/>
    </w:pPr>
    <w:rPr>
      <w:rFonts w:ascii="Garamond" w:hAnsi="Garamond"/>
    </w:rPr>
  </w:style>
  <w:style w:type="paragraph" w:customStyle="1" w:styleId="Byline">
    <w:name w:val="Byline"/>
    <w:rsid w:val="00236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288"/>
    <w:pPr>
      <w:tabs>
        <w:tab w:val="clear" w:pos="3600"/>
        <w:tab w:val="clear" w:pos="3958"/>
      </w:tabs>
      <w:jc w:val="right"/>
    </w:pPr>
  </w:style>
  <w:style w:type="paragraph" w:styleId="Caption">
    <w:name w:val="caption"/>
    <w:basedOn w:val="BodyText"/>
    <w:next w:val="Normal"/>
    <w:qFormat/>
    <w:rsid w:val="00236288"/>
    <w:pPr>
      <w:framePr w:w="2268" w:hSpace="181" w:vSpace="181" w:wrap="around" w:vAnchor="text" w:hAnchor="page" w:x="1135" w:y="285" w:anchorLock="1"/>
    </w:pPr>
    <w:rPr>
      <w:i/>
    </w:rPr>
  </w:style>
  <w:style w:type="paragraph" w:customStyle="1" w:styleId="MiniTOCTitle">
    <w:name w:val="MiniTOCTitle"/>
    <w:basedOn w:val="Heading4"/>
    <w:rsid w:val="00236288"/>
    <w:pPr>
      <w:spacing w:before="240"/>
      <w:outlineLvl w:val="9"/>
    </w:pPr>
    <w:rPr>
      <w:noProof/>
      <w:sz w:val="24"/>
    </w:rPr>
  </w:style>
  <w:style w:type="paragraph" w:customStyle="1" w:styleId="MiniTOCItem">
    <w:name w:val="MiniTOCItem"/>
    <w:basedOn w:val="ListBullet"/>
    <w:rsid w:val="00236288"/>
    <w:pPr>
      <w:numPr>
        <w:numId w:val="0"/>
      </w:numPr>
      <w:tabs>
        <w:tab w:val="right" w:leader="dot" w:pos="6521"/>
      </w:tabs>
      <w:spacing w:before="0" w:after="0"/>
    </w:pPr>
  </w:style>
  <w:style w:type="paragraph" w:customStyle="1" w:styleId="TOFTitle">
    <w:name w:val="TOFTitle"/>
    <w:basedOn w:val="TOCTitle"/>
    <w:rsid w:val="00236288"/>
  </w:style>
  <w:style w:type="paragraph" w:styleId="TableofFigures">
    <w:name w:val="table of figures"/>
    <w:basedOn w:val="Normal"/>
    <w:next w:val="Normal"/>
    <w:semiHidden/>
    <w:rsid w:val="00236288"/>
    <w:pPr>
      <w:tabs>
        <w:tab w:val="right" w:leader="dot" w:pos="9072"/>
      </w:tabs>
      <w:ind w:left="970" w:hanging="403"/>
    </w:pPr>
    <w:rPr>
      <w:rFonts w:ascii="Times New Roman" w:hAnsi="Times New Roman"/>
      <w:b/>
    </w:rPr>
  </w:style>
  <w:style w:type="paragraph" w:styleId="ListNumber">
    <w:name w:val="List Number"/>
    <w:basedOn w:val="List"/>
    <w:rsid w:val="00236288"/>
    <w:pPr>
      <w:numPr>
        <w:numId w:val="15"/>
      </w:numPr>
      <w:tabs>
        <w:tab w:val="clear" w:pos="340"/>
      </w:tabs>
    </w:pPr>
  </w:style>
  <w:style w:type="character" w:customStyle="1" w:styleId="WingdingSymbols">
    <w:name w:val="Wingding Symbols"/>
    <w:rsid w:val="00236288"/>
    <w:rPr>
      <w:rFonts w:ascii="Wingdings" w:hAnsi="Wingdings"/>
    </w:rPr>
  </w:style>
  <w:style w:type="paragraph" w:customStyle="1" w:styleId="TableHeading">
    <w:name w:val="Table Heading"/>
    <w:basedOn w:val="HeadingBase"/>
    <w:rsid w:val="00236288"/>
    <w:pPr>
      <w:keepLines/>
      <w:pBdr>
        <w:bottom w:val="single" w:sz="6" w:space="1" w:color="918585"/>
      </w:pBdr>
      <w:spacing w:before="240"/>
    </w:pPr>
  </w:style>
  <w:style w:type="character" w:customStyle="1" w:styleId="HotSpot">
    <w:name w:val="HotSpot"/>
    <w:rsid w:val="00236288"/>
    <w:rPr>
      <w:color w:val="0033CC"/>
      <w:u w:val="none"/>
    </w:rPr>
  </w:style>
  <w:style w:type="paragraph" w:customStyle="1" w:styleId="BodyTextRight">
    <w:name w:val="Body Text Right"/>
    <w:basedOn w:val="BodyText"/>
    <w:rsid w:val="00236288"/>
    <w:pPr>
      <w:spacing w:before="0" w:after="0"/>
      <w:jc w:val="right"/>
    </w:pPr>
  </w:style>
  <w:style w:type="paragraph" w:styleId="Index3">
    <w:name w:val="index 3"/>
    <w:basedOn w:val="ListNumber2"/>
    <w:next w:val="Normal"/>
    <w:semiHidden/>
    <w:rsid w:val="00236288"/>
    <w:pPr>
      <w:numPr>
        <w:numId w:val="0"/>
      </w:numPr>
      <w:tabs>
        <w:tab w:val="right" w:leader="dot" w:pos="4176"/>
      </w:tabs>
    </w:pPr>
  </w:style>
  <w:style w:type="paragraph" w:styleId="ListNumber2">
    <w:name w:val="List Number 2"/>
    <w:basedOn w:val="List2"/>
    <w:rsid w:val="00236288"/>
    <w:pPr>
      <w:numPr>
        <w:numId w:val="10"/>
      </w:numPr>
      <w:tabs>
        <w:tab w:val="clear" w:pos="1060"/>
      </w:tabs>
    </w:pPr>
  </w:style>
  <w:style w:type="paragraph" w:customStyle="1" w:styleId="MarginNote">
    <w:name w:val="Margin Note"/>
    <w:basedOn w:val="BodyText"/>
    <w:rsid w:val="00236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288"/>
    <w:rPr>
      <w:sz w:val="32"/>
    </w:rPr>
  </w:style>
  <w:style w:type="paragraph" w:customStyle="1" w:styleId="HeadingProcedure">
    <w:name w:val="Heading Procedure"/>
    <w:basedOn w:val="HeadingBase"/>
    <w:next w:val="Normal"/>
    <w:rsid w:val="00236288"/>
    <w:pPr>
      <w:tabs>
        <w:tab w:val="left" w:pos="0"/>
      </w:tabs>
      <w:spacing w:before="120" w:after="60"/>
    </w:pPr>
    <w:rPr>
      <w:i/>
      <w:color w:val="918585"/>
      <w:sz w:val="22"/>
    </w:rPr>
  </w:style>
  <w:style w:type="paragraph" w:customStyle="1" w:styleId="TableBodyText">
    <w:name w:val="Table Body Text"/>
    <w:basedOn w:val="BodyText"/>
    <w:rsid w:val="00236288"/>
    <w:pPr>
      <w:spacing w:before="60" w:after="60"/>
    </w:pPr>
  </w:style>
  <w:style w:type="paragraph" w:styleId="ListContinue">
    <w:name w:val="List Continue"/>
    <w:basedOn w:val="List"/>
    <w:rsid w:val="00236288"/>
    <w:pPr>
      <w:ind w:firstLine="0"/>
    </w:pPr>
  </w:style>
  <w:style w:type="paragraph" w:customStyle="1" w:styleId="ListNote">
    <w:name w:val="List Note"/>
    <w:basedOn w:val="List"/>
    <w:rsid w:val="00236288"/>
    <w:pPr>
      <w:pBdr>
        <w:top w:val="single" w:sz="6" w:space="2" w:color="918585"/>
        <w:bottom w:val="single" w:sz="6" w:space="2" w:color="918585"/>
      </w:pBdr>
      <w:tabs>
        <w:tab w:val="left" w:pos="1021"/>
      </w:tabs>
      <w:ind w:firstLine="0"/>
    </w:pPr>
  </w:style>
  <w:style w:type="paragraph" w:customStyle="1" w:styleId="Warning">
    <w:name w:val="Warning"/>
    <w:basedOn w:val="BodyText"/>
    <w:rsid w:val="00236288"/>
    <w:pPr>
      <w:shd w:val="clear" w:color="auto" w:fill="D9D9D9"/>
      <w:tabs>
        <w:tab w:val="left" w:pos="992"/>
      </w:tabs>
      <w:ind w:left="119" w:right="119"/>
    </w:pPr>
    <w:rPr>
      <w:sz w:val="20"/>
    </w:rPr>
  </w:style>
  <w:style w:type="paragraph" w:customStyle="1" w:styleId="MarginIcons">
    <w:name w:val="Margin Icons"/>
    <w:basedOn w:val="BodyText"/>
    <w:rsid w:val="00236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288"/>
    <w:rPr>
      <w:rFonts w:ascii="Courier New" w:hAnsi="Courier New"/>
    </w:rPr>
  </w:style>
  <w:style w:type="paragraph" w:customStyle="1" w:styleId="NoteBullet">
    <w:name w:val="Note Bullet"/>
    <w:basedOn w:val="Note"/>
    <w:rsid w:val="00236288"/>
    <w:pPr>
      <w:tabs>
        <w:tab w:val="clear" w:pos="680"/>
      </w:tabs>
      <w:spacing w:before="60" w:after="60"/>
    </w:pPr>
  </w:style>
  <w:style w:type="paragraph" w:customStyle="1" w:styleId="SubHeading2">
    <w:name w:val="SubHeading2"/>
    <w:basedOn w:val="HeadingBase"/>
    <w:rsid w:val="00236288"/>
    <w:pPr>
      <w:spacing w:before="240" w:after="60"/>
    </w:pPr>
    <w:rPr>
      <w:sz w:val="20"/>
    </w:rPr>
  </w:style>
  <w:style w:type="paragraph" w:customStyle="1" w:styleId="SubHeading1">
    <w:name w:val="SubHeading1"/>
    <w:basedOn w:val="HeadingBase"/>
    <w:rsid w:val="00236288"/>
    <w:pPr>
      <w:spacing w:before="240" w:after="60"/>
    </w:pPr>
    <w:rPr>
      <w:color w:val="918585"/>
      <w:sz w:val="22"/>
    </w:rPr>
  </w:style>
  <w:style w:type="paragraph" w:customStyle="1" w:styleId="SideHeading">
    <w:name w:val="Side Heading"/>
    <w:basedOn w:val="HeadingBase"/>
    <w:rsid w:val="00236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288"/>
    <w:pPr>
      <w:tabs>
        <w:tab w:val="num" w:pos="360"/>
      </w:tabs>
    </w:pPr>
  </w:style>
  <w:style w:type="paragraph" w:styleId="PlainText">
    <w:name w:val="Plain Text"/>
    <w:basedOn w:val="Normal"/>
    <w:link w:val="PlainTextChar"/>
    <w:rsid w:val="00236288"/>
    <w:rPr>
      <w:sz w:val="20"/>
    </w:rPr>
  </w:style>
  <w:style w:type="character" w:customStyle="1" w:styleId="PlainTextChar">
    <w:name w:val="Plain Text Char"/>
    <w:basedOn w:val="DefaultParagraphFont"/>
    <w:link w:val="PlainText"/>
    <w:rsid w:val="00236288"/>
    <w:rPr>
      <w:rFonts w:ascii="Courier New" w:eastAsia="Times New Roman" w:hAnsi="Courier New" w:cs="Times New Roman"/>
      <w:sz w:val="20"/>
      <w:szCs w:val="20"/>
      <w:lang w:eastAsia="en-US"/>
    </w:rPr>
  </w:style>
  <w:style w:type="character" w:customStyle="1" w:styleId="MenuOption">
    <w:name w:val="Menu Option"/>
    <w:basedOn w:val="DefaultParagraphFont"/>
    <w:rsid w:val="00236288"/>
    <w:rPr>
      <w:b/>
      <w:smallCaps/>
    </w:rPr>
  </w:style>
  <w:style w:type="paragraph" w:customStyle="1" w:styleId="TableListNumber">
    <w:name w:val="Table List Number"/>
    <w:basedOn w:val="ListNumber"/>
    <w:rsid w:val="00236288"/>
    <w:pPr>
      <w:numPr>
        <w:numId w:val="0"/>
      </w:numPr>
    </w:pPr>
  </w:style>
  <w:style w:type="paragraph" w:styleId="TOC4">
    <w:name w:val="toc 4"/>
    <w:basedOn w:val="TOCBase"/>
    <w:next w:val="Normal"/>
    <w:semiHidden/>
    <w:rsid w:val="00236288"/>
    <w:pPr>
      <w:tabs>
        <w:tab w:val="right" w:leader="dot" w:pos="9071"/>
      </w:tabs>
      <w:ind w:left="1701"/>
    </w:pPr>
  </w:style>
  <w:style w:type="paragraph" w:customStyle="1" w:styleId="ListAlpha">
    <w:name w:val="List Alpha"/>
    <w:basedOn w:val="List"/>
    <w:rsid w:val="00236288"/>
    <w:pPr>
      <w:numPr>
        <w:numId w:val="9"/>
      </w:numPr>
    </w:pPr>
  </w:style>
  <w:style w:type="paragraph" w:customStyle="1" w:styleId="ListAlpha2">
    <w:name w:val="List Alpha 2"/>
    <w:basedOn w:val="List2"/>
    <w:rsid w:val="00236288"/>
    <w:pPr>
      <w:numPr>
        <w:numId w:val="8"/>
      </w:numPr>
    </w:pPr>
  </w:style>
  <w:style w:type="paragraph" w:styleId="List2">
    <w:name w:val="List 2"/>
    <w:basedOn w:val="BodyText"/>
    <w:rsid w:val="00236288"/>
    <w:pPr>
      <w:tabs>
        <w:tab w:val="left" w:pos="680"/>
      </w:tabs>
      <w:spacing w:before="60" w:after="60"/>
      <w:ind w:left="680" w:hanging="340"/>
    </w:pPr>
  </w:style>
  <w:style w:type="paragraph" w:styleId="List3">
    <w:name w:val="List 3"/>
    <w:basedOn w:val="BodyText"/>
    <w:rsid w:val="00236288"/>
    <w:pPr>
      <w:tabs>
        <w:tab w:val="left" w:pos="1021"/>
      </w:tabs>
      <w:spacing w:before="60" w:after="60"/>
      <w:ind w:left="1020" w:hanging="340"/>
    </w:pPr>
  </w:style>
  <w:style w:type="paragraph" w:styleId="List4">
    <w:name w:val="List 4"/>
    <w:basedOn w:val="BodyText"/>
    <w:rsid w:val="00236288"/>
    <w:pPr>
      <w:tabs>
        <w:tab w:val="left" w:pos="1361"/>
      </w:tabs>
      <w:spacing w:before="60" w:after="60"/>
      <w:ind w:left="1361" w:hanging="340"/>
    </w:pPr>
  </w:style>
  <w:style w:type="paragraph" w:styleId="List5">
    <w:name w:val="List 5"/>
    <w:basedOn w:val="BodyText"/>
    <w:rsid w:val="00236288"/>
    <w:pPr>
      <w:tabs>
        <w:tab w:val="left" w:pos="1701"/>
      </w:tabs>
      <w:spacing w:before="60" w:after="60"/>
      <w:ind w:left="1701" w:hanging="340"/>
    </w:pPr>
  </w:style>
  <w:style w:type="paragraph" w:styleId="ListBullet3">
    <w:name w:val="List Bullet 3"/>
    <w:basedOn w:val="List3"/>
    <w:rsid w:val="00236288"/>
    <w:pPr>
      <w:numPr>
        <w:numId w:val="14"/>
      </w:numPr>
      <w:tabs>
        <w:tab w:val="clear" w:pos="1021"/>
      </w:tabs>
      <w:ind w:left="1037" w:hanging="357"/>
    </w:pPr>
  </w:style>
  <w:style w:type="paragraph" w:styleId="ListBullet4">
    <w:name w:val="List Bullet 4"/>
    <w:basedOn w:val="List4"/>
    <w:rsid w:val="00236288"/>
    <w:pPr>
      <w:numPr>
        <w:numId w:val="3"/>
      </w:numPr>
      <w:tabs>
        <w:tab w:val="clear" w:pos="1361"/>
      </w:tabs>
    </w:pPr>
  </w:style>
  <w:style w:type="paragraph" w:styleId="ListBullet5">
    <w:name w:val="List Bullet 5"/>
    <w:basedOn w:val="List5"/>
    <w:rsid w:val="00236288"/>
    <w:pPr>
      <w:numPr>
        <w:numId w:val="4"/>
      </w:numPr>
    </w:pPr>
  </w:style>
  <w:style w:type="paragraph" w:styleId="ListContinue2">
    <w:name w:val="List Continue 2"/>
    <w:basedOn w:val="List2"/>
    <w:rsid w:val="00236288"/>
    <w:pPr>
      <w:ind w:firstLine="0"/>
    </w:pPr>
  </w:style>
  <w:style w:type="paragraph" w:styleId="ListContinue3">
    <w:name w:val="List Continue 3"/>
    <w:basedOn w:val="List3"/>
    <w:rsid w:val="00236288"/>
    <w:pPr>
      <w:ind w:left="1021" w:firstLine="0"/>
    </w:pPr>
  </w:style>
  <w:style w:type="paragraph" w:styleId="ListContinue4">
    <w:name w:val="List Continue 4"/>
    <w:basedOn w:val="List4"/>
    <w:rsid w:val="00236288"/>
    <w:pPr>
      <w:ind w:firstLine="0"/>
    </w:pPr>
  </w:style>
  <w:style w:type="paragraph" w:styleId="ListContinue5">
    <w:name w:val="List Continue 5"/>
    <w:basedOn w:val="List5"/>
    <w:rsid w:val="00236288"/>
    <w:pPr>
      <w:ind w:firstLine="0"/>
    </w:pPr>
  </w:style>
  <w:style w:type="paragraph" w:styleId="ListNumber3">
    <w:name w:val="List Number 3"/>
    <w:basedOn w:val="List3"/>
    <w:rsid w:val="00236288"/>
    <w:pPr>
      <w:numPr>
        <w:numId w:val="5"/>
      </w:numPr>
    </w:pPr>
  </w:style>
  <w:style w:type="paragraph" w:styleId="ListNumber4">
    <w:name w:val="List Number 4"/>
    <w:basedOn w:val="List4"/>
    <w:rsid w:val="00236288"/>
    <w:pPr>
      <w:numPr>
        <w:numId w:val="6"/>
      </w:numPr>
    </w:pPr>
  </w:style>
  <w:style w:type="paragraph" w:styleId="ListNumber5">
    <w:name w:val="List Number 5"/>
    <w:basedOn w:val="List5"/>
    <w:rsid w:val="00236288"/>
    <w:pPr>
      <w:numPr>
        <w:numId w:val="7"/>
      </w:numPr>
    </w:pPr>
  </w:style>
  <w:style w:type="paragraph" w:styleId="BlockText">
    <w:name w:val="Block Text"/>
    <w:basedOn w:val="Normal"/>
    <w:rsid w:val="00236288"/>
    <w:pPr>
      <w:spacing w:after="120"/>
      <w:ind w:left="1440" w:right="1440"/>
    </w:pPr>
  </w:style>
  <w:style w:type="character" w:customStyle="1" w:styleId="Subscript">
    <w:name w:val="Subscript"/>
    <w:basedOn w:val="DefaultParagraphFont"/>
    <w:rsid w:val="00236288"/>
    <w:rPr>
      <w:sz w:val="16"/>
      <w:vertAlign w:val="subscript"/>
    </w:rPr>
  </w:style>
  <w:style w:type="character" w:customStyle="1" w:styleId="Superscript">
    <w:name w:val="Superscript"/>
    <w:basedOn w:val="DefaultParagraphFont"/>
    <w:rsid w:val="00236288"/>
    <w:rPr>
      <w:sz w:val="16"/>
      <w:vertAlign w:val="superscript"/>
    </w:rPr>
  </w:style>
  <w:style w:type="character" w:customStyle="1" w:styleId="Symbols">
    <w:name w:val="Symbols"/>
    <w:basedOn w:val="DefaultParagraphFont"/>
    <w:rsid w:val="00236288"/>
    <w:rPr>
      <w:rFonts w:ascii="Symbol" w:hAnsi="Symbol"/>
    </w:rPr>
  </w:style>
  <w:style w:type="character" w:customStyle="1" w:styleId="MenuOptions">
    <w:name w:val="Menu Options"/>
    <w:basedOn w:val="DefaultParagraphFont"/>
    <w:rsid w:val="00236288"/>
    <w:rPr>
      <w:rFonts w:ascii="Arial Narrow" w:hAnsi="Arial Narrow"/>
      <w:smallCaps/>
    </w:rPr>
  </w:style>
  <w:style w:type="character" w:customStyle="1" w:styleId="Buttons">
    <w:name w:val="Buttons"/>
    <w:basedOn w:val="DefaultParagraphFont"/>
    <w:rsid w:val="00236288"/>
    <w:rPr>
      <w:b/>
    </w:rPr>
  </w:style>
  <w:style w:type="character" w:customStyle="1" w:styleId="Underlined">
    <w:name w:val="Underlined"/>
    <w:basedOn w:val="DefaultParagraphFont"/>
    <w:rsid w:val="00236288"/>
    <w:rPr>
      <w:u w:val="single"/>
    </w:rPr>
  </w:style>
  <w:style w:type="paragraph" w:customStyle="1" w:styleId="TableBodyTextRight">
    <w:name w:val="Table Body Text Right"/>
    <w:basedOn w:val="TableBodyText"/>
    <w:rsid w:val="00236288"/>
    <w:pPr>
      <w:widowControl w:val="0"/>
      <w:autoSpaceDE w:val="0"/>
      <w:autoSpaceDN w:val="0"/>
      <w:adjustRightInd w:val="0"/>
      <w:jc w:val="right"/>
    </w:pPr>
    <w:rPr>
      <w:rFonts w:cs="Arial"/>
      <w:szCs w:val="18"/>
    </w:rPr>
  </w:style>
  <w:style w:type="paragraph" w:customStyle="1" w:styleId="CopyrightText">
    <w:name w:val="Copyright Text"/>
    <w:basedOn w:val="BodyText"/>
    <w:rsid w:val="00236288"/>
    <w:rPr>
      <w:sz w:val="18"/>
    </w:rPr>
  </w:style>
  <w:style w:type="paragraph" w:customStyle="1" w:styleId="BodySmallRight">
    <w:name w:val="Body Small Right"/>
    <w:basedOn w:val="BodyTextRight"/>
    <w:rsid w:val="00236288"/>
    <w:rPr>
      <w:sz w:val="18"/>
      <w:szCs w:val="18"/>
    </w:rPr>
  </w:style>
  <w:style w:type="paragraph" w:customStyle="1" w:styleId="MarginEdition">
    <w:name w:val="Margin Edition"/>
    <w:basedOn w:val="MarginNote"/>
    <w:rsid w:val="00236288"/>
    <w:pPr>
      <w:spacing w:before="0" w:after="0"/>
    </w:pPr>
    <w:rPr>
      <w:rFonts w:ascii="Times New Roman" w:hAnsi="Times New Roman"/>
      <w:color w:val="999999"/>
    </w:rPr>
  </w:style>
  <w:style w:type="paragraph" w:customStyle="1" w:styleId="Spacer">
    <w:name w:val="Spacer"/>
    <w:basedOn w:val="Normal"/>
    <w:rsid w:val="00236288"/>
    <w:rPr>
      <w:sz w:val="2"/>
      <w:szCs w:val="2"/>
    </w:rPr>
  </w:style>
  <w:style w:type="character" w:customStyle="1" w:styleId="Small">
    <w:name w:val="Small"/>
    <w:basedOn w:val="DefaultParagraphFont"/>
    <w:rsid w:val="00236288"/>
    <w:rPr>
      <w:sz w:val="16"/>
    </w:rPr>
  </w:style>
  <w:style w:type="paragraph" w:customStyle="1" w:styleId="WideTable">
    <w:name w:val="Wide Table"/>
    <w:basedOn w:val="Normal"/>
    <w:rsid w:val="00236288"/>
    <w:pPr>
      <w:ind w:left="-1418"/>
    </w:pPr>
    <w:rPr>
      <w:sz w:val="2"/>
      <w:szCs w:val="2"/>
    </w:rPr>
  </w:style>
  <w:style w:type="character" w:styleId="PageNumber">
    <w:name w:val="page number"/>
    <w:basedOn w:val="DefaultParagraphFont"/>
    <w:rsid w:val="00236288"/>
  </w:style>
  <w:style w:type="paragraph" w:styleId="Quote">
    <w:name w:val="Quote"/>
    <w:basedOn w:val="Heading1"/>
    <w:link w:val="QuoteChar"/>
    <w:qFormat/>
    <w:rsid w:val="00236288"/>
    <w:rPr>
      <w:b w:val="0"/>
      <w:sz w:val="72"/>
      <w:szCs w:val="72"/>
      <w:lang w:val="en-NZ"/>
    </w:rPr>
  </w:style>
  <w:style w:type="character" w:customStyle="1" w:styleId="QuoteChar">
    <w:name w:val="Quote Char"/>
    <w:basedOn w:val="DefaultParagraphFont"/>
    <w:link w:val="Quote"/>
    <w:rsid w:val="00236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288"/>
    <w:pPr>
      <w:pageBreakBefore/>
    </w:pPr>
  </w:style>
  <w:style w:type="paragraph" w:customStyle="1" w:styleId="Border">
    <w:name w:val="Border"/>
    <w:basedOn w:val="Normal"/>
    <w:qFormat/>
    <w:rsid w:val="00236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288"/>
    <w:rPr>
      <w:b/>
      <w:bCs/>
      <w:i/>
      <w:iCs/>
      <w:color w:val="auto"/>
    </w:rPr>
  </w:style>
  <w:style w:type="paragraph" w:styleId="IntenseQuote">
    <w:name w:val="Intense Quote"/>
    <w:basedOn w:val="Normal"/>
    <w:next w:val="Normal"/>
    <w:link w:val="IntenseQuoteChar"/>
    <w:uiPriority w:val="30"/>
    <w:qFormat/>
    <w:rsid w:val="00236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288"/>
    <w:rPr>
      <w:smallCaps/>
      <w:color w:val="auto"/>
      <w:u w:val="single"/>
    </w:rPr>
  </w:style>
  <w:style w:type="character" w:styleId="IntenseReference">
    <w:name w:val="Intense Reference"/>
    <w:basedOn w:val="DefaultParagraphFont"/>
    <w:uiPriority w:val="32"/>
    <w:qFormat/>
    <w:rsid w:val="00236288"/>
    <w:rPr>
      <w:b/>
      <w:bCs/>
      <w:smallCaps/>
      <w:color w:val="auto"/>
      <w:spacing w:val="5"/>
      <w:u w:val="single"/>
    </w:rPr>
  </w:style>
  <w:style w:type="paragraph" w:customStyle="1" w:styleId="2ColumnHeading">
    <w:name w:val="2Column Heading"/>
    <w:basedOn w:val="BodyText"/>
    <w:qFormat/>
    <w:rsid w:val="00236288"/>
    <w:pPr>
      <w:spacing w:after="60"/>
      <w:ind w:left="-2268"/>
    </w:pPr>
    <w:rPr>
      <w:b/>
    </w:rPr>
  </w:style>
  <w:style w:type="paragraph" w:customStyle="1" w:styleId="Heading1TOC">
    <w:name w:val="Heading1 TOC"/>
    <w:basedOn w:val="Normal"/>
    <w:qFormat/>
    <w:rsid w:val="00236288"/>
    <w:pPr>
      <w:spacing w:before="240" w:after="120"/>
    </w:pPr>
    <w:rPr>
      <w:rFonts w:ascii="Times New Roman" w:hAnsi="Times New Roman"/>
      <w:b/>
      <w:sz w:val="32"/>
    </w:rPr>
  </w:style>
  <w:style w:type="paragraph" w:customStyle="1" w:styleId="Heading2TOC">
    <w:name w:val="Heading2 TOC"/>
    <w:basedOn w:val="Normal"/>
    <w:qFormat/>
    <w:rsid w:val="00236288"/>
    <w:pPr>
      <w:spacing w:before="240" w:after="60"/>
    </w:pPr>
    <w:rPr>
      <w:rFonts w:ascii="Times New Roman" w:hAnsi="Times New Roman"/>
      <w:b/>
      <w:sz w:val="28"/>
    </w:rPr>
  </w:style>
  <w:style w:type="character" w:customStyle="1" w:styleId="Underline">
    <w:name w:val="Underline"/>
    <w:basedOn w:val="DefaultParagraphFont"/>
    <w:qFormat/>
    <w:rsid w:val="00236288"/>
    <w:rPr>
      <w:u w:val="single"/>
    </w:rPr>
  </w:style>
  <w:style w:type="character" w:customStyle="1" w:styleId="BoldandItalics">
    <w:name w:val="Bold and Italics"/>
    <w:qFormat/>
    <w:rsid w:val="00236288"/>
    <w:rPr>
      <w:b/>
      <w:i/>
      <w:u w:val="none"/>
    </w:rPr>
  </w:style>
  <w:style w:type="paragraph" w:styleId="BalloonText">
    <w:name w:val="Balloon Text"/>
    <w:basedOn w:val="Normal"/>
    <w:link w:val="BalloonTextChar"/>
    <w:rsid w:val="00236288"/>
    <w:rPr>
      <w:rFonts w:ascii="Tahoma" w:hAnsi="Tahoma" w:cs="Tahoma"/>
      <w:sz w:val="16"/>
      <w:szCs w:val="16"/>
    </w:rPr>
  </w:style>
  <w:style w:type="character" w:customStyle="1" w:styleId="BalloonTextChar">
    <w:name w:val="Balloon Text Char"/>
    <w:basedOn w:val="DefaultParagraphFont"/>
    <w:link w:val="BalloonText"/>
    <w:rsid w:val="00236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288"/>
    <w:rPr>
      <w:b/>
      <w:color w:val="660033"/>
      <w:spacing w:val="0"/>
    </w:rPr>
  </w:style>
  <w:style w:type="paragraph" w:customStyle="1" w:styleId="Nameditemlist">
    <w:name w:val="Named item list"/>
    <w:basedOn w:val="BodyText"/>
    <w:qFormat/>
    <w:rsid w:val="00236288"/>
    <w:pPr>
      <w:tabs>
        <w:tab w:val="left" w:pos="2835"/>
      </w:tabs>
      <w:ind w:left="2835" w:hanging="2835"/>
    </w:pPr>
  </w:style>
  <w:style w:type="paragraph" w:customStyle="1" w:styleId="BodyTextnopadding">
    <w:name w:val="Body Text no padding"/>
    <w:basedOn w:val="BodyText"/>
    <w:qFormat/>
    <w:rsid w:val="00236288"/>
    <w:pPr>
      <w:spacing w:before="0" w:after="0"/>
    </w:pPr>
  </w:style>
  <w:style w:type="paragraph" w:customStyle="1" w:styleId="BodyTextBold">
    <w:name w:val="Body Text Bold"/>
    <w:basedOn w:val="BodyText"/>
    <w:qFormat/>
    <w:rsid w:val="00236288"/>
    <w:rPr>
      <w:b/>
    </w:rPr>
  </w:style>
  <w:style w:type="character" w:styleId="Hyperlink">
    <w:name w:val="Hyperlink"/>
    <w:basedOn w:val="DefaultParagraphFont"/>
    <w:uiPriority w:val="99"/>
    <w:unhideWhenUsed/>
    <w:rsid w:val="00BA5C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7416</Characters>
  <Application>Microsoft Office Word</Application>
  <DocSecurity>0</DocSecurity>
  <Lines>247</Lines>
  <Paragraphs>138</Paragraphs>
  <ScaleCrop>false</ScaleCrop>
  <Company>Author-it Software Corporation Ltd.</Company>
  <LinksUpToDate>false</LinksUpToDate>
  <CharactersWithSpaces>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ICTNPL407 Plan the deployment of core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