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BAA" w:rsidP="00284B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ICTICT815 Manage automated ICT system applications using enterprise wide operating system</w:t>
      </w:r>
      <w:r>
        <w:fldChar w:fldCharType="end"/>
      </w:r>
    </w:p>
    <w:p w:rsidR="00284BAA" w:rsidP="00284BAA">
      <w:pPr>
        <w:pStyle w:val="Version"/>
        <w:sectPr w:rsidSect="00A957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5726" w:rsidP="00A95726">
      <w:pPr>
        <w:pStyle w:val="SuperHeading"/>
      </w:pPr>
      <w:r w:rsidRPr="00A95726">
        <w:t>Assessment Re</w:t>
      </w:r>
      <w:r w:rsidRPr="00A95726">
        <w:t>quirements for ICTICT815 Manage automated ICT system applications using enterprise wide operating system</w:t>
      </w:r>
    </w:p>
    <w:p w:rsidR="00000000" w:rsidRPr="00A95726" w:rsidP="00A95726">
      <w:pPr>
        <w:pStyle w:val="Heading1"/>
      </w:pPr>
      <w:bookmarkStart w:id="1" w:name="O_702520"/>
      <w:bookmarkEnd w:id="1"/>
      <w:r w:rsidRPr="00A957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95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726" w:rsidP="00A95726">
            <w:pPr>
              <w:pStyle w:val="BodyText"/>
            </w:pPr>
            <w:r w:rsidRPr="00A9572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726">
            <w:pPr>
              <w:pStyle w:val="BodyText"/>
              <w:rPr>
                <w:lang w:val="en-NZ"/>
              </w:rPr>
            </w:pPr>
            <w:r w:rsidRPr="00A95726">
              <w:rPr>
                <w:rStyle w:val="SpecialBold"/>
              </w:rPr>
              <w:t>Comments</w:t>
            </w:r>
          </w:p>
        </w:tc>
      </w:tr>
      <w:tr w:rsidTr="00A95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726">
            <w:pPr>
              <w:pStyle w:val="BodyText"/>
              <w:rPr>
                <w:lang w:val="en-NZ"/>
              </w:rPr>
            </w:pPr>
            <w:r w:rsidRPr="00A9572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726" w:rsidP="00A95726">
            <w:pPr>
              <w:pStyle w:val="BodyText"/>
            </w:pPr>
            <w:r w:rsidRPr="00A95726">
              <w:t>This version first released with ICT Information and Communications Technology Training Package Version 1.0.</w:t>
            </w:r>
          </w:p>
        </w:tc>
      </w:tr>
    </w:tbl>
    <w:p w:rsidR="00000000" w:rsidRPr="00A95726" w:rsidP="00A95726">
      <w:pPr>
        <w:pStyle w:val="BodyText"/>
      </w:pPr>
    </w:p>
    <w:p w:rsidR="00000000" w:rsidRPr="00A95726" w:rsidP="00A95726">
      <w:pPr>
        <w:pStyle w:val="AllowPageBreak"/>
      </w:pPr>
    </w:p>
    <w:p w:rsidR="00000000" w:rsidRPr="00A95726" w:rsidP="00A95726">
      <w:pPr>
        <w:pStyle w:val="Heading1"/>
      </w:pPr>
      <w:bookmarkStart w:id="2" w:name="O_702521"/>
      <w:bookmarkEnd w:id="2"/>
      <w:r w:rsidRPr="00A95726">
        <w:t>Performance Evidence</w:t>
      </w:r>
    </w:p>
    <w:p w:rsidR="00000000" w:rsidRPr="00A95726" w:rsidP="00284BAA">
      <w:pPr>
        <w:pStyle w:val="BodyText"/>
      </w:pPr>
      <w:r w:rsidRPr="00A95726">
        <w:t>Evidence of the ability to:</w:t>
      </w:r>
    </w:p>
    <w:p w:rsidR="00000000" w:rsidRPr="00A95726" w:rsidP="00A95726">
      <w:pPr>
        <w:pStyle w:val="ListBullet"/>
      </w:pPr>
      <w:r w:rsidRPr="00A95726">
        <w:t>manage ICT system functions using a enterprise wide operating system</w:t>
      </w:r>
    </w:p>
    <w:p w:rsidR="00000000" w:rsidRPr="00A95726" w:rsidP="00A95726">
      <w:pPr>
        <w:pStyle w:val="ListBullet"/>
      </w:pPr>
      <w:r w:rsidRPr="00A95726">
        <w:t>analyse s</w:t>
      </w:r>
      <w:r w:rsidRPr="00A95726">
        <w:t>ystem functions based on data</w:t>
      </w:r>
    </w:p>
    <w:p w:rsidR="00000000" w:rsidRPr="00A95726" w:rsidP="00A95726">
      <w:pPr>
        <w:pStyle w:val="ListBullet"/>
      </w:pPr>
      <w:r w:rsidRPr="00A95726">
        <w:t>produce a report on the evaluation of the system</w:t>
      </w:r>
    </w:p>
    <w:p w:rsidR="00000000" w:rsidRPr="00A95726" w:rsidP="00A95726">
      <w:pPr>
        <w:pStyle w:val="ListBullet"/>
      </w:pPr>
      <w:r w:rsidRPr="00A95726">
        <w:t>document recommendations for improvement</w:t>
      </w:r>
    </w:p>
    <w:p w:rsidR="00000000" w:rsidRPr="00A95726" w:rsidP="00A95726">
      <w:pPr>
        <w:pStyle w:val="AllowPageBreak"/>
      </w:pPr>
    </w:p>
    <w:p w:rsidR="00000000" w:rsidRPr="00A95726" w:rsidP="00A95726">
      <w:pPr>
        <w:pStyle w:val="Heading1"/>
      </w:pPr>
      <w:bookmarkStart w:id="3" w:name="O_702522"/>
      <w:bookmarkEnd w:id="3"/>
      <w:r w:rsidRPr="00A95726">
        <w:t>Knowledge Evidence</w:t>
      </w:r>
    </w:p>
    <w:p w:rsidR="00000000" w:rsidRPr="00A95726" w:rsidP="00284BAA">
      <w:pPr>
        <w:pStyle w:val="BodyText"/>
      </w:pPr>
      <w:r w:rsidRPr="00A95726">
        <w:t>Evidence of the ability to:</w:t>
      </w:r>
    </w:p>
    <w:p w:rsidR="00000000" w:rsidRPr="00A95726" w:rsidP="00A95726">
      <w:pPr>
        <w:pStyle w:val="ListBullet"/>
      </w:pPr>
      <w:r w:rsidRPr="00A95726">
        <w:t>analyse an automated systems</w:t>
      </w:r>
    </w:p>
    <w:p w:rsidR="00000000" w:rsidRPr="00A95726" w:rsidP="00A95726">
      <w:pPr>
        <w:pStyle w:val="ListBullet"/>
      </w:pPr>
      <w:r w:rsidRPr="00A95726">
        <w:t>critique communication</w:t>
      </w:r>
      <w:r w:rsidRPr="00A95726">
        <w:t xml:space="preserve"> and multi user telecommunications systems</w:t>
      </w:r>
    </w:p>
    <w:p w:rsidR="00000000" w:rsidRPr="00A95726" w:rsidP="00A95726">
      <w:pPr>
        <w:pStyle w:val="ListBullet"/>
      </w:pPr>
      <w:r w:rsidRPr="00A95726">
        <w:t>appraise distributed computing</w:t>
      </w:r>
    </w:p>
    <w:p w:rsidR="00000000" w:rsidRPr="00A95726" w:rsidP="00A95726">
      <w:pPr>
        <w:pStyle w:val="ListBullet"/>
      </w:pPr>
      <w:r w:rsidRPr="00A95726">
        <w:t>appraise encoding and programming techniques</w:t>
      </w:r>
    </w:p>
    <w:p w:rsidR="00000000" w:rsidRPr="00A95726" w:rsidP="00A95726">
      <w:pPr>
        <w:pStyle w:val="ListBullet"/>
      </w:pPr>
      <w:r w:rsidRPr="00A95726">
        <w:t>analyse and report on network security</w:t>
      </w:r>
    </w:p>
    <w:p w:rsidR="00000000" w:rsidRPr="00A95726" w:rsidP="00A95726">
      <w:pPr>
        <w:pStyle w:val="ListBullet"/>
      </w:pPr>
      <w:r w:rsidRPr="00A95726">
        <w:t>describe networking infrastructure</w:t>
      </w:r>
    </w:p>
    <w:p w:rsidR="00000000" w:rsidRPr="00A95726" w:rsidP="00A95726">
      <w:pPr>
        <w:pStyle w:val="ListBullet"/>
      </w:pPr>
      <w:r w:rsidRPr="00A95726">
        <w:t>describe realisation of software simulation</w:t>
      </w:r>
    </w:p>
    <w:p w:rsidR="00000000" w:rsidRPr="00A95726" w:rsidP="00A95726">
      <w:pPr>
        <w:pStyle w:val="ListBullet"/>
      </w:pPr>
      <w:r w:rsidRPr="00A95726">
        <w:t>apply enterprise wi</w:t>
      </w:r>
      <w:r w:rsidRPr="00A95726">
        <w:t>de operating system commands.</w:t>
      </w:r>
    </w:p>
    <w:p w:rsidR="00000000" w:rsidRPr="00A95726" w:rsidP="00A95726">
      <w:pPr>
        <w:pStyle w:val="AllowPageBreak"/>
      </w:pPr>
    </w:p>
    <w:p w:rsidR="00000000" w:rsidRPr="00A95726" w:rsidP="00A95726">
      <w:pPr>
        <w:pStyle w:val="Heading1"/>
      </w:pPr>
      <w:bookmarkStart w:id="4" w:name="O_702523"/>
      <w:bookmarkEnd w:id="4"/>
      <w:r w:rsidRPr="00A95726">
        <w:t>Assessment Conditions</w:t>
      </w:r>
    </w:p>
    <w:p w:rsidR="00000000" w:rsidRPr="00A95726" w:rsidP="00284BAA">
      <w:pPr>
        <w:pStyle w:val="BodyText"/>
      </w:pPr>
      <w:r w:rsidRPr="00A95726">
        <w:t>Gather evidence to demonstrate consistent performance in conditions that are safe and replicate the workplace. Noise levels, production flow, interruptions and time variances must be typi</w:t>
      </w:r>
      <w:r w:rsidRPr="00A95726">
        <w:t>cal of those experienced in the Telecommunications -Information Technology field of work and include access to:</w:t>
      </w:r>
    </w:p>
    <w:p w:rsidR="00000000" w:rsidRPr="00A95726" w:rsidP="00A95726">
      <w:pPr>
        <w:pStyle w:val="ListBullet"/>
      </w:pPr>
      <w:r w:rsidRPr="00A95726">
        <w:t>a telecommunications operations site</w:t>
      </w:r>
    </w:p>
    <w:p w:rsidR="00000000" w:rsidRPr="00A95726" w:rsidP="00A95726">
      <w:pPr>
        <w:pStyle w:val="ListBullet"/>
      </w:pPr>
      <w:r w:rsidRPr="00A95726">
        <w:t>unix based system to manage automated functions</w:t>
      </w:r>
    </w:p>
    <w:p w:rsidR="00000000" w:rsidRPr="00A95726" w:rsidP="00A95726">
      <w:pPr>
        <w:pStyle w:val="ListBullet"/>
      </w:pPr>
      <w:r w:rsidRPr="00A95726">
        <w:t>special purpose tools, equipment, materials</w:t>
      </w:r>
    </w:p>
    <w:p w:rsidR="00000000" w:rsidRPr="00A95726" w:rsidP="00A95726">
      <w:pPr>
        <w:pStyle w:val="ListBullet"/>
      </w:pPr>
      <w:r w:rsidRPr="00A95726">
        <w:t>industry softw</w:t>
      </w:r>
      <w:r w:rsidRPr="00A95726">
        <w:t>are packages.</w:t>
      </w:r>
    </w:p>
    <w:p w:rsidR="00000000" w:rsidRPr="00A95726" w:rsidP="00A95726">
      <w:pPr>
        <w:pStyle w:val="BodyText"/>
      </w:pPr>
    </w:p>
    <w:p w:rsidR="00000000" w:rsidRPr="00A95726" w:rsidP="00284BAA">
      <w:pPr>
        <w:pStyle w:val="BodyText"/>
      </w:pPr>
      <w:r w:rsidRPr="00A95726">
        <w:t>Assessors must satisfy NVR/AQTF assessor requirements.</w:t>
      </w:r>
    </w:p>
    <w:p w:rsidR="00000000" w:rsidRPr="00A95726" w:rsidP="00A95726">
      <w:pPr>
        <w:pStyle w:val="Heading1"/>
      </w:pPr>
      <w:bookmarkStart w:id="5" w:name="O_702526"/>
      <w:bookmarkEnd w:id="5"/>
      <w:r w:rsidRPr="00A95726">
        <w:t>Links</w:t>
      </w:r>
    </w:p>
    <w:p w:rsidR="00000000" w:rsidRPr="00A95726" w:rsidP="00284BAA">
      <w:pPr>
        <w:pStyle w:val="BodyText"/>
      </w:pPr>
      <w:r w:rsidRPr="00A957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828B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95726" w:rsidP="00A95726"/>
    <w:sectPr w:rsidSect="00A957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26" w:rsidRPr="00284BAA" w:rsidP="00284B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BAA" w:rsidP="00A957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4BAA" w:rsidP="00A957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4BAA" w:rsidP="00A957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B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5726" w:rsidRPr="00284BAA" w:rsidP="00284B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BAA" w:rsidRPr="002D2AF8" w:rsidP="00A957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ICTICT815 Manage automated ICT system applications using enterprise wide operating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284BAA" w:rsidP="00A957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D2B0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3AEC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7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57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57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57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57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57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57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57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57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57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57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5726"/>
  </w:style>
  <w:style w:type="character" w:customStyle="1" w:styleId="Heading1Char">
    <w:name w:val="Heading 1 Char"/>
    <w:basedOn w:val="DefaultParagraphFont"/>
    <w:link w:val="Heading1"/>
    <w:rsid w:val="00A957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57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57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57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5726"/>
    <w:rPr>
      <w:b/>
      <w:spacing w:val="0"/>
    </w:rPr>
  </w:style>
  <w:style w:type="paragraph" w:customStyle="1" w:styleId="SuperHeading">
    <w:name w:val="SuperHeading"/>
    <w:basedOn w:val="Normal"/>
    <w:rsid w:val="00A957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57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57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57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57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5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5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5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5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57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57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57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57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57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57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57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57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57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57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57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57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57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57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57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57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57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57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57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57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57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57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57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57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57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57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5726"/>
    <w:rPr>
      <w:i/>
    </w:rPr>
  </w:style>
  <w:style w:type="paragraph" w:styleId="Caption">
    <w:name w:val="caption"/>
    <w:basedOn w:val="BodyText"/>
    <w:next w:val="Normal"/>
    <w:qFormat/>
    <w:rsid w:val="00A957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57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57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5726"/>
  </w:style>
  <w:style w:type="paragraph" w:styleId="TableofFigures">
    <w:name w:val="table of figures"/>
    <w:basedOn w:val="Normal"/>
    <w:next w:val="Normal"/>
    <w:semiHidden/>
    <w:rsid w:val="00A957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57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5726"/>
    <w:rPr>
      <w:rFonts w:ascii="Wingdings" w:hAnsi="Wingdings"/>
    </w:rPr>
  </w:style>
  <w:style w:type="paragraph" w:customStyle="1" w:styleId="TableHeading">
    <w:name w:val="Table Heading"/>
    <w:basedOn w:val="HeadingBase"/>
    <w:rsid w:val="00A957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5726"/>
    <w:rPr>
      <w:color w:val="0033CC"/>
      <w:u w:val="none"/>
    </w:rPr>
  </w:style>
  <w:style w:type="paragraph" w:customStyle="1" w:styleId="BodyTextRight">
    <w:name w:val="Body Text Right"/>
    <w:basedOn w:val="BodyText"/>
    <w:rsid w:val="00A957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57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57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57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57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57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5726"/>
    <w:rPr>
      <w:sz w:val="32"/>
    </w:rPr>
  </w:style>
  <w:style w:type="paragraph" w:customStyle="1" w:styleId="HeadingProcedure">
    <w:name w:val="Heading Procedure"/>
    <w:basedOn w:val="HeadingBase"/>
    <w:next w:val="Normal"/>
    <w:rsid w:val="00A957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5726"/>
    <w:pPr>
      <w:spacing w:before="60" w:after="60"/>
    </w:pPr>
  </w:style>
  <w:style w:type="paragraph" w:styleId="ListContinue">
    <w:name w:val="List Continue"/>
    <w:basedOn w:val="List"/>
    <w:rsid w:val="00A95726"/>
    <w:pPr>
      <w:ind w:firstLine="0"/>
    </w:pPr>
  </w:style>
  <w:style w:type="paragraph" w:customStyle="1" w:styleId="ListNote">
    <w:name w:val="List Note"/>
    <w:basedOn w:val="List"/>
    <w:rsid w:val="00A957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57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57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5726"/>
    <w:rPr>
      <w:rFonts w:ascii="Courier New" w:hAnsi="Courier New"/>
    </w:rPr>
  </w:style>
  <w:style w:type="paragraph" w:customStyle="1" w:styleId="NoteBullet">
    <w:name w:val="Note Bullet"/>
    <w:basedOn w:val="Note"/>
    <w:rsid w:val="00A957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57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57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57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57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57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57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5726"/>
    <w:rPr>
      <w:b/>
      <w:smallCaps/>
    </w:rPr>
  </w:style>
  <w:style w:type="paragraph" w:customStyle="1" w:styleId="TableListNumber">
    <w:name w:val="Table List Number"/>
    <w:basedOn w:val="ListNumber"/>
    <w:rsid w:val="00A957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57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5726"/>
    <w:pPr>
      <w:numPr>
        <w:numId w:val="8"/>
      </w:numPr>
    </w:pPr>
  </w:style>
  <w:style w:type="paragraph" w:customStyle="1" w:styleId="ListAlpha2">
    <w:name w:val="List Alpha 2"/>
    <w:basedOn w:val="List2"/>
    <w:rsid w:val="00A95726"/>
    <w:pPr>
      <w:numPr>
        <w:numId w:val="7"/>
      </w:numPr>
    </w:pPr>
  </w:style>
  <w:style w:type="paragraph" w:styleId="List2">
    <w:name w:val="List 2"/>
    <w:basedOn w:val="BodyText"/>
    <w:rsid w:val="00A957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57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57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57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57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57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5726"/>
    <w:pPr>
      <w:numPr>
        <w:numId w:val="3"/>
      </w:numPr>
    </w:pPr>
  </w:style>
  <w:style w:type="paragraph" w:styleId="ListContinue2">
    <w:name w:val="List Continue 2"/>
    <w:basedOn w:val="List2"/>
    <w:rsid w:val="00A95726"/>
    <w:pPr>
      <w:ind w:firstLine="0"/>
    </w:pPr>
  </w:style>
  <w:style w:type="paragraph" w:styleId="ListContinue3">
    <w:name w:val="List Continue 3"/>
    <w:basedOn w:val="List3"/>
    <w:rsid w:val="00A95726"/>
    <w:pPr>
      <w:ind w:left="1021" w:firstLine="0"/>
    </w:pPr>
  </w:style>
  <w:style w:type="paragraph" w:styleId="ListContinue4">
    <w:name w:val="List Continue 4"/>
    <w:basedOn w:val="List4"/>
    <w:rsid w:val="00A95726"/>
    <w:pPr>
      <w:ind w:firstLine="0"/>
    </w:pPr>
  </w:style>
  <w:style w:type="paragraph" w:styleId="ListContinue5">
    <w:name w:val="List Continue 5"/>
    <w:basedOn w:val="List5"/>
    <w:rsid w:val="00A95726"/>
    <w:pPr>
      <w:ind w:firstLine="0"/>
    </w:pPr>
  </w:style>
  <w:style w:type="paragraph" w:styleId="ListNumber3">
    <w:name w:val="List Number 3"/>
    <w:basedOn w:val="List3"/>
    <w:rsid w:val="00A95726"/>
    <w:pPr>
      <w:numPr>
        <w:numId w:val="4"/>
      </w:numPr>
    </w:pPr>
  </w:style>
  <w:style w:type="paragraph" w:styleId="ListNumber4">
    <w:name w:val="List Number 4"/>
    <w:basedOn w:val="List4"/>
    <w:rsid w:val="00A95726"/>
    <w:pPr>
      <w:numPr>
        <w:numId w:val="5"/>
      </w:numPr>
    </w:pPr>
  </w:style>
  <w:style w:type="paragraph" w:styleId="ListNumber5">
    <w:name w:val="List Number 5"/>
    <w:basedOn w:val="List5"/>
    <w:rsid w:val="00A95726"/>
    <w:pPr>
      <w:numPr>
        <w:numId w:val="6"/>
      </w:numPr>
    </w:pPr>
  </w:style>
  <w:style w:type="paragraph" w:styleId="BlockText">
    <w:name w:val="Block Text"/>
    <w:basedOn w:val="Normal"/>
    <w:rsid w:val="00A957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57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5726"/>
    <w:rPr>
      <w:sz w:val="16"/>
      <w:vertAlign w:val="superscript"/>
    </w:rPr>
  </w:style>
  <w:style w:type="character" w:customStyle="1" w:styleId="Symbols">
    <w:name w:val="Symbols"/>
    <w:basedOn w:val="DefaultParagraphFont"/>
    <w:rsid w:val="00A95726"/>
    <w:rPr>
      <w:rFonts w:ascii="Symbol" w:hAnsi="Symbol"/>
    </w:rPr>
  </w:style>
  <w:style w:type="character" w:customStyle="1" w:styleId="MenuOptions">
    <w:name w:val="Menu Options"/>
    <w:basedOn w:val="DefaultParagraphFont"/>
    <w:rsid w:val="00A957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5726"/>
    <w:rPr>
      <w:b/>
    </w:rPr>
  </w:style>
  <w:style w:type="character" w:customStyle="1" w:styleId="Underlined">
    <w:name w:val="Underlined"/>
    <w:basedOn w:val="DefaultParagraphFont"/>
    <w:rsid w:val="00A95726"/>
    <w:rPr>
      <w:u w:val="single"/>
    </w:rPr>
  </w:style>
  <w:style w:type="paragraph" w:customStyle="1" w:styleId="TableBodyTextRight">
    <w:name w:val="Table Body Text Right"/>
    <w:basedOn w:val="TableBodyText"/>
    <w:rsid w:val="00A957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5726"/>
    <w:rPr>
      <w:sz w:val="18"/>
    </w:rPr>
  </w:style>
  <w:style w:type="paragraph" w:customStyle="1" w:styleId="BodySmallRight">
    <w:name w:val="Body Small Right"/>
    <w:basedOn w:val="BodyTextRight"/>
    <w:rsid w:val="00A95726"/>
    <w:rPr>
      <w:sz w:val="18"/>
      <w:szCs w:val="18"/>
    </w:rPr>
  </w:style>
  <w:style w:type="paragraph" w:customStyle="1" w:styleId="MarginEdition">
    <w:name w:val="Margin Edition"/>
    <w:basedOn w:val="MarginNote"/>
    <w:rsid w:val="00A957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5726"/>
    <w:rPr>
      <w:sz w:val="2"/>
      <w:szCs w:val="2"/>
    </w:rPr>
  </w:style>
  <w:style w:type="character" w:customStyle="1" w:styleId="Small">
    <w:name w:val="Small"/>
    <w:basedOn w:val="DefaultParagraphFont"/>
    <w:rsid w:val="00A95726"/>
    <w:rPr>
      <w:sz w:val="16"/>
    </w:rPr>
  </w:style>
  <w:style w:type="paragraph" w:customStyle="1" w:styleId="WideTable">
    <w:name w:val="Wide Table"/>
    <w:basedOn w:val="Normal"/>
    <w:rsid w:val="00A957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5726"/>
  </w:style>
  <w:style w:type="paragraph" w:styleId="Quote">
    <w:name w:val="Quote"/>
    <w:basedOn w:val="Heading1"/>
    <w:link w:val="QuoteChar"/>
    <w:qFormat/>
    <w:rsid w:val="00A957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57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5726"/>
    <w:pPr>
      <w:pageBreakBefore/>
    </w:pPr>
  </w:style>
  <w:style w:type="paragraph" w:customStyle="1" w:styleId="Border">
    <w:name w:val="Border"/>
    <w:basedOn w:val="Normal"/>
    <w:qFormat/>
    <w:rsid w:val="00A957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57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7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7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57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57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57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57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57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5726"/>
    <w:rPr>
      <w:u w:val="single"/>
    </w:rPr>
  </w:style>
  <w:style w:type="character" w:customStyle="1" w:styleId="BoldandItalics">
    <w:name w:val="Bold and Italics"/>
    <w:qFormat/>
    <w:rsid w:val="00A95726"/>
    <w:rPr>
      <w:b/>
      <w:i/>
      <w:u w:val="none"/>
    </w:rPr>
  </w:style>
  <w:style w:type="paragraph" w:styleId="BalloonText">
    <w:name w:val="Balloon Text"/>
    <w:basedOn w:val="Normal"/>
    <w:link w:val="BalloonTextChar"/>
    <w:rsid w:val="00A957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57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57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57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57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57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5726"/>
    <w:pPr>
      <w:spacing w:before="0" w:after="0"/>
    </w:pPr>
  </w:style>
  <w:style w:type="paragraph" w:customStyle="1" w:styleId="BodyTextBold">
    <w:name w:val="Body Text Bold"/>
    <w:basedOn w:val="BodyText"/>
    <w:qFormat/>
    <w:rsid w:val="00A95726"/>
    <w:rPr>
      <w:b/>
    </w:rPr>
  </w:style>
  <w:style w:type="character" w:styleId="Hyperlink">
    <w:name w:val="Hyperlink"/>
    <w:basedOn w:val="DefaultParagraphFont"/>
    <w:uiPriority w:val="99"/>
    <w:unhideWhenUsed/>
    <w:rsid w:val="00284B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1668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ICTICT815 Manage automated ICT system applications using enterprise wide operating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2020-10-02T05:46:00Z</dcterms:created>
  <dcterms:modified xsi:type="dcterms:W3CDTF">2020-10-02T05:46:00Z</dcterms:modified>
</cp:coreProperties>
</file>