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8E8" w:rsidP="008D4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ICTICT814 Develop cloud computing strategies for a business</w:t>
      </w:r>
      <w:r>
        <w:fldChar w:fldCharType="end"/>
      </w:r>
    </w:p>
    <w:p w:rsidR="008D48E8" w:rsidP="008D48E8">
      <w:pPr>
        <w:pStyle w:val="Version"/>
        <w:sectPr w:rsidSect="006C6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017" w:rsidP="006C6017">
      <w:pPr>
        <w:pStyle w:val="SuperHeading"/>
      </w:pPr>
      <w:r w:rsidRPr="006C6017">
        <w:t>ICTICT814 Develop cloud computing strategies for a business</w:t>
      </w:r>
    </w:p>
    <w:p w:rsidR="00000000" w:rsidRPr="006C6017" w:rsidP="006C6017">
      <w:pPr>
        <w:pStyle w:val="Heading1"/>
      </w:pPr>
      <w:bookmarkStart w:id="1" w:name="O_702529"/>
      <w:bookmarkEnd w:id="1"/>
      <w:r w:rsidRPr="006C60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C6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rPr>
                <w:rStyle w:val="SpecialBold"/>
              </w:rPr>
              <w:t>Comments</w:t>
            </w:r>
          </w:p>
        </w:tc>
      </w:tr>
      <w:tr w:rsidTr="006C6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t>This version first released with ICT Information and Communications Technology Training Package Version 1.0.</w:t>
            </w:r>
          </w:p>
        </w:tc>
      </w:tr>
    </w:tbl>
    <w:p w:rsidR="00000000" w:rsidRPr="006C6017" w:rsidP="006C6017">
      <w:pPr>
        <w:pStyle w:val="BodyText"/>
      </w:pPr>
    </w:p>
    <w:p w:rsidR="00000000" w:rsidRPr="006C6017" w:rsidP="006C6017">
      <w:pPr>
        <w:pStyle w:val="AllowPageBreak"/>
      </w:pPr>
    </w:p>
    <w:p w:rsidR="00000000" w:rsidRPr="006C6017" w:rsidP="006C6017">
      <w:pPr>
        <w:pStyle w:val="Heading1"/>
      </w:pPr>
      <w:bookmarkStart w:id="2" w:name="O_702530"/>
      <w:bookmarkEnd w:id="2"/>
      <w:r w:rsidRPr="006C6017">
        <w:t>Application</w:t>
      </w:r>
    </w:p>
    <w:p w:rsidR="00000000" w:rsidRPr="006C6017" w:rsidP="008D48E8">
      <w:pPr>
        <w:pStyle w:val="BodyText"/>
      </w:pPr>
      <w:r w:rsidRPr="006C6017">
        <w:t>This unit describes the skills and knowledge requir</w:t>
      </w:r>
      <w:r w:rsidRPr="006C6017">
        <w:t>ed to develop a cloud computing strategy for establishing cloud computing services as a key business enabler.</w:t>
      </w:r>
    </w:p>
    <w:p w:rsidR="00000000" w:rsidRPr="006C6017" w:rsidP="008D48E8">
      <w:pPr>
        <w:pStyle w:val="BodyText"/>
      </w:pPr>
      <w:r w:rsidRPr="006C6017">
        <w:t>It applies to senior management, including strategic business analysts and chief information officers.</w:t>
      </w:r>
    </w:p>
    <w:p w:rsidR="00000000" w:rsidRPr="006C6017" w:rsidP="008D48E8">
      <w:pPr>
        <w:pStyle w:val="BodyText"/>
      </w:pPr>
      <w:r w:rsidRPr="006C6017">
        <w:t>No licensing, legislative or certificatio</w:t>
      </w:r>
      <w:r w:rsidRPr="006C6017">
        <w:t>n requirements apply to this unit at the time of publication.</w:t>
      </w:r>
    </w:p>
    <w:p w:rsidR="00000000" w:rsidRPr="006C6017" w:rsidP="006C6017">
      <w:pPr>
        <w:pStyle w:val="Heading1"/>
      </w:pPr>
      <w:bookmarkStart w:id="3" w:name="O_702533"/>
      <w:bookmarkEnd w:id="3"/>
      <w:r w:rsidRPr="006C6017">
        <w:t>Unit Sector</w:t>
      </w:r>
    </w:p>
    <w:p w:rsidR="00000000" w:rsidRPr="006C6017" w:rsidP="008D48E8">
      <w:pPr>
        <w:pStyle w:val="BodyText"/>
      </w:pPr>
      <w:r w:rsidRPr="006C6017">
        <w:t>General ICT</w:t>
      </w:r>
    </w:p>
    <w:p w:rsidR="00000000" w:rsidRPr="006C6017" w:rsidP="006C6017">
      <w:pPr>
        <w:pStyle w:val="Heading1"/>
      </w:pPr>
      <w:bookmarkStart w:id="4" w:name="O_702534"/>
      <w:bookmarkEnd w:id="4"/>
      <w:r w:rsidRPr="006C60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C6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rPr>
                <w:rStyle w:val="SpecialBold"/>
              </w:rPr>
              <w:t>PERFORMANCE CRITERIA</w:t>
            </w:r>
          </w:p>
        </w:tc>
      </w:tr>
      <w:tr w:rsidTr="006C6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1. Analyse the existing business ICT system assets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t>1.1 Review the business assets and identify the most appropriate for possible cloud deployment</w:t>
            </w:r>
          </w:p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 xml:space="preserve">1.2 Evaluate </w:t>
            </w:r>
            <w:r w:rsidRPr="006C6017">
              <w:t>each asset’s risk tolerance to the business, for possible cloud deployment</w:t>
            </w:r>
          </w:p>
        </w:tc>
      </w:tr>
      <w:tr w:rsidTr="006C6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2. Select the most suitable deployment and/or delivery model for each asset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t>2.1 Map each asset to potential cloud deployment models</w:t>
            </w:r>
          </w:p>
          <w:p w:rsidR="00000000" w:rsidRPr="006C6017" w:rsidP="006C6017">
            <w:pPr>
              <w:pStyle w:val="BodyText"/>
            </w:pPr>
            <w:r w:rsidRPr="006C6017">
              <w:t>2.2 Review and select the most relevant delivery model for each asset</w:t>
            </w:r>
          </w:p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 xml:space="preserve">2.3 Document the security risks to the business as a result of </w:t>
            </w:r>
            <w:r w:rsidRPr="006C6017">
              <w:t>using the identified deployment and delivery models</w:t>
            </w:r>
          </w:p>
        </w:tc>
      </w:tr>
      <w:tr w:rsidTr="006C6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3. Develop a cloud implementation strategy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t>3.1 Develop a cloud impleme</w:t>
            </w:r>
            <w:r w:rsidRPr="006C6017">
              <w:t>ntation plan, incorporating the most appropriate deployment and delivery models, in line with the enterprise requirements</w:t>
            </w:r>
          </w:p>
          <w:p w:rsidR="00000000" w:rsidRPr="006C6017" w:rsidP="006C6017">
            <w:pPr>
              <w:pStyle w:val="BodyText"/>
            </w:pPr>
            <w:r w:rsidRPr="006C6017">
              <w:t>3.2 Develop a costing for the technology requirements of the implementation proposal</w:t>
            </w:r>
          </w:p>
          <w:p w:rsidR="00000000" w:rsidRPr="006C6017" w:rsidP="006C6017">
            <w:pPr>
              <w:pStyle w:val="BodyText"/>
            </w:pPr>
            <w:r w:rsidRPr="006C6017">
              <w:t xml:space="preserve">3.3 Develop processes for the periodic review of </w:t>
            </w:r>
            <w:r w:rsidRPr="006C6017">
              <w:t>the cloud service metrics, associated with the implementation proposal</w:t>
            </w:r>
          </w:p>
        </w:tc>
      </w:tr>
    </w:tbl>
    <w:p w:rsidR="00000000" w:rsidRPr="006C6017" w:rsidP="006C6017">
      <w:pPr>
        <w:pStyle w:val="BodyText"/>
      </w:pPr>
    </w:p>
    <w:p w:rsidR="00000000" w:rsidRPr="006C6017" w:rsidP="006C6017">
      <w:pPr>
        <w:pStyle w:val="AllowPageBreak"/>
      </w:pPr>
    </w:p>
    <w:p w:rsidR="00000000" w:rsidRPr="006C6017" w:rsidP="006C6017">
      <w:pPr>
        <w:pStyle w:val="Heading1"/>
      </w:pPr>
      <w:bookmarkStart w:id="5" w:name="O_702535"/>
      <w:bookmarkEnd w:id="5"/>
      <w:r w:rsidRPr="006C6017">
        <w:t>Foundation Skills</w:t>
      </w:r>
    </w:p>
    <w:p w:rsidR="00000000" w:rsidRPr="008D48E8" w:rsidP="008D48E8">
      <w:pPr>
        <w:pStyle w:val="BodyText"/>
        <w:rPr>
          <w:i/>
        </w:rPr>
      </w:pPr>
      <w:r w:rsidRPr="008D48E8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8D48E8">
        <w:rPr>
          <w:rStyle w:val="Emphasis"/>
        </w:rPr>
        <w:t>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6"/>
        <w:gridCol w:w="2165"/>
        <w:gridCol w:w="5175"/>
      </w:tblGrid>
      <w:tr w:rsidTr="008D4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rPr>
                <w:rStyle w:val="SpecialBold"/>
              </w:rPr>
              <w:t>Description</w:t>
            </w:r>
          </w:p>
        </w:tc>
      </w:tr>
      <w:tr w:rsidTr="008D4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1.1, 1.2, 2.2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ListBullet"/>
              <w:rPr>
                <w:lang w:val="en-NZ"/>
              </w:rPr>
            </w:pPr>
            <w:r w:rsidRPr="006C6017">
              <w:t>Organises, evaluates and critiques ideas and information from a range of complex texts</w:t>
            </w:r>
          </w:p>
        </w:tc>
      </w:tr>
      <w:tr w:rsidTr="008D4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2.1, 2.3, 3.1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ListBullet"/>
              <w:rPr>
                <w:lang w:val="en-NZ"/>
              </w:rPr>
            </w:pPr>
            <w:r w:rsidRPr="006C6017">
              <w:t>Prepares documentation expressing ideas, explores complex issues and is constructed logically, succinctly and accurately</w:t>
            </w:r>
          </w:p>
        </w:tc>
      </w:tr>
      <w:tr w:rsidTr="008D4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ListBullet"/>
              <w:rPr>
                <w:lang w:val="en-NZ"/>
              </w:rPr>
            </w:pPr>
            <w:r w:rsidRPr="006C6017">
              <w:t>Analyses and synthesises highly embedded mathematical information in a broad range of tasks and texts</w:t>
            </w:r>
          </w:p>
        </w:tc>
      </w:tr>
      <w:tr w:rsidTr="008D4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Navigate the worl</w:t>
            </w:r>
            <w:r w:rsidRPr="006C6017">
              <w:t>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ListBullet"/>
              <w:rPr>
                <w:lang w:val="en-NZ"/>
              </w:rPr>
            </w:pPr>
            <w:r w:rsidRPr="006C6017">
              <w:t>Develops and implements strategies that ensures that the organisational policies, procedures and regulatory requirements are being met</w:t>
            </w:r>
          </w:p>
        </w:tc>
      </w:tr>
      <w:tr w:rsidTr="008D4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ListBullet"/>
            </w:pPr>
            <w:r w:rsidRPr="006C6017">
              <w:t>Plans strategic priorities and outcomes within a flexible, efficient and effective context, in a diverse environment exposed to competing demands</w:t>
            </w:r>
          </w:p>
          <w:p w:rsidR="00000000" w:rsidRPr="006C6017" w:rsidP="006C6017">
            <w:pPr>
              <w:pStyle w:val="ListBullet"/>
            </w:pPr>
            <w:r w:rsidRPr="006C6017">
              <w:t>Identifies the key factors that impact on decisions and their outcomes, drawing on experience, competing prior</w:t>
            </w:r>
            <w:r w:rsidRPr="006C6017">
              <w:t>ities, and decision-making strategies, where appropriate</w:t>
            </w:r>
          </w:p>
          <w:p w:rsidR="00000000" w:rsidRPr="006C6017" w:rsidP="006C6017">
            <w:pPr>
              <w:pStyle w:val="ListBullet"/>
            </w:pPr>
            <w:r w:rsidRPr="006C6017">
              <w:t>Uses digital technologies to manage business operations and actively investigates new technologies, for strategic and operational purposes</w:t>
            </w:r>
          </w:p>
        </w:tc>
      </w:tr>
    </w:tbl>
    <w:p w:rsidR="00000000" w:rsidRPr="006C6017" w:rsidP="006C6017">
      <w:pPr>
        <w:pStyle w:val="BodyText"/>
      </w:pPr>
    </w:p>
    <w:p w:rsidR="00000000" w:rsidRPr="006C6017" w:rsidP="006C6017">
      <w:pPr>
        <w:pStyle w:val="AllowPageBreak"/>
      </w:pPr>
    </w:p>
    <w:p w:rsidR="00000000" w:rsidRPr="006C6017" w:rsidP="006C6017">
      <w:pPr>
        <w:pStyle w:val="Heading1"/>
      </w:pPr>
      <w:bookmarkStart w:id="6" w:name="O_702537"/>
      <w:bookmarkEnd w:id="6"/>
      <w:r w:rsidRPr="006C601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1"/>
        <w:gridCol w:w="2280"/>
        <w:gridCol w:w="3209"/>
        <w:gridCol w:w="1596"/>
      </w:tblGrid>
      <w:tr w:rsidTr="008D48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rPr>
                <w:rStyle w:val="SpecialBold"/>
              </w:rPr>
              <w:t>Code and title</w:t>
            </w:r>
          </w:p>
          <w:p w:rsidR="00000000" w:rsidRPr="006C6017" w:rsidP="006C6017">
            <w:pPr>
              <w:pStyle w:val="BodyText"/>
            </w:pPr>
            <w:r w:rsidRPr="006C6017">
              <w:rPr>
                <w:rStyle w:val="SpecialBold"/>
              </w:rPr>
              <w:t>c</w:t>
            </w:r>
            <w:r w:rsidRPr="006C6017">
              <w:rPr>
                <w:rStyle w:val="SpecialBold"/>
              </w:rPr>
              <w:t>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rPr>
                <w:rStyle w:val="SpecialBold"/>
              </w:rPr>
              <w:t>Code and title</w:t>
            </w:r>
          </w:p>
          <w:p w:rsidR="00000000" w:rsidRPr="006C6017" w:rsidP="006C6017">
            <w:pPr>
              <w:pStyle w:val="BodyText"/>
            </w:pPr>
            <w:r w:rsidRPr="006C601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rPr>
                <w:rStyle w:val="SpecialBold"/>
              </w:rPr>
              <w:t>Equivalence status</w:t>
            </w:r>
          </w:p>
        </w:tc>
      </w:tr>
      <w:tr w:rsidTr="008D4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ICTICT814 Develop cloud computing strategies for a business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ICAICT814A Develop cloud computing strategies for a business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017">
            <w:pPr>
              <w:pStyle w:val="BodyText"/>
              <w:rPr>
                <w:lang w:val="en-NZ"/>
              </w:rPr>
            </w:pPr>
            <w:r w:rsidRPr="006C6017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017" w:rsidP="006C6017">
            <w:pPr>
              <w:pStyle w:val="BodyText"/>
            </w:pPr>
            <w:r w:rsidRPr="006C6017">
              <w:t>Equivalent unit</w:t>
            </w:r>
          </w:p>
        </w:tc>
      </w:tr>
    </w:tbl>
    <w:p w:rsidR="00000000" w:rsidRPr="006C6017" w:rsidP="006C6017">
      <w:pPr>
        <w:pStyle w:val="BodyText"/>
      </w:pPr>
    </w:p>
    <w:p w:rsidR="00000000" w:rsidRPr="006C6017" w:rsidP="006C6017">
      <w:pPr>
        <w:pStyle w:val="AllowPageBreak"/>
      </w:pPr>
    </w:p>
    <w:p w:rsidR="00000000" w:rsidRPr="006C6017" w:rsidP="006C6017">
      <w:pPr>
        <w:pStyle w:val="Heading1"/>
      </w:pPr>
      <w:bookmarkStart w:id="7" w:name="O_702544"/>
      <w:bookmarkEnd w:id="7"/>
      <w:r w:rsidRPr="006C6017">
        <w:t>Links</w:t>
      </w:r>
    </w:p>
    <w:p w:rsidR="00000000" w:rsidRPr="006C6017" w:rsidP="008D48E8">
      <w:pPr>
        <w:pStyle w:val="BodyText"/>
      </w:pPr>
      <w:r w:rsidRPr="006C60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66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6017" w:rsidP="006C6017"/>
    <w:sectPr w:rsidSect="006C60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017" w:rsidRPr="008D48E8" w:rsidP="008D4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E8" w:rsidP="006C6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8E8" w:rsidP="006C6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48E8" w:rsidP="006C6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017" w:rsidRPr="008D48E8" w:rsidP="008D4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E8" w:rsidRPr="002D2AF8" w:rsidP="006C6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ICTICT814 Develop cloud computing strategies for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8D48E8" w:rsidP="006C6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C82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04A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017"/>
  </w:style>
  <w:style w:type="character" w:customStyle="1" w:styleId="Heading1Char">
    <w:name w:val="Heading 1 Char"/>
    <w:basedOn w:val="DefaultParagraphFont"/>
    <w:link w:val="Heading1"/>
    <w:rsid w:val="006C6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0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0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017"/>
    <w:rPr>
      <w:b/>
      <w:spacing w:val="0"/>
    </w:rPr>
  </w:style>
  <w:style w:type="character" w:styleId="Emphasis">
    <w:name w:val="Emphasis"/>
    <w:basedOn w:val="DefaultParagraphFont"/>
    <w:qFormat/>
    <w:rsid w:val="006C6017"/>
    <w:rPr>
      <w:i/>
    </w:rPr>
  </w:style>
  <w:style w:type="paragraph" w:customStyle="1" w:styleId="SuperHeading">
    <w:name w:val="SuperHeading"/>
    <w:basedOn w:val="Normal"/>
    <w:rsid w:val="006C6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0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0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0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6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017"/>
  </w:style>
  <w:style w:type="paragraph" w:styleId="TableofFigures">
    <w:name w:val="table of figures"/>
    <w:basedOn w:val="Normal"/>
    <w:next w:val="Normal"/>
    <w:semiHidden/>
    <w:rsid w:val="006C6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0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6017"/>
    <w:rPr>
      <w:rFonts w:ascii="Wingdings" w:hAnsi="Wingdings"/>
    </w:rPr>
  </w:style>
  <w:style w:type="paragraph" w:customStyle="1" w:styleId="TableHeading">
    <w:name w:val="Table Heading"/>
    <w:basedOn w:val="HeadingBase"/>
    <w:rsid w:val="006C6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017"/>
    <w:rPr>
      <w:color w:val="0033CC"/>
      <w:u w:val="none"/>
    </w:rPr>
  </w:style>
  <w:style w:type="paragraph" w:customStyle="1" w:styleId="BodyTextRight">
    <w:name w:val="Body Text Right"/>
    <w:basedOn w:val="BodyText"/>
    <w:rsid w:val="006C6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0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017"/>
    <w:rPr>
      <w:sz w:val="32"/>
    </w:rPr>
  </w:style>
  <w:style w:type="paragraph" w:customStyle="1" w:styleId="HeadingProcedure">
    <w:name w:val="Heading Procedure"/>
    <w:basedOn w:val="HeadingBase"/>
    <w:next w:val="Normal"/>
    <w:rsid w:val="006C6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017"/>
    <w:pPr>
      <w:spacing w:before="60" w:after="60"/>
    </w:pPr>
  </w:style>
  <w:style w:type="paragraph" w:styleId="ListContinue">
    <w:name w:val="List Continue"/>
    <w:basedOn w:val="List"/>
    <w:rsid w:val="006C6017"/>
    <w:pPr>
      <w:ind w:firstLine="0"/>
    </w:pPr>
  </w:style>
  <w:style w:type="paragraph" w:customStyle="1" w:styleId="ListNote">
    <w:name w:val="List Note"/>
    <w:basedOn w:val="List"/>
    <w:rsid w:val="006C6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017"/>
    <w:rPr>
      <w:rFonts w:ascii="Courier New" w:hAnsi="Courier New"/>
    </w:rPr>
  </w:style>
  <w:style w:type="paragraph" w:customStyle="1" w:styleId="NoteBullet">
    <w:name w:val="Note Bullet"/>
    <w:basedOn w:val="Note"/>
    <w:rsid w:val="006C6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0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6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017"/>
    <w:rPr>
      <w:b/>
      <w:smallCaps/>
    </w:rPr>
  </w:style>
  <w:style w:type="paragraph" w:customStyle="1" w:styleId="TableListNumber">
    <w:name w:val="Table List Number"/>
    <w:basedOn w:val="ListNumber"/>
    <w:rsid w:val="006C6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017"/>
    <w:pPr>
      <w:numPr>
        <w:numId w:val="8"/>
      </w:numPr>
    </w:pPr>
  </w:style>
  <w:style w:type="paragraph" w:customStyle="1" w:styleId="ListAlpha2">
    <w:name w:val="List Alpha 2"/>
    <w:basedOn w:val="List2"/>
    <w:rsid w:val="006C6017"/>
    <w:pPr>
      <w:numPr>
        <w:numId w:val="7"/>
      </w:numPr>
    </w:pPr>
  </w:style>
  <w:style w:type="paragraph" w:styleId="List2">
    <w:name w:val="List 2"/>
    <w:basedOn w:val="BodyText"/>
    <w:rsid w:val="006C6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0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0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6017"/>
    <w:pPr>
      <w:numPr>
        <w:numId w:val="3"/>
      </w:numPr>
    </w:pPr>
  </w:style>
  <w:style w:type="paragraph" w:styleId="ListContinue2">
    <w:name w:val="List Continue 2"/>
    <w:basedOn w:val="List2"/>
    <w:rsid w:val="006C6017"/>
    <w:pPr>
      <w:ind w:firstLine="0"/>
    </w:pPr>
  </w:style>
  <w:style w:type="paragraph" w:styleId="ListContinue3">
    <w:name w:val="List Continue 3"/>
    <w:basedOn w:val="List3"/>
    <w:rsid w:val="006C6017"/>
    <w:pPr>
      <w:ind w:left="1021" w:firstLine="0"/>
    </w:pPr>
  </w:style>
  <w:style w:type="paragraph" w:styleId="ListContinue4">
    <w:name w:val="List Continue 4"/>
    <w:basedOn w:val="List4"/>
    <w:rsid w:val="006C6017"/>
    <w:pPr>
      <w:ind w:firstLine="0"/>
    </w:pPr>
  </w:style>
  <w:style w:type="paragraph" w:styleId="ListContinue5">
    <w:name w:val="List Continue 5"/>
    <w:basedOn w:val="List5"/>
    <w:rsid w:val="006C6017"/>
    <w:pPr>
      <w:ind w:firstLine="0"/>
    </w:pPr>
  </w:style>
  <w:style w:type="paragraph" w:styleId="ListNumber3">
    <w:name w:val="List Number 3"/>
    <w:basedOn w:val="List3"/>
    <w:rsid w:val="006C6017"/>
    <w:pPr>
      <w:numPr>
        <w:numId w:val="4"/>
      </w:numPr>
    </w:pPr>
  </w:style>
  <w:style w:type="paragraph" w:styleId="ListNumber4">
    <w:name w:val="List Number 4"/>
    <w:basedOn w:val="List4"/>
    <w:rsid w:val="006C6017"/>
    <w:pPr>
      <w:numPr>
        <w:numId w:val="5"/>
      </w:numPr>
    </w:pPr>
  </w:style>
  <w:style w:type="paragraph" w:styleId="ListNumber5">
    <w:name w:val="List Number 5"/>
    <w:basedOn w:val="List5"/>
    <w:rsid w:val="006C6017"/>
    <w:pPr>
      <w:numPr>
        <w:numId w:val="6"/>
      </w:numPr>
    </w:pPr>
  </w:style>
  <w:style w:type="paragraph" w:styleId="BlockText">
    <w:name w:val="Block Text"/>
    <w:basedOn w:val="Normal"/>
    <w:rsid w:val="006C6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017"/>
    <w:rPr>
      <w:sz w:val="16"/>
      <w:vertAlign w:val="superscript"/>
    </w:rPr>
  </w:style>
  <w:style w:type="character" w:customStyle="1" w:styleId="Symbols">
    <w:name w:val="Symbols"/>
    <w:basedOn w:val="DefaultParagraphFont"/>
    <w:rsid w:val="006C6017"/>
    <w:rPr>
      <w:rFonts w:ascii="Symbol" w:hAnsi="Symbol"/>
    </w:rPr>
  </w:style>
  <w:style w:type="character" w:customStyle="1" w:styleId="MenuOptions">
    <w:name w:val="Menu Options"/>
    <w:basedOn w:val="DefaultParagraphFont"/>
    <w:rsid w:val="006C6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017"/>
    <w:rPr>
      <w:b/>
    </w:rPr>
  </w:style>
  <w:style w:type="character" w:customStyle="1" w:styleId="Underlined">
    <w:name w:val="Underlined"/>
    <w:basedOn w:val="DefaultParagraphFont"/>
    <w:rsid w:val="006C6017"/>
    <w:rPr>
      <w:u w:val="single"/>
    </w:rPr>
  </w:style>
  <w:style w:type="paragraph" w:customStyle="1" w:styleId="TableBodyTextRight">
    <w:name w:val="Table Body Text Right"/>
    <w:basedOn w:val="TableBodyText"/>
    <w:rsid w:val="006C6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017"/>
    <w:rPr>
      <w:sz w:val="18"/>
    </w:rPr>
  </w:style>
  <w:style w:type="paragraph" w:customStyle="1" w:styleId="BodySmallRight">
    <w:name w:val="Body Small Right"/>
    <w:basedOn w:val="BodyTextRight"/>
    <w:rsid w:val="006C6017"/>
    <w:rPr>
      <w:sz w:val="18"/>
      <w:szCs w:val="18"/>
    </w:rPr>
  </w:style>
  <w:style w:type="paragraph" w:customStyle="1" w:styleId="MarginEdition">
    <w:name w:val="Margin Edition"/>
    <w:basedOn w:val="MarginNote"/>
    <w:rsid w:val="006C6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017"/>
    <w:rPr>
      <w:sz w:val="2"/>
      <w:szCs w:val="2"/>
    </w:rPr>
  </w:style>
  <w:style w:type="character" w:customStyle="1" w:styleId="Small">
    <w:name w:val="Small"/>
    <w:basedOn w:val="DefaultParagraphFont"/>
    <w:rsid w:val="006C6017"/>
    <w:rPr>
      <w:sz w:val="16"/>
    </w:rPr>
  </w:style>
  <w:style w:type="paragraph" w:customStyle="1" w:styleId="WideTable">
    <w:name w:val="Wide Table"/>
    <w:basedOn w:val="Normal"/>
    <w:rsid w:val="006C6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017"/>
  </w:style>
  <w:style w:type="paragraph" w:styleId="Quote">
    <w:name w:val="Quote"/>
    <w:basedOn w:val="Heading1"/>
    <w:link w:val="QuoteChar"/>
    <w:qFormat/>
    <w:rsid w:val="006C6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017"/>
    <w:pPr>
      <w:pageBreakBefore/>
    </w:pPr>
  </w:style>
  <w:style w:type="paragraph" w:customStyle="1" w:styleId="Border">
    <w:name w:val="Border"/>
    <w:basedOn w:val="Normal"/>
    <w:qFormat/>
    <w:rsid w:val="006C6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017"/>
    <w:rPr>
      <w:u w:val="single"/>
    </w:rPr>
  </w:style>
  <w:style w:type="character" w:customStyle="1" w:styleId="BoldandItalics">
    <w:name w:val="Bold and Italics"/>
    <w:qFormat/>
    <w:rsid w:val="006C6017"/>
    <w:rPr>
      <w:b/>
      <w:i/>
      <w:u w:val="none"/>
    </w:rPr>
  </w:style>
  <w:style w:type="paragraph" w:styleId="BalloonText">
    <w:name w:val="Balloon Text"/>
    <w:basedOn w:val="Normal"/>
    <w:link w:val="BalloonTextChar"/>
    <w:rsid w:val="006C6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017"/>
    <w:pPr>
      <w:spacing w:before="0" w:after="0"/>
    </w:pPr>
  </w:style>
  <w:style w:type="paragraph" w:customStyle="1" w:styleId="BodyTextBold">
    <w:name w:val="Body Text Bold"/>
    <w:basedOn w:val="BodyText"/>
    <w:qFormat/>
    <w:rsid w:val="006C6017"/>
    <w:rPr>
      <w:b/>
    </w:rPr>
  </w:style>
  <w:style w:type="character" w:styleId="Hyperlink">
    <w:name w:val="Hyperlink"/>
    <w:basedOn w:val="DefaultParagraphFont"/>
    <w:uiPriority w:val="99"/>
    <w:unhideWhenUsed/>
    <w:rsid w:val="008D4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3213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ICTICT814 Develop cloud computing strategies for a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2020-10-02T07:32:00Z</dcterms:created>
  <dcterms:modified xsi:type="dcterms:W3CDTF">2020-10-02T07:32:00Z</dcterms:modified>
</cp:coreProperties>
</file>