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AEA" w:rsidP="003D4A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ICTICT618 Manage IP, ethics and privacy in ICT environments</w:t>
      </w:r>
      <w:r>
        <w:fldChar w:fldCharType="end"/>
      </w:r>
    </w:p>
    <w:p w:rsidR="003D4AEA" w:rsidP="003D4AEA">
      <w:pPr>
        <w:pStyle w:val="Version"/>
        <w:sectPr w:rsidSect="009058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5889" w:rsidP="00905889">
      <w:pPr>
        <w:pStyle w:val="SuperHeading"/>
      </w:pPr>
      <w:r w:rsidRPr="00905889">
        <w:t>ICTICT618 Manage IP, ethics and privacy in ICT environments</w:t>
      </w:r>
    </w:p>
    <w:p w:rsidR="00000000" w:rsidRPr="00905889" w:rsidP="00905889">
      <w:pPr>
        <w:pStyle w:val="Heading1"/>
      </w:pPr>
      <w:bookmarkStart w:id="1" w:name="O_1093300"/>
      <w:bookmarkEnd w:id="1"/>
      <w:r w:rsidRPr="0090588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3D4A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9" w:rsidP="00905889">
            <w:pPr>
              <w:pStyle w:val="BodyText"/>
            </w:pPr>
            <w:r w:rsidRPr="0090588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9">
            <w:pPr>
              <w:pStyle w:val="BodyText"/>
              <w:rPr>
                <w:lang w:val="en-NZ"/>
              </w:rPr>
            </w:pPr>
            <w:r w:rsidRPr="00905889">
              <w:rPr>
                <w:rStyle w:val="SpecialBold"/>
              </w:rPr>
              <w:t>Comments</w:t>
            </w:r>
          </w:p>
        </w:tc>
      </w:tr>
      <w:tr w:rsidTr="003D4A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9">
            <w:pPr>
              <w:pStyle w:val="BodyText"/>
              <w:rPr>
                <w:lang w:val="en-NZ"/>
              </w:rPr>
            </w:pPr>
            <w:r w:rsidRPr="0090588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9" w:rsidP="00905889">
            <w:pPr>
              <w:pStyle w:val="BodyText"/>
            </w:pPr>
            <w:r w:rsidRPr="00905889">
              <w:t>This version first released with ICT Information and Communications Technology Training Package Version 6.0.</w:t>
            </w:r>
          </w:p>
        </w:tc>
      </w:tr>
    </w:tbl>
    <w:p w:rsidR="00000000" w:rsidRPr="00905889" w:rsidP="00905889">
      <w:pPr>
        <w:pStyle w:val="BodyText"/>
      </w:pPr>
    </w:p>
    <w:p w:rsidR="00000000" w:rsidRPr="00905889" w:rsidP="00905889">
      <w:pPr>
        <w:pStyle w:val="AllowPageBreak"/>
      </w:pPr>
    </w:p>
    <w:p w:rsidR="00000000" w:rsidRPr="00905889" w:rsidP="00905889">
      <w:pPr>
        <w:pStyle w:val="Heading1"/>
      </w:pPr>
      <w:bookmarkStart w:id="2" w:name="O_1093305"/>
      <w:bookmarkEnd w:id="2"/>
      <w:r w:rsidRPr="00905889">
        <w:t>Application</w:t>
      </w:r>
    </w:p>
    <w:p w:rsidR="00000000" w:rsidRPr="00905889" w:rsidP="003D4AEA">
      <w:pPr>
        <w:pStyle w:val="BodyText"/>
      </w:pPr>
      <w:r w:rsidRPr="00905889">
        <w:t>This unit describes the skills and knowledge re</w:t>
      </w:r>
      <w:r w:rsidRPr="00905889">
        <w:t>quired to manage the issues of intellectual property (IP), copyright and professional and ethical conduct in a team and to ensure that personal information of stakeholders is handled in a confidential and professional manner.</w:t>
      </w:r>
    </w:p>
    <w:p w:rsidR="00000000" w:rsidRPr="00905889" w:rsidP="003D4AEA">
      <w:pPr>
        <w:pStyle w:val="BodyText"/>
      </w:pPr>
      <w:r w:rsidRPr="00905889">
        <w:t>The unit applies to those oper</w:t>
      </w:r>
      <w:r w:rsidRPr="00905889">
        <w:t>ating at a senior level in an organisation with a high degree of autonomy in managing policies and system security.</w:t>
      </w:r>
    </w:p>
    <w:p w:rsidR="00000000" w:rsidRPr="00905889" w:rsidP="003D4AEA">
      <w:pPr>
        <w:pStyle w:val="BodyText"/>
      </w:pPr>
      <w:r w:rsidRPr="00905889">
        <w:t>No licensing, legislative or certification requirements apply to this unit at the time of publication.</w:t>
      </w:r>
    </w:p>
    <w:p w:rsidR="00000000" w:rsidRPr="00905889" w:rsidP="00905889">
      <w:pPr>
        <w:pStyle w:val="Heading1"/>
      </w:pPr>
      <w:bookmarkStart w:id="3" w:name="O_1093304"/>
      <w:bookmarkEnd w:id="3"/>
      <w:r w:rsidRPr="00905889">
        <w:t>Unit Sector</w:t>
      </w:r>
    </w:p>
    <w:p w:rsidR="00000000" w:rsidRPr="00905889" w:rsidP="003D4AEA">
      <w:pPr>
        <w:pStyle w:val="BodyText"/>
      </w:pPr>
      <w:r w:rsidRPr="00905889">
        <w:t>Genera</w:t>
      </w:r>
      <w:r w:rsidRPr="00905889">
        <w:t>l ICT</w:t>
      </w:r>
    </w:p>
    <w:p w:rsidR="00000000" w:rsidRPr="00905889" w:rsidP="00905889">
      <w:pPr>
        <w:pStyle w:val="Heading1"/>
      </w:pPr>
      <w:bookmarkStart w:id="4" w:name="O_1093303"/>
      <w:bookmarkEnd w:id="4"/>
      <w:r w:rsidRPr="009058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90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9" w:rsidP="00905889">
            <w:pPr>
              <w:pStyle w:val="BodyText"/>
            </w:pPr>
            <w:r w:rsidRPr="00905889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9">
            <w:pPr>
              <w:pStyle w:val="BodyText"/>
              <w:rPr>
                <w:lang w:val="en-NZ"/>
              </w:rPr>
            </w:pPr>
            <w:r w:rsidRPr="00905889">
              <w:rPr>
                <w:rStyle w:val="SpecialBold"/>
              </w:rPr>
              <w:t>PERFORMANCE CRITERIA</w:t>
            </w:r>
          </w:p>
        </w:tc>
      </w:tr>
      <w:tr w:rsidTr="0090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9" w:rsidP="00905889">
            <w:pPr>
              <w:pStyle w:val="BodyText"/>
            </w:pPr>
            <w:r w:rsidRPr="00905889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9">
            <w:pPr>
              <w:pStyle w:val="BodyText"/>
              <w:rPr>
                <w:lang w:val="en-NZ"/>
              </w:rPr>
            </w:pPr>
            <w:r w:rsidRPr="009058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9">
            <w:pPr>
              <w:pStyle w:val="List"/>
              <w:rPr>
                <w:lang w:val="en-NZ"/>
              </w:rPr>
            </w:pPr>
            <w:r w:rsidRPr="00905889">
              <w:t>1. Manage adherence to IP regulations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9" w:rsidP="00905889">
            <w:pPr>
              <w:pStyle w:val="List"/>
            </w:pPr>
            <w:r w:rsidRPr="00905889">
              <w:t xml:space="preserve">1.1 Review and summarise outcomes of Australian IP and copyright law relating to Information and Communications Technology (ICT) </w:t>
            </w:r>
          </w:p>
          <w:p w:rsidR="00000000" w:rsidRPr="00905889" w:rsidP="00905889">
            <w:pPr>
              <w:pStyle w:val="List"/>
            </w:pPr>
            <w:r w:rsidRPr="00905889">
              <w:t>1.2 Determine and document alignment of Australian IP law to organisational requirements</w:t>
            </w:r>
            <w:r w:rsidRPr="00905889">
              <w:t xml:space="preserve"> </w:t>
            </w:r>
          </w:p>
          <w:p w:rsidR="00000000" w:rsidRPr="00905889" w:rsidP="00905889">
            <w:pPr>
              <w:pStyle w:val="List"/>
            </w:pPr>
            <w:r w:rsidRPr="00905889">
              <w:t>1.3 Develop and document review plan of organisation’s adherence to Australian IP law</w:t>
            </w:r>
          </w:p>
          <w:p w:rsidR="00000000" w:rsidP="00905889">
            <w:pPr>
              <w:pStyle w:val="List"/>
              <w:rPr>
                <w:lang w:val="en-NZ"/>
              </w:rPr>
            </w:pPr>
            <w:r w:rsidRPr="00905889">
              <w:t xml:space="preserve">1.4 Submit document to required personnel and seek and respond to feedback </w:t>
            </w:r>
          </w:p>
        </w:tc>
      </w:tr>
      <w:tr w:rsidTr="0090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9">
            <w:pPr>
              <w:pStyle w:val="List"/>
              <w:rPr>
                <w:lang w:val="en-NZ"/>
              </w:rPr>
            </w:pPr>
            <w:r w:rsidRPr="00905889">
              <w:t>2. Manage ethical behaviour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9" w:rsidP="00905889">
            <w:pPr>
              <w:pStyle w:val="List"/>
            </w:pPr>
            <w:r w:rsidRPr="00905889">
              <w:t>2.1 Review organisational and ICT specific code of ethics and summarise outcomes</w:t>
            </w:r>
          </w:p>
          <w:p w:rsidR="00000000" w:rsidRPr="00905889" w:rsidP="00905889">
            <w:pPr>
              <w:pStyle w:val="List"/>
            </w:pPr>
            <w:r w:rsidRPr="00905889">
              <w:t>2.2 Determine and document alignment of code of ethics and conduct against organisational operations</w:t>
            </w:r>
          </w:p>
          <w:p w:rsidR="00000000" w:rsidRPr="00905889" w:rsidP="00905889">
            <w:pPr>
              <w:pStyle w:val="List"/>
            </w:pPr>
            <w:r w:rsidRPr="00905889">
              <w:t>2.3 Develop and document review plan of organisation’s adherence to code o</w:t>
            </w:r>
            <w:r w:rsidRPr="00905889">
              <w:t xml:space="preserve">f ethics and conduct </w:t>
            </w:r>
          </w:p>
          <w:p w:rsidR="00000000" w:rsidRPr="00905889" w:rsidP="00905889">
            <w:pPr>
              <w:pStyle w:val="List"/>
            </w:pPr>
            <w:r w:rsidRPr="00905889">
              <w:t xml:space="preserve">2.4 Establish review and grievance procedure and confidential reporting of ethical issues </w:t>
            </w:r>
          </w:p>
          <w:p w:rsidR="00000000" w:rsidP="00905889">
            <w:pPr>
              <w:pStyle w:val="List"/>
              <w:rPr>
                <w:lang w:val="en-NZ"/>
              </w:rPr>
            </w:pPr>
            <w:r w:rsidRPr="00905889">
              <w:t xml:space="preserve">2.5 Submit document to required personnel and seek and respond to feedback </w:t>
            </w:r>
          </w:p>
        </w:tc>
      </w:tr>
      <w:tr w:rsidTr="0090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9">
            <w:pPr>
              <w:pStyle w:val="List"/>
              <w:rPr>
                <w:lang w:val="en-NZ"/>
              </w:rPr>
            </w:pPr>
            <w:r w:rsidRPr="00905889">
              <w:t>3. Manage privacy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9" w:rsidP="00905889">
            <w:pPr>
              <w:pStyle w:val="List"/>
            </w:pPr>
            <w:r w:rsidRPr="00905889">
              <w:t>3.1 Determine and document regular review plan a</w:t>
            </w:r>
            <w:r w:rsidRPr="00905889">
              <w:t xml:space="preserve">nd align to required legislation and standards </w:t>
            </w:r>
          </w:p>
          <w:p w:rsidR="00000000" w:rsidRPr="00905889" w:rsidP="00905889">
            <w:pPr>
              <w:pStyle w:val="List"/>
            </w:pPr>
            <w:r w:rsidRPr="00905889">
              <w:t xml:space="preserve">3.2 Determine and document integrity, confidentiality, security and availability of information </w:t>
            </w:r>
          </w:p>
          <w:p w:rsidR="00000000" w:rsidRPr="00905889" w:rsidP="00905889">
            <w:pPr>
              <w:pStyle w:val="List"/>
            </w:pPr>
            <w:r w:rsidRPr="00905889">
              <w:t>3.3 Determine and document review plan for continued confidentiality and proprietary rights of stakeholders’ in</w:t>
            </w:r>
            <w:r w:rsidRPr="00905889">
              <w:t>terests</w:t>
            </w:r>
          </w:p>
          <w:p w:rsidR="00000000" w:rsidRPr="00905889" w:rsidP="00905889">
            <w:pPr>
              <w:pStyle w:val="List"/>
            </w:pPr>
            <w:r w:rsidRPr="00905889">
              <w:t xml:space="preserve">3.4 Submit documentation to required personnel and seek and respond to feedback </w:t>
            </w:r>
          </w:p>
          <w:p w:rsidR="00000000" w:rsidRPr="00905889" w:rsidP="00905889">
            <w:pPr>
              <w:pStyle w:val="List"/>
            </w:pPr>
            <w:r w:rsidRPr="00905889">
              <w:t xml:space="preserve">3.5 Implement new work procedures according to review plan </w:t>
            </w:r>
          </w:p>
        </w:tc>
      </w:tr>
    </w:tbl>
    <w:p w:rsidR="00000000" w:rsidRPr="00905889" w:rsidP="00905889">
      <w:pPr>
        <w:pStyle w:val="List2"/>
      </w:pPr>
    </w:p>
    <w:p w:rsidR="00000000" w:rsidRPr="00905889" w:rsidP="00905889">
      <w:pPr>
        <w:pStyle w:val="AllowPageBreak"/>
      </w:pPr>
    </w:p>
    <w:p w:rsidR="00000000" w:rsidRPr="00905889" w:rsidP="00905889">
      <w:pPr>
        <w:pStyle w:val="Heading1"/>
      </w:pPr>
      <w:bookmarkStart w:id="5" w:name="O_1093302"/>
      <w:bookmarkEnd w:id="5"/>
      <w:r w:rsidRPr="00905889">
        <w:t>Foundation Skills</w:t>
      </w:r>
    </w:p>
    <w:p w:rsidR="00000000" w:rsidRPr="003D4AEA" w:rsidP="003D4AEA">
      <w:pPr>
        <w:pStyle w:val="BodyText"/>
        <w:rPr>
          <w:i/>
        </w:rPr>
      </w:pPr>
      <w:r w:rsidRPr="003D4AEA">
        <w:rPr>
          <w:rStyle w:val="Emphasis"/>
        </w:rPr>
        <w:t>This section describes those language, literacy, numeracy and employ</w:t>
      </w:r>
      <w:r w:rsidRPr="003D4AEA">
        <w:rPr>
          <w:rStyle w:val="Emphasis"/>
        </w:rPr>
        <w:t>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90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9" w:rsidP="00905889">
            <w:pPr>
              <w:pStyle w:val="BodyText"/>
            </w:pPr>
            <w:r w:rsidRPr="00905889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9">
            <w:pPr>
              <w:pStyle w:val="BodyText"/>
              <w:rPr>
                <w:lang w:val="en-NZ"/>
              </w:rPr>
            </w:pPr>
            <w:r w:rsidRPr="00905889">
              <w:rPr>
                <w:rStyle w:val="SpecialBold"/>
              </w:rPr>
              <w:t>Description</w:t>
            </w:r>
          </w:p>
        </w:tc>
      </w:tr>
      <w:tr w:rsidTr="0090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9">
            <w:pPr>
              <w:pStyle w:val="BodyText"/>
              <w:rPr>
                <w:lang w:val="en-NZ"/>
              </w:rPr>
            </w:pPr>
            <w:r w:rsidRPr="00905889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9">
            <w:pPr>
              <w:pStyle w:val="ListBullet"/>
              <w:rPr>
                <w:lang w:val="en-NZ"/>
              </w:rPr>
            </w:pPr>
            <w:r w:rsidRPr="00905889">
              <w:t xml:space="preserve">Participates in a verbal exchange of ideas and elicits the view and opinions of others by using </w:t>
            </w:r>
            <w:r w:rsidRPr="00905889">
              <w:t>effective listening and open questioning techniques</w:t>
            </w:r>
          </w:p>
        </w:tc>
      </w:tr>
      <w:tr w:rsidTr="0090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9">
            <w:pPr>
              <w:pStyle w:val="BodyText"/>
              <w:rPr>
                <w:lang w:val="en-NZ"/>
              </w:rPr>
            </w:pPr>
            <w:r w:rsidRPr="00905889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9">
            <w:pPr>
              <w:pStyle w:val="ListBullet"/>
              <w:rPr>
                <w:lang w:val="en-NZ"/>
              </w:rPr>
            </w:pPr>
            <w:r w:rsidRPr="00905889">
              <w:t>Identifies, analyses and evaluates complex text to determine legislative requirements and organisational standards and applies the information</w:t>
            </w:r>
          </w:p>
        </w:tc>
      </w:tr>
      <w:tr w:rsidTr="0090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9">
            <w:pPr>
              <w:pStyle w:val="BodyText"/>
              <w:rPr>
                <w:lang w:val="en-NZ"/>
              </w:rPr>
            </w:pPr>
            <w:r w:rsidRPr="00905889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9">
            <w:pPr>
              <w:pStyle w:val="ListBullet"/>
              <w:rPr>
                <w:lang w:val="en-NZ"/>
              </w:rPr>
            </w:pPr>
            <w:r w:rsidRPr="00905889">
              <w:t>Integrates information and ideas from a number of sources, utilising appropriate support materials, specialised and cohesive language and a range of writing styles and document structures</w:t>
            </w:r>
          </w:p>
        </w:tc>
      </w:tr>
      <w:tr w:rsidTr="0090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9">
            <w:pPr>
              <w:pStyle w:val="BodyText"/>
              <w:rPr>
                <w:lang w:val="en-NZ"/>
              </w:rPr>
            </w:pPr>
            <w:r w:rsidRPr="00905889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9">
            <w:pPr>
              <w:pStyle w:val="ListBullet"/>
              <w:rPr>
                <w:lang w:val="en-NZ"/>
              </w:rPr>
            </w:pPr>
            <w:r w:rsidRPr="00905889">
              <w:t>Actively identifies the requirements of important communi</w:t>
            </w:r>
            <w:r w:rsidRPr="00905889">
              <w:t>cation exchanges, selecting appropriate channels, format, tone and content to suit purpose and audience, and monitoring impact</w:t>
            </w:r>
          </w:p>
        </w:tc>
      </w:tr>
      <w:tr w:rsidTr="0090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9">
            <w:pPr>
              <w:pStyle w:val="BodyText"/>
              <w:rPr>
                <w:lang w:val="en-NZ"/>
              </w:rPr>
            </w:pPr>
            <w:r w:rsidRPr="00905889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9" w:rsidP="00905889">
            <w:pPr>
              <w:pStyle w:val="ListBullet"/>
            </w:pPr>
            <w:r w:rsidRPr="00905889">
              <w:t>Plans strategic priorities and outcomes within a flexible, efficient and effective context in a diverse</w:t>
            </w:r>
            <w:r w:rsidRPr="00905889">
              <w:t xml:space="preserve"> environment exposed to competing demands</w:t>
            </w:r>
          </w:p>
          <w:p w:rsidR="00000000" w:rsidP="00905889">
            <w:pPr>
              <w:pStyle w:val="ListBullet"/>
              <w:rPr>
                <w:lang w:val="en-NZ"/>
              </w:rPr>
            </w:pPr>
            <w:r w:rsidRPr="00905889">
              <w:t>Demonstrates an understanding of the application of key principles in a particular context, the appropriateness and effectiveness of different sources of information and planning processes for that context, and the</w:t>
            </w:r>
            <w:r w:rsidRPr="00905889">
              <w:t xml:space="preserve"> potential implications for future situations</w:t>
            </w:r>
          </w:p>
        </w:tc>
      </w:tr>
      <w:tr w:rsidTr="0090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9">
            <w:pPr>
              <w:pStyle w:val="BodyText"/>
              <w:rPr>
                <w:lang w:val="en-NZ"/>
              </w:rPr>
            </w:pPr>
            <w:r w:rsidRPr="00905889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9">
            <w:pPr>
              <w:pStyle w:val="ListBullet"/>
              <w:rPr>
                <w:lang w:val="en-NZ"/>
              </w:rPr>
            </w:pPr>
            <w:r w:rsidRPr="00905889">
              <w:t>Demonstrates a nuanced understanding of context to identify anomalies and subtle deviations to normal expectations, focusing attention and remedying problems as they arise</w:t>
            </w:r>
          </w:p>
        </w:tc>
      </w:tr>
      <w:tr w:rsidTr="0090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9">
            <w:pPr>
              <w:pStyle w:val="BodyText"/>
              <w:rPr>
                <w:lang w:val="en-NZ"/>
              </w:rPr>
            </w:pPr>
            <w:r w:rsidRPr="00905889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9" w:rsidP="00905889">
            <w:pPr>
              <w:pStyle w:val="ListBullet"/>
            </w:pPr>
            <w:r w:rsidRPr="00905889">
              <w:t>Takes full responsibility for identifying and considering relevant legal and regulatory obligations when managing copyright, ethics and privacy in an ICT environment</w:t>
            </w:r>
          </w:p>
          <w:p w:rsidR="00000000" w:rsidRPr="00905889" w:rsidP="00905889">
            <w:pPr>
              <w:pStyle w:val="ListBullet"/>
            </w:pPr>
            <w:r w:rsidRPr="00905889">
              <w:t>Takes a lead role in the development of organisational goals, roles and responsibilities</w:t>
            </w:r>
          </w:p>
          <w:p w:rsidR="00000000" w:rsidP="00905889">
            <w:pPr>
              <w:pStyle w:val="ListBullet"/>
              <w:rPr>
                <w:lang w:val="en-NZ"/>
              </w:rPr>
            </w:pPr>
            <w:r w:rsidRPr="00905889">
              <w:t>M</w:t>
            </w:r>
            <w:r w:rsidRPr="00905889">
              <w:t>onitors and reviews the organisation’s policies, procedures and adherence to legislative requirements in order to implement and manage change</w:t>
            </w:r>
          </w:p>
        </w:tc>
      </w:tr>
      <w:tr w:rsidTr="0090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9">
            <w:pPr>
              <w:pStyle w:val="BodyText"/>
              <w:rPr>
                <w:lang w:val="en-NZ"/>
              </w:rPr>
            </w:pPr>
            <w:r w:rsidRPr="00905889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9" w:rsidP="00905889">
            <w:pPr>
              <w:pStyle w:val="ListBullet"/>
            </w:pPr>
            <w:r w:rsidRPr="00905889">
              <w:t xml:space="preserve">Demonstrates an understanding of the broader positive and negative implications of new technologies, </w:t>
            </w:r>
            <w:r w:rsidRPr="00905889">
              <w:t>and acknowledges the vital importance of system security and storage management</w:t>
            </w:r>
          </w:p>
        </w:tc>
      </w:tr>
    </w:tbl>
    <w:p w:rsidR="00000000" w:rsidRPr="00905889" w:rsidP="00905889">
      <w:pPr>
        <w:pStyle w:val="BodyText"/>
      </w:pPr>
    </w:p>
    <w:p w:rsidR="00000000" w:rsidRPr="00905889" w:rsidP="00905889">
      <w:pPr>
        <w:pStyle w:val="AllowPageBreak"/>
      </w:pPr>
    </w:p>
    <w:p w:rsidR="00000000" w:rsidRPr="00905889" w:rsidP="00905889">
      <w:pPr>
        <w:pStyle w:val="Heading1"/>
      </w:pPr>
      <w:bookmarkStart w:id="6" w:name="O_1093301"/>
      <w:bookmarkEnd w:id="6"/>
      <w:r w:rsidRPr="00905889">
        <w:t>Unit Mapping Information</w:t>
      </w:r>
    </w:p>
    <w:p w:rsidR="00000000" w:rsidRPr="00905889" w:rsidP="003D4AEA">
      <w:pPr>
        <w:pStyle w:val="BodyText"/>
      </w:pPr>
      <w:r w:rsidRPr="00905889">
        <w:t>Supersedes and is equivalent to ICTICT610 Manage copyright, ethics and privacy in an ICT environment.</w:t>
      </w:r>
    </w:p>
    <w:p w:rsidR="00000000" w:rsidRPr="00905889" w:rsidP="00905889">
      <w:pPr>
        <w:pStyle w:val="Heading1"/>
      </w:pPr>
      <w:bookmarkStart w:id="7" w:name="O_1093294"/>
      <w:bookmarkEnd w:id="7"/>
      <w:r w:rsidRPr="00905889">
        <w:t>Links</w:t>
      </w:r>
    </w:p>
    <w:p w:rsidR="00000000" w:rsidRPr="00905889" w:rsidP="003D4AEA">
      <w:pPr>
        <w:pStyle w:val="BodyText"/>
      </w:pPr>
      <w:r w:rsidRPr="009058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E49D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05889" w:rsidP="003D4AEA">
      <w:pPr>
        <w:pStyle w:val="BodyText"/>
        <w:sectPr w:rsidSect="009058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5889" w:rsidP="00905889">
      <w:pPr>
        <w:pStyle w:val="SuperHeading"/>
      </w:pPr>
      <w:r w:rsidRPr="00905889">
        <w:t>Assessment Requirements for ICTICT618 Manage IP, ethics and priva</w:t>
      </w:r>
      <w:r w:rsidRPr="00905889">
        <w:t>cy in ICT environments</w:t>
      </w:r>
    </w:p>
    <w:p w:rsidR="00000000" w:rsidRPr="00905889" w:rsidP="00905889">
      <w:pPr>
        <w:pStyle w:val="Heading1"/>
      </w:pPr>
      <w:bookmarkStart w:id="8" w:name="O_1093296"/>
      <w:bookmarkEnd w:id="8"/>
      <w:r w:rsidRPr="0090588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3D4A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9" w:rsidP="00905889">
            <w:pPr>
              <w:pStyle w:val="BodyText"/>
            </w:pPr>
            <w:r w:rsidRPr="0090588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9">
            <w:pPr>
              <w:pStyle w:val="BodyText"/>
              <w:rPr>
                <w:lang w:val="en-NZ"/>
              </w:rPr>
            </w:pPr>
            <w:r w:rsidRPr="00905889">
              <w:rPr>
                <w:rStyle w:val="SpecialBold"/>
              </w:rPr>
              <w:t>Comments</w:t>
            </w:r>
          </w:p>
        </w:tc>
      </w:tr>
      <w:tr w:rsidTr="003D4A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9">
            <w:pPr>
              <w:pStyle w:val="BodyText"/>
              <w:rPr>
                <w:lang w:val="en-NZ"/>
              </w:rPr>
            </w:pPr>
            <w:r w:rsidRPr="0090588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9" w:rsidP="00905889">
            <w:pPr>
              <w:pStyle w:val="BodyText"/>
            </w:pPr>
            <w:r w:rsidRPr="00905889">
              <w:t>This version first released with ICT Information and Communications Technology Training Package Version 6.0.</w:t>
            </w:r>
          </w:p>
        </w:tc>
      </w:tr>
    </w:tbl>
    <w:p w:rsidR="00000000" w:rsidRPr="00905889" w:rsidP="00905889">
      <w:pPr>
        <w:pStyle w:val="BodyText"/>
      </w:pPr>
    </w:p>
    <w:p w:rsidR="00000000" w:rsidRPr="00905889" w:rsidP="00905889">
      <w:pPr>
        <w:pStyle w:val="AllowPageBreak"/>
      </w:pPr>
    </w:p>
    <w:p w:rsidR="00000000" w:rsidRPr="00905889" w:rsidP="00905889">
      <w:pPr>
        <w:pStyle w:val="Heading1"/>
      </w:pPr>
      <w:bookmarkStart w:id="9" w:name="O_1093299"/>
      <w:bookmarkEnd w:id="9"/>
      <w:r w:rsidRPr="00905889">
        <w:t>Performance Evidence</w:t>
      </w:r>
    </w:p>
    <w:p w:rsidR="00000000" w:rsidRPr="00905889" w:rsidP="003D4AEA">
      <w:pPr>
        <w:pStyle w:val="BodyText"/>
      </w:pPr>
      <w:r w:rsidRPr="00905889">
        <w:t>The candidate must demonstrate the ability to complete the tasks outlined in the elements, performance criteria and foundation skills of this unit, including evidence of the ability to:</w:t>
      </w:r>
    </w:p>
    <w:p w:rsidR="00000000" w:rsidRPr="00905889" w:rsidP="00905889">
      <w:pPr>
        <w:pStyle w:val="ListBullet"/>
      </w:pPr>
      <w:r w:rsidRPr="00905889">
        <w:t xml:space="preserve">analyse legislation and standards and contribute to the review of at </w:t>
      </w:r>
      <w:r w:rsidRPr="00905889">
        <w:t>least three different policies including IP, ethical conduct and privacy in an organisation.</w:t>
      </w:r>
    </w:p>
    <w:p w:rsidR="00000000" w:rsidRPr="00905889" w:rsidP="00905889">
      <w:pPr>
        <w:pStyle w:val="ListBullet"/>
      </w:pPr>
      <w:r w:rsidRPr="00905889">
        <w:t xml:space="preserve">In the course of the above, the candidate must: </w:t>
      </w:r>
    </w:p>
    <w:p w:rsidR="00000000" w:rsidRPr="00905889" w:rsidP="00905889">
      <w:pPr>
        <w:pStyle w:val="ListBullet"/>
      </w:pPr>
      <w:r w:rsidRPr="00905889">
        <w:t>communicate policy change to required personnel.</w:t>
      </w:r>
    </w:p>
    <w:p w:rsidR="00000000" w:rsidRPr="00905889" w:rsidP="00905889">
      <w:pPr>
        <w:pStyle w:val="AllowPageBreak"/>
      </w:pPr>
    </w:p>
    <w:p w:rsidR="00000000" w:rsidRPr="00905889" w:rsidP="00905889">
      <w:pPr>
        <w:pStyle w:val="Heading1"/>
      </w:pPr>
      <w:bookmarkStart w:id="10" w:name="O_1093298"/>
      <w:bookmarkEnd w:id="10"/>
      <w:r w:rsidRPr="00905889">
        <w:t>Knowledge Evidence</w:t>
      </w:r>
    </w:p>
    <w:p w:rsidR="00000000" w:rsidRPr="00905889" w:rsidP="003D4AEA">
      <w:pPr>
        <w:pStyle w:val="BodyText"/>
      </w:pPr>
      <w:r w:rsidRPr="00905889">
        <w:t>The candidate must be abl</w:t>
      </w:r>
      <w:r w:rsidRPr="00905889">
        <w:t>e to demonstrate knowledge to complete the tasks outlined in the elements, performance criteria and foundation skills of this unit, including knowledge of:</w:t>
      </w:r>
    </w:p>
    <w:p w:rsidR="00000000" w:rsidRPr="00905889" w:rsidP="00905889">
      <w:pPr>
        <w:pStyle w:val="ListBullet"/>
      </w:pPr>
      <w:r w:rsidRPr="00905889">
        <w:t>federal and state/territory legislation and policy relevant to an ICT environment relating to:</w:t>
      </w:r>
    </w:p>
    <w:p w:rsidR="00000000" w:rsidRPr="00905889" w:rsidP="00905889">
      <w:pPr>
        <w:pStyle w:val="ListBullet2"/>
      </w:pPr>
      <w:r w:rsidRPr="00905889">
        <w:t>cop</w:t>
      </w:r>
      <w:r w:rsidRPr="00905889">
        <w:t>yright and intellectual property</w:t>
      </w:r>
    </w:p>
    <w:p w:rsidR="00000000" w:rsidRPr="00905889" w:rsidP="00905889">
      <w:pPr>
        <w:pStyle w:val="ListBullet2"/>
      </w:pPr>
      <w:r w:rsidRPr="00905889">
        <w:t>privacy</w:t>
      </w:r>
    </w:p>
    <w:p w:rsidR="00000000" w:rsidRPr="00905889" w:rsidP="00905889">
      <w:pPr>
        <w:pStyle w:val="ListBullet"/>
      </w:pPr>
      <w:r w:rsidRPr="00905889">
        <w:t>processes and procedures by which an organisation communicates its policies and procedures</w:t>
      </w:r>
    </w:p>
    <w:p w:rsidR="00000000" w:rsidRPr="00905889" w:rsidP="00905889">
      <w:pPr>
        <w:pStyle w:val="ListBullet"/>
      </w:pPr>
      <w:r w:rsidRPr="00905889">
        <w:t>organisational requirements for customer service relating to managing copyright, ethics and privacy in ICT environments</w:t>
      </w:r>
    </w:p>
    <w:p w:rsidR="00000000" w:rsidRPr="00905889" w:rsidP="00905889">
      <w:pPr>
        <w:pStyle w:val="ListBullet"/>
      </w:pPr>
      <w:r w:rsidRPr="00905889">
        <w:t>industry standard ICT system security systems and procedures relating to managing IP, copyright, ethics and privacy in ICT environments.</w:t>
      </w:r>
    </w:p>
    <w:p w:rsidR="00000000" w:rsidRPr="00905889" w:rsidP="00905889">
      <w:pPr>
        <w:pStyle w:val="AllowPageBreak"/>
      </w:pPr>
    </w:p>
    <w:p w:rsidR="00000000" w:rsidRPr="00905889" w:rsidP="00905889">
      <w:pPr>
        <w:pStyle w:val="Heading1"/>
      </w:pPr>
      <w:bookmarkStart w:id="11" w:name="O_1093297"/>
      <w:bookmarkEnd w:id="11"/>
      <w:r w:rsidRPr="00905889">
        <w:t>Assessment Conditions</w:t>
      </w:r>
    </w:p>
    <w:p w:rsidR="00000000" w:rsidRPr="00905889" w:rsidP="003D4AEA">
      <w:pPr>
        <w:pStyle w:val="BodyText"/>
      </w:pPr>
      <w:r w:rsidRPr="00905889">
        <w:t>Skills in this unit must be demonstrated in a workplace or simulated environme</w:t>
      </w:r>
      <w:r w:rsidRPr="00905889">
        <w:t>nt where the conditions are typical of those in a working environment in this industry.</w:t>
      </w:r>
    </w:p>
    <w:p w:rsidR="00000000" w:rsidRPr="00905889" w:rsidP="003D4AEA">
      <w:pPr>
        <w:pStyle w:val="BodyText"/>
      </w:pPr>
      <w:r w:rsidRPr="00905889">
        <w:t>This includes access to:</w:t>
      </w:r>
    </w:p>
    <w:p w:rsidR="00000000" w:rsidRPr="00905889" w:rsidP="00905889">
      <w:pPr>
        <w:pStyle w:val="ListBullet"/>
      </w:pPr>
      <w:r w:rsidRPr="00905889">
        <w:t>required organisational policies</w:t>
      </w:r>
    </w:p>
    <w:p w:rsidR="00000000" w:rsidRPr="00905889" w:rsidP="00905889">
      <w:pPr>
        <w:pStyle w:val="ListBullet"/>
      </w:pPr>
      <w:r w:rsidRPr="00905889">
        <w:t>legislation and standards documentation</w:t>
      </w:r>
    </w:p>
    <w:p w:rsidR="00000000" w:rsidRPr="00905889" w:rsidP="00905889">
      <w:pPr>
        <w:pStyle w:val="ListBullet"/>
      </w:pPr>
      <w:r w:rsidRPr="00905889">
        <w:t>industry codes of practice.</w:t>
      </w:r>
    </w:p>
    <w:p w:rsidR="00000000" w:rsidRPr="00905889" w:rsidP="00905889">
      <w:pPr>
        <w:pStyle w:val="BodyText"/>
      </w:pPr>
    </w:p>
    <w:p w:rsidR="00000000" w:rsidRPr="00905889" w:rsidP="003D4AEA">
      <w:pPr>
        <w:pStyle w:val="BodyText"/>
      </w:pPr>
      <w:r w:rsidRPr="00905889">
        <w:t xml:space="preserve">Assessors of this unit must satisfy the </w:t>
      </w:r>
      <w:r w:rsidRPr="00905889">
        <w:t>requirements for assessors in applicable vocational education and training legislation, frameworks and/or standards.</w:t>
      </w:r>
    </w:p>
    <w:p w:rsidR="00000000" w:rsidRPr="00905889" w:rsidP="00905889">
      <w:pPr>
        <w:pStyle w:val="Heading1"/>
      </w:pPr>
      <w:bookmarkStart w:id="12" w:name="O_1093295"/>
      <w:bookmarkEnd w:id="12"/>
      <w:r w:rsidRPr="00905889">
        <w:t>Links</w:t>
      </w:r>
    </w:p>
    <w:p w:rsidR="00000000" w:rsidRPr="00905889" w:rsidP="003D4AEA">
      <w:pPr>
        <w:pStyle w:val="BodyText"/>
      </w:pPr>
      <w:r w:rsidRPr="009058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E49D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05889" w:rsidP="00905889"/>
    <w:sectPr w:rsidSect="009058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89" w:rsidRPr="003D4AEA" w:rsidP="003D4A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AEA" w:rsidP="009058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D4AEA" w:rsidP="009058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D4AEA" w:rsidP="009058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89" w:rsidP="009058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4AEA">
      <w:t>Approved</w:t>
    </w:r>
    <w:r w:rsidR="003D4A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4AE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4AEA">
      <w:rPr>
        <w:noProof/>
      </w:rPr>
      <w:t>5</w:t>
    </w:r>
    <w:r>
      <w:rPr>
        <w:noProof/>
      </w:rPr>
      <w:fldChar w:fldCharType="end"/>
    </w:r>
  </w:p>
  <w:p w:rsidR="00905889" w:rsidP="009058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4A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4AEA">
      <w:t>Future Skills Organisation</w:t>
    </w:r>
    <w:r w:rsidR="003D4AEA">
      <w:fldChar w:fldCharType="end"/>
    </w:r>
  </w:p>
  <w:p w:rsidR="00905889" w:rsidP="009058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A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889" w:rsidRPr="003D4AEA" w:rsidP="003D4A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AEA" w:rsidRPr="002D2AF8" w:rsidP="009058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ICTICT618 Manage IP, ethics and privacy in ICT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4AEA" w:rsidP="009058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89" w:rsidRPr="002D2AF8" w:rsidP="009058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4AEA">
      <w:t>ICTICT618 Manage IP, ethics and privacy in ICT environments</w:t>
    </w:r>
    <w:r w:rsidR="003D4A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4AEA">
      <w:rPr>
        <w:noProof/>
      </w:rPr>
      <w:t>2 March 2025</w:t>
    </w:r>
    <w:r>
      <w:fldChar w:fldCharType="end"/>
    </w:r>
  </w:p>
  <w:p w:rsidR="00905889" w:rsidP="009058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A60C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FCB3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F2DD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8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8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8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8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8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8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8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8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8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8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8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889"/>
  </w:style>
  <w:style w:type="character" w:customStyle="1" w:styleId="Heading1Char">
    <w:name w:val="Heading 1 Char"/>
    <w:basedOn w:val="DefaultParagraphFont"/>
    <w:link w:val="Heading1"/>
    <w:rsid w:val="009058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8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8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58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58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5889"/>
    <w:rPr>
      <w:b/>
      <w:spacing w:val="0"/>
    </w:rPr>
  </w:style>
  <w:style w:type="paragraph" w:styleId="ListBullet2">
    <w:name w:val="List Bullet 2"/>
    <w:basedOn w:val="List2"/>
    <w:rsid w:val="009058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5889"/>
    <w:rPr>
      <w:i/>
    </w:rPr>
  </w:style>
  <w:style w:type="paragraph" w:customStyle="1" w:styleId="SuperHeading">
    <w:name w:val="SuperHeading"/>
    <w:basedOn w:val="Normal"/>
    <w:rsid w:val="009058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8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0588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058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8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8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8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8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8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8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8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8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8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8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8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8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8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58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58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8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8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58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8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8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8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8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8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8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8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8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58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8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8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889"/>
  </w:style>
  <w:style w:type="paragraph" w:styleId="TableofFigures">
    <w:name w:val="table of figures"/>
    <w:basedOn w:val="Normal"/>
    <w:next w:val="Normal"/>
    <w:semiHidden/>
    <w:rsid w:val="009058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8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5889"/>
    <w:rPr>
      <w:rFonts w:ascii="Wingdings" w:hAnsi="Wingdings"/>
    </w:rPr>
  </w:style>
  <w:style w:type="paragraph" w:customStyle="1" w:styleId="TableHeading">
    <w:name w:val="Table Heading"/>
    <w:basedOn w:val="HeadingBase"/>
    <w:rsid w:val="009058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889"/>
    <w:rPr>
      <w:color w:val="0033CC"/>
      <w:u w:val="none"/>
    </w:rPr>
  </w:style>
  <w:style w:type="paragraph" w:customStyle="1" w:styleId="BodyTextRight">
    <w:name w:val="Body Text Right"/>
    <w:basedOn w:val="BodyText"/>
    <w:rsid w:val="009058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8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8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8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8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8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889"/>
    <w:rPr>
      <w:sz w:val="32"/>
    </w:rPr>
  </w:style>
  <w:style w:type="paragraph" w:customStyle="1" w:styleId="HeadingProcedure">
    <w:name w:val="Heading Procedure"/>
    <w:basedOn w:val="HeadingBase"/>
    <w:next w:val="Normal"/>
    <w:rsid w:val="009058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889"/>
    <w:pPr>
      <w:spacing w:before="60" w:after="60"/>
    </w:pPr>
  </w:style>
  <w:style w:type="paragraph" w:styleId="ListContinue">
    <w:name w:val="List Continue"/>
    <w:basedOn w:val="List"/>
    <w:rsid w:val="00905889"/>
    <w:pPr>
      <w:ind w:firstLine="0"/>
    </w:pPr>
  </w:style>
  <w:style w:type="paragraph" w:customStyle="1" w:styleId="ListNote">
    <w:name w:val="List Note"/>
    <w:basedOn w:val="List"/>
    <w:rsid w:val="009058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8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8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889"/>
    <w:rPr>
      <w:rFonts w:ascii="Courier New" w:hAnsi="Courier New"/>
    </w:rPr>
  </w:style>
  <w:style w:type="paragraph" w:customStyle="1" w:styleId="NoteBullet">
    <w:name w:val="Note Bullet"/>
    <w:basedOn w:val="Note"/>
    <w:rsid w:val="009058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8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8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8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8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58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8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889"/>
    <w:rPr>
      <w:b/>
      <w:smallCaps/>
    </w:rPr>
  </w:style>
  <w:style w:type="paragraph" w:customStyle="1" w:styleId="TableListNumber">
    <w:name w:val="Table List Number"/>
    <w:basedOn w:val="ListNumber"/>
    <w:rsid w:val="009058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8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889"/>
    <w:pPr>
      <w:numPr>
        <w:numId w:val="9"/>
      </w:numPr>
    </w:pPr>
  </w:style>
  <w:style w:type="paragraph" w:customStyle="1" w:styleId="ListAlpha2">
    <w:name w:val="List Alpha 2"/>
    <w:basedOn w:val="List2"/>
    <w:rsid w:val="00905889"/>
    <w:pPr>
      <w:numPr>
        <w:numId w:val="8"/>
      </w:numPr>
    </w:pPr>
  </w:style>
  <w:style w:type="paragraph" w:styleId="List3">
    <w:name w:val="List 3"/>
    <w:basedOn w:val="BodyText"/>
    <w:rsid w:val="009058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8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8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8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8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5889"/>
    <w:pPr>
      <w:numPr>
        <w:numId w:val="4"/>
      </w:numPr>
    </w:pPr>
  </w:style>
  <w:style w:type="paragraph" w:styleId="ListContinue2">
    <w:name w:val="List Continue 2"/>
    <w:basedOn w:val="List2"/>
    <w:rsid w:val="00905889"/>
    <w:pPr>
      <w:ind w:firstLine="0"/>
    </w:pPr>
  </w:style>
  <w:style w:type="paragraph" w:styleId="ListContinue3">
    <w:name w:val="List Continue 3"/>
    <w:basedOn w:val="List3"/>
    <w:rsid w:val="00905889"/>
    <w:pPr>
      <w:ind w:left="1021" w:firstLine="0"/>
    </w:pPr>
  </w:style>
  <w:style w:type="paragraph" w:styleId="ListContinue4">
    <w:name w:val="List Continue 4"/>
    <w:basedOn w:val="List4"/>
    <w:rsid w:val="00905889"/>
    <w:pPr>
      <w:ind w:firstLine="0"/>
    </w:pPr>
  </w:style>
  <w:style w:type="paragraph" w:styleId="ListContinue5">
    <w:name w:val="List Continue 5"/>
    <w:basedOn w:val="List5"/>
    <w:rsid w:val="00905889"/>
    <w:pPr>
      <w:ind w:firstLine="0"/>
    </w:pPr>
  </w:style>
  <w:style w:type="paragraph" w:styleId="ListNumber3">
    <w:name w:val="List Number 3"/>
    <w:basedOn w:val="List3"/>
    <w:rsid w:val="00905889"/>
    <w:pPr>
      <w:numPr>
        <w:numId w:val="5"/>
      </w:numPr>
    </w:pPr>
  </w:style>
  <w:style w:type="paragraph" w:styleId="ListNumber4">
    <w:name w:val="List Number 4"/>
    <w:basedOn w:val="List4"/>
    <w:rsid w:val="00905889"/>
    <w:pPr>
      <w:numPr>
        <w:numId w:val="6"/>
      </w:numPr>
    </w:pPr>
  </w:style>
  <w:style w:type="paragraph" w:styleId="ListNumber5">
    <w:name w:val="List Number 5"/>
    <w:basedOn w:val="List5"/>
    <w:rsid w:val="00905889"/>
    <w:pPr>
      <w:numPr>
        <w:numId w:val="7"/>
      </w:numPr>
    </w:pPr>
  </w:style>
  <w:style w:type="paragraph" w:styleId="BlockText">
    <w:name w:val="Block Text"/>
    <w:basedOn w:val="Normal"/>
    <w:rsid w:val="009058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8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889"/>
    <w:rPr>
      <w:sz w:val="16"/>
      <w:vertAlign w:val="superscript"/>
    </w:rPr>
  </w:style>
  <w:style w:type="character" w:customStyle="1" w:styleId="Symbols">
    <w:name w:val="Symbols"/>
    <w:basedOn w:val="DefaultParagraphFont"/>
    <w:rsid w:val="00905889"/>
    <w:rPr>
      <w:rFonts w:ascii="Symbol" w:hAnsi="Symbol"/>
    </w:rPr>
  </w:style>
  <w:style w:type="character" w:customStyle="1" w:styleId="MenuOptions">
    <w:name w:val="Menu Options"/>
    <w:basedOn w:val="DefaultParagraphFont"/>
    <w:rsid w:val="009058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889"/>
    <w:rPr>
      <w:b/>
    </w:rPr>
  </w:style>
  <w:style w:type="character" w:customStyle="1" w:styleId="Underlined">
    <w:name w:val="Underlined"/>
    <w:basedOn w:val="DefaultParagraphFont"/>
    <w:rsid w:val="00905889"/>
    <w:rPr>
      <w:u w:val="single"/>
    </w:rPr>
  </w:style>
  <w:style w:type="paragraph" w:customStyle="1" w:styleId="TableBodyTextRight">
    <w:name w:val="Table Body Text Right"/>
    <w:basedOn w:val="TableBodyText"/>
    <w:rsid w:val="009058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889"/>
    <w:rPr>
      <w:sz w:val="18"/>
    </w:rPr>
  </w:style>
  <w:style w:type="paragraph" w:customStyle="1" w:styleId="BodySmallRight">
    <w:name w:val="Body Small Right"/>
    <w:basedOn w:val="BodyTextRight"/>
    <w:rsid w:val="00905889"/>
    <w:rPr>
      <w:sz w:val="18"/>
      <w:szCs w:val="18"/>
    </w:rPr>
  </w:style>
  <w:style w:type="paragraph" w:customStyle="1" w:styleId="MarginEdition">
    <w:name w:val="Margin Edition"/>
    <w:basedOn w:val="MarginNote"/>
    <w:rsid w:val="009058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889"/>
    <w:rPr>
      <w:sz w:val="2"/>
      <w:szCs w:val="2"/>
    </w:rPr>
  </w:style>
  <w:style w:type="character" w:customStyle="1" w:styleId="Small">
    <w:name w:val="Small"/>
    <w:basedOn w:val="DefaultParagraphFont"/>
    <w:rsid w:val="00905889"/>
    <w:rPr>
      <w:sz w:val="16"/>
    </w:rPr>
  </w:style>
  <w:style w:type="paragraph" w:customStyle="1" w:styleId="WideTable">
    <w:name w:val="Wide Table"/>
    <w:basedOn w:val="Normal"/>
    <w:rsid w:val="009058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889"/>
  </w:style>
  <w:style w:type="paragraph" w:styleId="Quote">
    <w:name w:val="Quote"/>
    <w:basedOn w:val="Heading1"/>
    <w:link w:val="QuoteChar"/>
    <w:qFormat/>
    <w:rsid w:val="009058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8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889"/>
    <w:pPr>
      <w:pageBreakBefore/>
    </w:pPr>
  </w:style>
  <w:style w:type="paragraph" w:customStyle="1" w:styleId="Border">
    <w:name w:val="Border"/>
    <w:basedOn w:val="Normal"/>
    <w:qFormat/>
    <w:rsid w:val="009058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8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8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8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8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8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8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8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8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889"/>
    <w:rPr>
      <w:u w:val="single"/>
    </w:rPr>
  </w:style>
  <w:style w:type="character" w:customStyle="1" w:styleId="BoldandItalics">
    <w:name w:val="Bold and Italics"/>
    <w:qFormat/>
    <w:rsid w:val="00905889"/>
    <w:rPr>
      <w:b/>
      <w:i/>
      <w:u w:val="none"/>
    </w:rPr>
  </w:style>
  <w:style w:type="paragraph" w:styleId="BalloonText">
    <w:name w:val="Balloon Text"/>
    <w:basedOn w:val="Normal"/>
    <w:link w:val="BalloonTextChar"/>
    <w:rsid w:val="009058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8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8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8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8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8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889"/>
    <w:pPr>
      <w:spacing w:before="0" w:after="0"/>
    </w:pPr>
  </w:style>
  <w:style w:type="paragraph" w:customStyle="1" w:styleId="BodyTextBold">
    <w:name w:val="Body Text Bold"/>
    <w:basedOn w:val="BodyText"/>
    <w:qFormat/>
    <w:rsid w:val="00905889"/>
    <w:rPr>
      <w:b/>
    </w:rPr>
  </w:style>
  <w:style w:type="character" w:styleId="Hyperlink">
    <w:name w:val="Hyperlink"/>
    <w:basedOn w:val="DefaultParagraphFont"/>
    <w:uiPriority w:val="99"/>
    <w:unhideWhenUsed/>
    <w:rsid w:val="003D4A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964</Words>
  <Characters>6172</Characters>
  <Application>Microsoft Office Word</Application>
  <DocSecurity>0</DocSecurity>
  <Lines>181</Lines>
  <Paragraphs>108</Paragraphs>
  <ScaleCrop>false</ScaleCrop>
  <Company>Author-it Software Corporation Ltd.</Company>
  <LinksUpToDate>false</LinksUpToDate>
  <CharactersWithSpaces>7028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ICTICT618 Manage IP, ethics and privacy in ICT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2025-03-01T19:00:00Z</dcterms:created>
  <dcterms:modified xsi:type="dcterms:W3CDTF">2025-03-01T19:00:00Z</dcterms:modified>
</cp:coreProperties>
</file>