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6C2" w:rsidP="007C36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ICTICT613 Manage the use of development methodologies</w:t>
      </w:r>
      <w:r>
        <w:fldChar w:fldCharType="end"/>
      </w:r>
    </w:p>
    <w:p w:rsidR="007C36C2" w:rsidP="007C36C2">
      <w:pPr>
        <w:pStyle w:val="Version"/>
        <w:sectPr w:rsidSect="00BC6D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D01" w:rsidP="00BC6D01">
      <w:pPr>
        <w:pStyle w:val="SuperHeading"/>
      </w:pPr>
      <w:r w:rsidRPr="00BC6D01">
        <w:t>ICTICT613 Manage the use of development methodologies</w:t>
      </w:r>
    </w:p>
    <w:p w:rsidR="00000000" w:rsidRPr="00BC6D01" w:rsidP="00BC6D01">
      <w:pPr>
        <w:pStyle w:val="Heading1"/>
      </w:pPr>
      <w:bookmarkStart w:id="1" w:name="O_1093220"/>
      <w:bookmarkEnd w:id="1"/>
      <w:r w:rsidRPr="00BC6D0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7C36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01" w:rsidP="00BC6D01">
            <w:pPr>
              <w:pStyle w:val="BodyText"/>
            </w:pPr>
            <w:r w:rsidRPr="00BC6D0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01">
            <w:pPr>
              <w:pStyle w:val="BodyText"/>
              <w:rPr>
                <w:lang w:val="en-NZ"/>
              </w:rPr>
            </w:pPr>
            <w:r w:rsidRPr="00BC6D01">
              <w:rPr>
                <w:rStyle w:val="SpecialBold"/>
              </w:rPr>
              <w:t>Comments</w:t>
            </w:r>
          </w:p>
        </w:tc>
      </w:tr>
      <w:tr w:rsidTr="007C36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01">
            <w:pPr>
              <w:pStyle w:val="BodyText"/>
              <w:rPr>
                <w:lang w:val="en-NZ"/>
              </w:rPr>
            </w:pPr>
            <w:r w:rsidRPr="00BC6D0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01" w:rsidP="00BC6D01">
            <w:pPr>
              <w:pStyle w:val="BodyText"/>
            </w:pPr>
            <w:r w:rsidRPr="00BC6D01">
              <w:t>This version first released with ICT Information and Communications Technology Training Package Version 6.0.</w:t>
            </w:r>
          </w:p>
        </w:tc>
      </w:tr>
    </w:tbl>
    <w:p w:rsidR="00000000" w:rsidRPr="00BC6D01" w:rsidP="00BC6D01">
      <w:pPr>
        <w:pStyle w:val="BodyText"/>
      </w:pPr>
    </w:p>
    <w:p w:rsidR="00000000" w:rsidRPr="00BC6D01" w:rsidP="00BC6D01">
      <w:pPr>
        <w:pStyle w:val="AllowPageBreak"/>
      </w:pPr>
    </w:p>
    <w:p w:rsidR="00000000" w:rsidRPr="00BC6D01" w:rsidP="00BC6D01">
      <w:pPr>
        <w:pStyle w:val="Heading1"/>
      </w:pPr>
      <w:bookmarkStart w:id="2" w:name="O_1093225"/>
      <w:bookmarkEnd w:id="2"/>
      <w:r w:rsidRPr="00BC6D01">
        <w:t>Application</w:t>
      </w:r>
    </w:p>
    <w:p w:rsidR="00000000" w:rsidRPr="00BC6D01" w:rsidP="007C36C2">
      <w:pPr>
        <w:pStyle w:val="BodyText"/>
      </w:pPr>
      <w:r w:rsidRPr="00BC6D01">
        <w:t>This unit describes the skills and knowledge re</w:t>
      </w:r>
      <w:r w:rsidRPr="00BC6D01">
        <w:t>quired to evaluate and determine required traditional and non-traditional systems development methodologies for use by a team.</w:t>
      </w:r>
    </w:p>
    <w:p w:rsidR="00000000" w:rsidRPr="00BC6D01" w:rsidP="007C36C2">
      <w:pPr>
        <w:pStyle w:val="BodyText"/>
      </w:pPr>
      <w:r w:rsidRPr="00BC6D01">
        <w:t>The unit applies to those in senior Information and Communications Technology (ICT) management roles who are required to manage d</w:t>
      </w:r>
      <w:r w:rsidRPr="00BC6D01">
        <w:t>evelopment teams.</w:t>
      </w:r>
    </w:p>
    <w:p w:rsidR="00000000" w:rsidRPr="00BC6D01" w:rsidP="007C36C2">
      <w:pPr>
        <w:pStyle w:val="BodyText"/>
      </w:pPr>
      <w:r w:rsidRPr="00BC6D01">
        <w:t>No licensing, legislative or certification requirements apply to this unit at the time of publication.</w:t>
      </w:r>
    </w:p>
    <w:p w:rsidR="00000000" w:rsidRPr="00BC6D01" w:rsidP="00BC6D01">
      <w:pPr>
        <w:pStyle w:val="Heading1"/>
      </w:pPr>
      <w:bookmarkStart w:id="3" w:name="O_1093224"/>
      <w:bookmarkEnd w:id="3"/>
      <w:r w:rsidRPr="00BC6D01">
        <w:t>Unit Sector</w:t>
      </w:r>
    </w:p>
    <w:p w:rsidR="00000000" w:rsidRPr="00BC6D01" w:rsidP="007C36C2">
      <w:pPr>
        <w:pStyle w:val="BodyText"/>
      </w:pPr>
      <w:r w:rsidRPr="00BC6D01">
        <w:t>General ICT</w:t>
      </w:r>
    </w:p>
    <w:p w:rsidR="00000000" w:rsidRPr="00BC6D01" w:rsidP="00BC6D01">
      <w:pPr>
        <w:pStyle w:val="Heading1"/>
      </w:pPr>
      <w:bookmarkStart w:id="4" w:name="O_1093223"/>
      <w:bookmarkEnd w:id="4"/>
      <w:r w:rsidRPr="00BC6D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60"/>
        <w:gridCol w:w="5974"/>
      </w:tblGrid>
      <w:tr w:rsidTr="00BC6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01" w:rsidP="00BC6D01">
            <w:pPr>
              <w:pStyle w:val="BodyText"/>
            </w:pPr>
            <w:r w:rsidRPr="00BC6D01">
              <w:rPr>
                <w:rStyle w:val="SpecialBold"/>
              </w:rPr>
              <w:t>ELEMENT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01">
            <w:pPr>
              <w:pStyle w:val="BodyText"/>
              <w:rPr>
                <w:lang w:val="en-NZ"/>
              </w:rPr>
            </w:pPr>
            <w:r w:rsidRPr="00BC6D01">
              <w:rPr>
                <w:rStyle w:val="SpecialBold"/>
              </w:rPr>
              <w:t>PERFORMANCE CRITERIA</w:t>
            </w:r>
          </w:p>
        </w:tc>
      </w:tr>
      <w:tr w:rsidTr="00BC6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01" w:rsidP="00BC6D01">
            <w:pPr>
              <w:pStyle w:val="BodyText"/>
            </w:pPr>
            <w:r w:rsidRPr="00BC6D01">
              <w:rPr>
                <w:rStyle w:val="Emphasis"/>
              </w:rPr>
              <w:t>Elements describe the essential outcomes.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01">
            <w:pPr>
              <w:pStyle w:val="BodyText"/>
              <w:rPr>
                <w:lang w:val="en-NZ"/>
              </w:rPr>
            </w:pPr>
            <w:r w:rsidRPr="00BC6D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6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01">
            <w:pPr>
              <w:pStyle w:val="List"/>
              <w:rPr>
                <w:lang w:val="en-NZ"/>
              </w:rPr>
            </w:pPr>
            <w:r w:rsidRPr="00BC6D01">
              <w:t xml:space="preserve">1. Determine appropriate development methodology 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01" w:rsidP="00BC6D01">
            <w:pPr>
              <w:pStyle w:val="List"/>
            </w:pPr>
            <w:r w:rsidRPr="00BC6D01">
              <w:t xml:space="preserve">1.1 Determine, document and define subject activity </w:t>
            </w:r>
          </w:p>
          <w:p w:rsidR="00000000" w:rsidRPr="00BC6D01" w:rsidP="00BC6D01">
            <w:pPr>
              <w:pStyle w:val="List"/>
            </w:pPr>
            <w:r w:rsidRPr="00BC6D01">
              <w:t>1.2 Define and</w:t>
            </w:r>
            <w:r w:rsidRPr="00BC6D01">
              <w:t xml:space="preserve"> document selection of development methodology criteria</w:t>
            </w:r>
          </w:p>
          <w:p w:rsidR="00000000" w:rsidRPr="00BC6D01" w:rsidP="00BC6D01">
            <w:pPr>
              <w:pStyle w:val="List"/>
            </w:pPr>
            <w:r w:rsidRPr="00BC6D01">
              <w:t xml:space="preserve">1.3 Evaluate  industry standard traditional and non-traditional system development methodologies </w:t>
            </w:r>
          </w:p>
          <w:p w:rsidR="00000000" w:rsidRPr="00BC6D01" w:rsidP="00BC6D01">
            <w:pPr>
              <w:pStyle w:val="List"/>
            </w:pPr>
            <w:r w:rsidRPr="00BC6D01">
              <w:t>1.4 Determine system development methodology  according to organisational requirements</w:t>
            </w:r>
          </w:p>
          <w:p w:rsidR="00000000" w:rsidP="00BC6D01">
            <w:pPr>
              <w:pStyle w:val="List"/>
              <w:rPr>
                <w:lang w:val="en-NZ"/>
              </w:rPr>
            </w:pPr>
            <w:r w:rsidRPr="00BC6D01">
              <w:t>1.5 Submit docu</w:t>
            </w:r>
            <w:r w:rsidRPr="00BC6D01">
              <w:t xml:space="preserve">mentation to required personnel and seek and respond to feedback </w:t>
            </w:r>
          </w:p>
        </w:tc>
      </w:tr>
      <w:tr w:rsidTr="00BC6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01">
            <w:pPr>
              <w:pStyle w:val="List"/>
              <w:rPr>
                <w:lang w:val="en-NZ"/>
              </w:rPr>
            </w:pPr>
            <w:r w:rsidRPr="00BC6D01">
              <w:t xml:space="preserve">2. Review development methodology 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01" w:rsidP="00BC6D01">
            <w:pPr>
              <w:pStyle w:val="List"/>
            </w:pPr>
            <w:r w:rsidRPr="00BC6D01">
              <w:t xml:space="preserve">2.1 Review project plan and determine suitability to guide developmental processes and adjust according </w:t>
            </w:r>
          </w:p>
          <w:p w:rsidR="00000000" w:rsidRPr="00BC6D01" w:rsidP="00BC6D01">
            <w:pPr>
              <w:pStyle w:val="List"/>
            </w:pPr>
            <w:r w:rsidRPr="00BC6D01">
              <w:t xml:space="preserve">2.2 Review identification and description of required task </w:t>
            </w:r>
            <w:r w:rsidRPr="00BC6D01">
              <w:t>types and adjust according to development methodology</w:t>
            </w:r>
          </w:p>
          <w:p w:rsidR="00000000" w:rsidRPr="00BC6D01" w:rsidP="00BC6D01">
            <w:pPr>
              <w:pStyle w:val="List"/>
            </w:pPr>
            <w:r w:rsidRPr="00BC6D01">
              <w:t>2.3 Review definition of appropriate control structures that need to be created during task type execution</w:t>
            </w:r>
          </w:p>
          <w:p w:rsidR="00000000" w:rsidP="00BC6D01">
            <w:pPr>
              <w:pStyle w:val="List"/>
              <w:rPr>
                <w:lang w:val="en-NZ"/>
              </w:rPr>
            </w:pPr>
            <w:r w:rsidRPr="00BC6D01">
              <w:t>2.4 Review identification of resourc</w:t>
            </w:r>
            <w:r w:rsidRPr="00BC6D01">
              <w:t>es to support methodology selection</w:t>
            </w:r>
          </w:p>
        </w:tc>
      </w:tr>
      <w:tr w:rsidTr="00BC6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01">
            <w:pPr>
              <w:pStyle w:val="List"/>
              <w:rPr>
                <w:lang w:val="en-NZ"/>
              </w:rPr>
            </w:pPr>
            <w:r w:rsidRPr="00BC6D01">
              <w:t>3. Direct development methodology use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01" w:rsidP="00BC6D01">
            <w:pPr>
              <w:pStyle w:val="List"/>
            </w:pPr>
            <w:r w:rsidRPr="00BC6D01">
              <w:t>3.1 Monitor application of required methodology to solve tasks</w:t>
            </w:r>
          </w:p>
          <w:p w:rsidR="00000000" w:rsidRPr="00BC6D01" w:rsidP="00BC6D01">
            <w:pPr>
              <w:pStyle w:val="List"/>
            </w:pPr>
            <w:r w:rsidRPr="00BC6D01">
              <w:t>3.2 Monitor the project flow and effectiveness of use of methodology against project plan</w:t>
            </w:r>
          </w:p>
          <w:p w:rsidR="00000000" w:rsidRPr="00BC6D01" w:rsidP="00BC6D01">
            <w:pPr>
              <w:pStyle w:val="List"/>
            </w:pPr>
            <w:r w:rsidRPr="00BC6D01">
              <w:t>3.3 Review documented opport</w:t>
            </w:r>
            <w:r w:rsidRPr="00BC6D01">
              <w:t>unities for improvement, lessons learned and recommendations for future projects</w:t>
            </w:r>
          </w:p>
        </w:tc>
      </w:tr>
    </w:tbl>
    <w:p w:rsidR="00000000" w:rsidRPr="00BC6D01" w:rsidP="00BC6D01">
      <w:pPr>
        <w:pStyle w:val="BodyText"/>
      </w:pPr>
    </w:p>
    <w:p w:rsidR="00000000" w:rsidRPr="00BC6D01" w:rsidP="00BC6D01">
      <w:pPr>
        <w:pStyle w:val="AllowPageBreak"/>
      </w:pPr>
    </w:p>
    <w:p w:rsidR="00000000" w:rsidRPr="00BC6D01" w:rsidP="00BC6D01">
      <w:pPr>
        <w:pStyle w:val="Heading1"/>
      </w:pPr>
      <w:bookmarkStart w:id="5" w:name="O_1093222"/>
      <w:bookmarkEnd w:id="5"/>
      <w:r w:rsidRPr="00BC6D01">
        <w:t>Foundation Skills</w:t>
      </w:r>
    </w:p>
    <w:p w:rsidR="00000000" w:rsidRPr="007C36C2" w:rsidP="007C36C2">
      <w:pPr>
        <w:pStyle w:val="BodyText"/>
        <w:rPr>
          <w:i/>
        </w:rPr>
      </w:pPr>
      <w:r w:rsidRPr="007C36C2">
        <w:rPr>
          <w:rStyle w:val="Emphasis"/>
        </w:rPr>
        <w:t>This section describes those language, literacy, numeracy and employment skills that are essential to performance but not explicit in th</w:t>
      </w:r>
      <w:r w:rsidRPr="007C36C2">
        <w:rPr>
          <w:rStyle w:val="Emphasis"/>
        </w:rPr>
        <w:t>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BC6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01" w:rsidP="00BC6D01">
            <w:pPr>
              <w:pStyle w:val="BodyText"/>
            </w:pPr>
            <w:r w:rsidRPr="00BC6D01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01">
            <w:pPr>
              <w:pStyle w:val="BodyText"/>
              <w:rPr>
                <w:lang w:val="en-NZ"/>
              </w:rPr>
            </w:pPr>
            <w:r w:rsidRPr="00BC6D01">
              <w:rPr>
                <w:rStyle w:val="SpecialBold"/>
              </w:rPr>
              <w:t>Description</w:t>
            </w:r>
          </w:p>
        </w:tc>
      </w:tr>
      <w:tr w:rsidTr="00BC6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01">
            <w:pPr>
              <w:pStyle w:val="BodyText"/>
              <w:rPr>
                <w:lang w:val="en-NZ"/>
              </w:rPr>
            </w:pPr>
            <w:r w:rsidRPr="00BC6D01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01">
            <w:pPr>
              <w:pStyle w:val="ListBullet"/>
              <w:rPr>
                <w:lang w:val="en-NZ"/>
              </w:rPr>
            </w:pPr>
            <w:r w:rsidRPr="00BC6D01">
              <w:t>Uses specific and complex systems development terminology to liaise with project leader, review methodology and monitor the project</w:t>
            </w:r>
          </w:p>
        </w:tc>
      </w:tr>
      <w:tr w:rsidTr="00BC6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01">
            <w:pPr>
              <w:pStyle w:val="BodyText"/>
              <w:rPr>
                <w:lang w:val="en-NZ"/>
              </w:rPr>
            </w:pPr>
            <w:r w:rsidRPr="00BC6D01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01">
            <w:pPr>
              <w:pStyle w:val="ListBullet"/>
              <w:rPr>
                <w:lang w:val="en-NZ"/>
              </w:rPr>
            </w:pPr>
            <w:r w:rsidRPr="00BC6D01">
              <w:t>Identifies, analyses and evaluates a range of online and hard copy organisational documentation and technical information containing complex, systems development specific terminology, syntax and diagrams and applies the information to the task</w:t>
            </w:r>
          </w:p>
        </w:tc>
      </w:tr>
      <w:tr w:rsidTr="00BC6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01">
            <w:pPr>
              <w:pStyle w:val="BodyText"/>
              <w:rPr>
                <w:lang w:val="en-NZ"/>
              </w:rPr>
            </w:pPr>
            <w:r w:rsidRPr="00BC6D01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01">
            <w:pPr>
              <w:pStyle w:val="ListBullet"/>
              <w:rPr>
                <w:lang w:val="en-NZ"/>
              </w:rPr>
            </w:pPr>
            <w:r w:rsidRPr="00BC6D01">
              <w:t>Us</w:t>
            </w:r>
            <w:r w:rsidRPr="00BC6D01">
              <w:t>es correct spelling, grammar and plain English together with a range of systems development specific terminology and computer-generated diagrams</w:t>
            </w:r>
          </w:p>
        </w:tc>
      </w:tr>
      <w:tr w:rsidTr="00BC6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01">
            <w:pPr>
              <w:pStyle w:val="BodyText"/>
              <w:rPr>
                <w:lang w:val="en-NZ"/>
              </w:rPr>
            </w:pPr>
            <w:r w:rsidRPr="00BC6D01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01" w:rsidP="00BC6D01">
            <w:pPr>
              <w:pStyle w:val="ListBullet"/>
            </w:pPr>
            <w:r w:rsidRPr="00BC6D01">
              <w:t xml:space="preserve">Develops plans to manage relatively complex, non-routine tasks with an awareness of </w:t>
            </w:r>
            <w:r w:rsidRPr="00BC6D01">
              <w:t>how they may contribute to longer term operational and strategic goals</w:t>
            </w:r>
          </w:p>
          <w:p w:rsidR="00000000" w:rsidP="00BC6D01">
            <w:pPr>
              <w:pStyle w:val="ListBullet"/>
              <w:rPr>
                <w:lang w:val="en-NZ"/>
              </w:rPr>
            </w:pPr>
            <w:r w:rsidRPr="00BC6D01">
              <w:t>Uses systematic analytical processes in complex, non-routine situations, setting goals, gathering relevant information and identifying and evaluating options against agreed criteria</w:t>
            </w:r>
          </w:p>
        </w:tc>
      </w:tr>
      <w:tr w:rsidTr="00BC6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01">
            <w:pPr>
              <w:pStyle w:val="BodyText"/>
              <w:rPr>
                <w:lang w:val="en-NZ"/>
              </w:rPr>
            </w:pPr>
            <w:r w:rsidRPr="00BC6D01">
              <w:t>Pr</w:t>
            </w:r>
            <w:r w:rsidRPr="00BC6D01">
              <w:t>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01" w:rsidP="00BC6D01">
            <w:pPr>
              <w:pStyle w:val="ListBullet"/>
            </w:pPr>
            <w:r w:rsidRPr="00BC6D01">
              <w:t>Identifies relevant information and ideas from a range of messages and oral and written exchanges, paying some attention to the meanings attached to the choice of form, channel and wording</w:t>
            </w:r>
          </w:p>
        </w:tc>
      </w:tr>
    </w:tbl>
    <w:p w:rsidR="00000000" w:rsidRPr="00BC6D01" w:rsidP="00BC6D01">
      <w:pPr>
        <w:pStyle w:val="BodyText"/>
      </w:pPr>
    </w:p>
    <w:p w:rsidR="00000000" w:rsidRPr="00BC6D01" w:rsidP="00BC6D01">
      <w:pPr>
        <w:pStyle w:val="AllowPageBreak"/>
      </w:pPr>
    </w:p>
    <w:p w:rsidR="00000000" w:rsidRPr="00BC6D01" w:rsidP="00BC6D01">
      <w:pPr>
        <w:pStyle w:val="Heading1"/>
      </w:pPr>
      <w:bookmarkStart w:id="6" w:name="O_1093221"/>
      <w:bookmarkEnd w:id="6"/>
      <w:r w:rsidRPr="00BC6D01">
        <w:t>Unit Mapping Information</w:t>
      </w:r>
    </w:p>
    <w:p w:rsidR="00000000" w:rsidRPr="00BC6D01" w:rsidP="007C36C2">
      <w:pPr>
        <w:pStyle w:val="BodyText"/>
      </w:pPr>
      <w:r w:rsidRPr="00BC6D01">
        <w:t>Supers</w:t>
      </w:r>
      <w:r w:rsidRPr="00BC6D01">
        <w:t>edes and is equivalent to ICTICT603 Manage the use of appropriate development methodologies.</w:t>
      </w:r>
    </w:p>
    <w:p w:rsidR="00000000" w:rsidRPr="00BC6D01" w:rsidP="00BC6D01">
      <w:pPr>
        <w:pStyle w:val="Heading1"/>
      </w:pPr>
      <w:bookmarkStart w:id="7" w:name="O_1093214"/>
      <w:bookmarkEnd w:id="7"/>
      <w:r w:rsidRPr="00BC6D01">
        <w:t>Links</w:t>
      </w:r>
    </w:p>
    <w:p w:rsidR="00000000" w:rsidRPr="00BC6D01" w:rsidP="007C36C2">
      <w:pPr>
        <w:pStyle w:val="BodyText"/>
      </w:pPr>
      <w:r w:rsidRPr="00BC6D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E475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C6D01" w:rsidP="00BC6D01"/>
    <w:sectPr w:rsidSect="00BC6D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01" w:rsidRPr="007C36C2" w:rsidP="007C36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C2" w:rsidP="00BC6D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36C2" w:rsidP="00BC6D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C36C2" w:rsidP="00BC6D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D01" w:rsidRPr="007C36C2" w:rsidP="007C36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C2" w:rsidRPr="002D2AF8" w:rsidP="00BC6D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ICTICT613 Manage the use of development methodologies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C36C2" w:rsidP="00BC6D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D4C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4C46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D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D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D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D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D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D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D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D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D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D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D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D01"/>
  </w:style>
  <w:style w:type="character" w:customStyle="1" w:styleId="Heading1Char">
    <w:name w:val="Heading 1 Char"/>
    <w:basedOn w:val="DefaultParagraphFont"/>
    <w:link w:val="Heading1"/>
    <w:rsid w:val="00BC6D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D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D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6D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6D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6D01"/>
    <w:rPr>
      <w:b/>
      <w:spacing w:val="0"/>
    </w:rPr>
  </w:style>
  <w:style w:type="character" w:styleId="Emphasis">
    <w:name w:val="Emphasis"/>
    <w:basedOn w:val="DefaultParagraphFont"/>
    <w:qFormat/>
    <w:rsid w:val="00BC6D01"/>
    <w:rPr>
      <w:i/>
    </w:rPr>
  </w:style>
  <w:style w:type="paragraph" w:customStyle="1" w:styleId="SuperHeading">
    <w:name w:val="SuperHeading"/>
    <w:basedOn w:val="Normal"/>
    <w:rsid w:val="00BC6D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D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6D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D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D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D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D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D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D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D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D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D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D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D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D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D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D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D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D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D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6D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6D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D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D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6D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6D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D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D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D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D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D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D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D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D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6D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D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D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D01"/>
  </w:style>
  <w:style w:type="paragraph" w:styleId="TableofFigures">
    <w:name w:val="table of figures"/>
    <w:basedOn w:val="Normal"/>
    <w:next w:val="Normal"/>
    <w:semiHidden/>
    <w:rsid w:val="00BC6D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D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6D01"/>
    <w:rPr>
      <w:rFonts w:ascii="Wingdings" w:hAnsi="Wingdings"/>
    </w:rPr>
  </w:style>
  <w:style w:type="paragraph" w:customStyle="1" w:styleId="TableHeading">
    <w:name w:val="Table Heading"/>
    <w:basedOn w:val="HeadingBase"/>
    <w:rsid w:val="00BC6D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D01"/>
    <w:rPr>
      <w:color w:val="0033CC"/>
      <w:u w:val="none"/>
    </w:rPr>
  </w:style>
  <w:style w:type="paragraph" w:customStyle="1" w:styleId="BodyTextRight">
    <w:name w:val="Body Text Right"/>
    <w:basedOn w:val="BodyText"/>
    <w:rsid w:val="00BC6D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D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D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D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D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D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D01"/>
    <w:rPr>
      <w:sz w:val="32"/>
    </w:rPr>
  </w:style>
  <w:style w:type="paragraph" w:customStyle="1" w:styleId="HeadingProcedure">
    <w:name w:val="Heading Procedure"/>
    <w:basedOn w:val="HeadingBase"/>
    <w:next w:val="Normal"/>
    <w:rsid w:val="00BC6D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D01"/>
    <w:pPr>
      <w:spacing w:before="60" w:after="60"/>
    </w:pPr>
  </w:style>
  <w:style w:type="paragraph" w:styleId="ListContinue">
    <w:name w:val="List Continue"/>
    <w:basedOn w:val="List"/>
    <w:rsid w:val="00BC6D01"/>
    <w:pPr>
      <w:ind w:firstLine="0"/>
    </w:pPr>
  </w:style>
  <w:style w:type="paragraph" w:customStyle="1" w:styleId="ListNote">
    <w:name w:val="List Note"/>
    <w:basedOn w:val="List"/>
    <w:rsid w:val="00BC6D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D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D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D01"/>
    <w:rPr>
      <w:rFonts w:ascii="Courier New" w:hAnsi="Courier New"/>
    </w:rPr>
  </w:style>
  <w:style w:type="paragraph" w:customStyle="1" w:styleId="NoteBullet">
    <w:name w:val="Note Bullet"/>
    <w:basedOn w:val="Note"/>
    <w:rsid w:val="00BC6D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D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D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D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D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6D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D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D01"/>
    <w:rPr>
      <w:b/>
      <w:smallCaps/>
    </w:rPr>
  </w:style>
  <w:style w:type="paragraph" w:customStyle="1" w:styleId="TableListNumber">
    <w:name w:val="Table List Number"/>
    <w:basedOn w:val="ListNumber"/>
    <w:rsid w:val="00BC6D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D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D01"/>
    <w:pPr>
      <w:numPr>
        <w:numId w:val="8"/>
      </w:numPr>
    </w:pPr>
  </w:style>
  <w:style w:type="paragraph" w:customStyle="1" w:styleId="ListAlpha2">
    <w:name w:val="List Alpha 2"/>
    <w:basedOn w:val="List2"/>
    <w:rsid w:val="00BC6D01"/>
    <w:pPr>
      <w:numPr>
        <w:numId w:val="7"/>
      </w:numPr>
    </w:pPr>
  </w:style>
  <w:style w:type="paragraph" w:styleId="List2">
    <w:name w:val="List 2"/>
    <w:basedOn w:val="BodyText"/>
    <w:rsid w:val="00BC6D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D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D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D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D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D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6D01"/>
    <w:pPr>
      <w:numPr>
        <w:numId w:val="3"/>
      </w:numPr>
    </w:pPr>
  </w:style>
  <w:style w:type="paragraph" w:styleId="ListContinue2">
    <w:name w:val="List Continue 2"/>
    <w:basedOn w:val="List2"/>
    <w:rsid w:val="00BC6D01"/>
    <w:pPr>
      <w:ind w:firstLine="0"/>
    </w:pPr>
  </w:style>
  <w:style w:type="paragraph" w:styleId="ListContinue3">
    <w:name w:val="List Continue 3"/>
    <w:basedOn w:val="List3"/>
    <w:rsid w:val="00BC6D01"/>
    <w:pPr>
      <w:ind w:left="1021" w:firstLine="0"/>
    </w:pPr>
  </w:style>
  <w:style w:type="paragraph" w:styleId="ListContinue4">
    <w:name w:val="List Continue 4"/>
    <w:basedOn w:val="List4"/>
    <w:rsid w:val="00BC6D01"/>
    <w:pPr>
      <w:ind w:firstLine="0"/>
    </w:pPr>
  </w:style>
  <w:style w:type="paragraph" w:styleId="ListContinue5">
    <w:name w:val="List Continue 5"/>
    <w:basedOn w:val="List5"/>
    <w:rsid w:val="00BC6D01"/>
    <w:pPr>
      <w:ind w:firstLine="0"/>
    </w:pPr>
  </w:style>
  <w:style w:type="paragraph" w:styleId="ListNumber3">
    <w:name w:val="List Number 3"/>
    <w:basedOn w:val="List3"/>
    <w:rsid w:val="00BC6D01"/>
    <w:pPr>
      <w:numPr>
        <w:numId w:val="4"/>
      </w:numPr>
    </w:pPr>
  </w:style>
  <w:style w:type="paragraph" w:styleId="ListNumber4">
    <w:name w:val="List Number 4"/>
    <w:basedOn w:val="List4"/>
    <w:rsid w:val="00BC6D01"/>
    <w:pPr>
      <w:numPr>
        <w:numId w:val="5"/>
      </w:numPr>
    </w:pPr>
  </w:style>
  <w:style w:type="paragraph" w:styleId="ListNumber5">
    <w:name w:val="List Number 5"/>
    <w:basedOn w:val="List5"/>
    <w:rsid w:val="00BC6D01"/>
    <w:pPr>
      <w:numPr>
        <w:numId w:val="6"/>
      </w:numPr>
    </w:pPr>
  </w:style>
  <w:style w:type="paragraph" w:styleId="BlockText">
    <w:name w:val="Block Text"/>
    <w:basedOn w:val="Normal"/>
    <w:rsid w:val="00BC6D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D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D01"/>
    <w:rPr>
      <w:sz w:val="16"/>
      <w:vertAlign w:val="superscript"/>
    </w:rPr>
  </w:style>
  <w:style w:type="character" w:customStyle="1" w:styleId="Symbols">
    <w:name w:val="Symbols"/>
    <w:basedOn w:val="DefaultParagraphFont"/>
    <w:rsid w:val="00BC6D01"/>
    <w:rPr>
      <w:rFonts w:ascii="Symbol" w:hAnsi="Symbol"/>
    </w:rPr>
  </w:style>
  <w:style w:type="character" w:customStyle="1" w:styleId="MenuOptions">
    <w:name w:val="Menu Options"/>
    <w:basedOn w:val="DefaultParagraphFont"/>
    <w:rsid w:val="00BC6D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D01"/>
    <w:rPr>
      <w:b/>
    </w:rPr>
  </w:style>
  <w:style w:type="character" w:customStyle="1" w:styleId="Underlined">
    <w:name w:val="Underlined"/>
    <w:basedOn w:val="DefaultParagraphFont"/>
    <w:rsid w:val="00BC6D01"/>
    <w:rPr>
      <w:u w:val="single"/>
    </w:rPr>
  </w:style>
  <w:style w:type="paragraph" w:customStyle="1" w:styleId="TableBodyTextRight">
    <w:name w:val="Table Body Text Right"/>
    <w:basedOn w:val="TableBodyText"/>
    <w:rsid w:val="00BC6D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D01"/>
    <w:rPr>
      <w:sz w:val="18"/>
    </w:rPr>
  </w:style>
  <w:style w:type="paragraph" w:customStyle="1" w:styleId="BodySmallRight">
    <w:name w:val="Body Small Right"/>
    <w:basedOn w:val="BodyTextRight"/>
    <w:rsid w:val="00BC6D01"/>
    <w:rPr>
      <w:sz w:val="18"/>
      <w:szCs w:val="18"/>
    </w:rPr>
  </w:style>
  <w:style w:type="paragraph" w:customStyle="1" w:styleId="MarginEdition">
    <w:name w:val="Margin Edition"/>
    <w:basedOn w:val="MarginNote"/>
    <w:rsid w:val="00BC6D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D01"/>
    <w:rPr>
      <w:sz w:val="2"/>
      <w:szCs w:val="2"/>
    </w:rPr>
  </w:style>
  <w:style w:type="character" w:customStyle="1" w:styleId="Small">
    <w:name w:val="Small"/>
    <w:basedOn w:val="DefaultParagraphFont"/>
    <w:rsid w:val="00BC6D01"/>
    <w:rPr>
      <w:sz w:val="16"/>
    </w:rPr>
  </w:style>
  <w:style w:type="paragraph" w:customStyle="1" w:styleId="WideTable">
    <w:name w:val="Wide Table"/>
    <w:basedOn w:val="Normal"/>
    <w:rsid w:val="00BC6D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D01"/>
  </w:style>
  <w:style w:type="paragraph" w:styleId="Quote">
    <w:name w:val="Quote"/>
    <w:basedOn w:val="Heading1"/>
    <w:link w:val="QuoteChar"/>
    <w:qFormat/>
    <w:rsid w:val="00BC6D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D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D01"/>
    <w:pPr>
      <w:pageBreakBefore/>
    </w:pPr>
  </w:style>
  <w:style w:type="paragraph" w:customStyle="1" w:styleId="Border">
    <w:name w:val="Border"/>
    <w:basedOn w:val="Normal"/>
    <w:qFormat/>
    <w:rsid w:val="00BC6D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D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D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D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D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D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D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D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D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D01"/>
    <w:rPr>
      <w:u w:val="single"/>
    </w:rPr>
  </w:style>
  <w:style w:type="character" w:customStyle="1" w:styleId="BoldandItalics">
    <w:name w:val="Bold and Italics"/>
    <w:qFormat/>
    <w:rsid w:val="00BC6D01"/>
    <w:rPr>
      <w:b/>
      <w:i/>
      <w:u w:val="none"/>
    </w:rPr>
  </w:style>
  <w:style w:type="paragraph" w:styleId="BalloonText">
    <w:name w:val="Balloon Text"/>
    <w:basedOn w:val="Normal"/>
    <w:link w:val="BalloonTextChar"/>
    <w:rsid w:val="00BC6D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D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D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D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D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D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D01"/>
    <w:pPr>
      <w:spacing w:before="0" w:after="0"/>
    </w:pPr>
  </w:style>
  <w:style w:type="paragraph" w:customStyle="1" w:styleId="BodyTextBold">
    <w:name w:val="Body Text Bold"/>
    <w:basedOn w:val="BodyText"/>
    <w:qFormat/>
    <w:rsid w:val="00BC6D01"/>
    <w:rPr>
      <w:b/>
    </w:rPr>
  </w:style>
  <w:style w:type="character" w:styleId="Hyperlink">
    <w:name w:val="Hyperlink"/>
    <w:basedOn w:val="DefaultParagraphFont"/>
    <w:uiPriority w:val="99"/>
    <w:unhideWhenUsed/>
    <w:rsid w:val="007C36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3386</Characters>
  <Application>Microsoft Office Word</Application>
  <DocSecurity>0</DocSecurity>
  <Lines>109</Lines>
  <Paragraphs>63</Paragraphs>
  <ScaleCrop>false</ScaleCrop>
  <Company>Author-it Software Corporation Ltd.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ICTICT613 Manage the use of development methodologies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