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199" w:rsidP="00FA01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ICTICT525 Identify and manage the implementation of industry specific technologies</w:t>
      </w:r>
      <w:r>
        <w:fldChar w:fldCharType="end"/>
      </w:r>
    </w:p>
    <w:p w:rsidR="00FA0199" w:rsidP="00FA0199">
      <w:pPr>
        <w:pStyle w:val="Version"/>
        <w:sectPr w:rsidSect="00BF28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2872" w:rsidP="00BF2872">
      <w:pPr>
        <w:pStyle w:val="SuperHeading"/>
      </w:pPr>
      <w:r w:rsidRPr="00BF2872">
        <w:t>ICTICT525 Identify and manage the implementation of industry specific technologies</w:t>
      </w:r>
    </w:p>
    <w:p w:rsidR="00000000" w:rsidRPr="00BF2872" w:rsidP="00BF2872">
      <w:pPr>
        <w:pStyle w:val="Heading1"/>
      </w:pPr>
      <w:bookmarkStart w:id="1" w:name="O_1093156"/>
      <w:bookmarkEnd w:id="1"/>
      <w:r w:rsidRPr="00BF287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A01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2" w:rsidP="00BF2872">
            <w:pPr>
              <w:pStyle w:val="BodyText"/>
            </w:pPr>
            <w:r w:rsidRPr="00BF287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2">
            <w:pPr>
              <w:pStyle w:val="BodyText"/>
              <w:rPr>
                <w:lang w:val="en-NZ"/>
              </w:rPr>
            </w:pPr>
            <w:r w:rsidRPr="00BF2872">
              <w:rPr>
                <w:rStyle w:val="SpecialBold"/>
              </w:rPr>
              <w:t>Comments</w:t>
            </w:r>
          </w:p>
        </w:tc>
      </w:tr>
      <w:tr w:rsidTr="00FA01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2">
            <w:pPr>
              <w:pStyle w:val="BodyText"/>
              <w:rPr>
                <w:lang w:val="en-NZ"/>
              </w:rPr>
            </w:pPr>
            <w:r w:rsidRPr="00BF287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2" w:rsidP="00BF2872">
            <w:pPr>
              <w:pStyle w:val="BodyText"/>
            </w:pPr>
            <w:r w:rsidRPr="00BF2872">
              <w:t>This version first released with ICT Information and Communications Technology Training Package Version 6.0.</w:t>
            </w:r>
          </w:p>
        </w:tc>
      </w:tr>
    </w:tbl>
    <w:p w:rsidR="00000000" w:rsidRPr="00BF2872" w:rsidP="00BF2872">
      <w:pPr>
        <w:pStyle w:val="BodyText"/>
      </w:pPr>
    </w:p>
    <w:p w:rsidR="00000000" w:rsidRPr="00BF2872" w:rsidP="00BF2872">
      <w:pPr>
        <w:pStyle w:val="AllowPageBreak"/>
      </w:pPr>
    </w:p>
    <w:p w:rsidR="00000000" w:rsidRPr="00BF2872" w:rsidP="00BF2872">
      <w:pPr>
        <w:pStyle w:val="Heading1"/>
      </w:pPr>
      <w:bookmarkStart w:id="2" w:name="O_1093161"/>
      <w:bookmarkEnd w:id="2"/>
      <w:r w:rsidRPr="00BF2872">
        <w:t>Application</w:t>
      </w:r>
    </w:p>
    <w:p w:rsidR="00000000" w:rsidRPr="00BF2872" w:rsidP="00FA0199">
      <w:pPr>
        <w:pStyle w:val="BodyText"/>
      </w:pPr>
      <w:r w:rsidRPr="00BF2872">
        <w:t xml:space="preserve">This unit describes the skills and knowledge required to identify, plan and manage the implementation of industry </w:t>
      </w:r>
      <w:r w:rsidRPr="00BF2872">
        <w:t>specific technologies at an identified industry standard.</w:t>
      </w:r>
    </w:p>
    <w:p w:rsidR="00000000" w:rsidRPr="00BF2872" w:rsidP="00FA0199">
      <w:pPr>
        <w:pStyle w:val="BodyText"/>
      </w:pPr>
      <w:r w:rsidRPr="00BF2872">
        <w:t>The unit applies to those engaged in ongoing review and research to identify, manage and evaluate the implementation of industry technologies or techniques to improve aspects of the organisation’s a</w:t>
      </w:r>
      <w:r w:rsidRPr="00BF2872">
        <w:t>ctivities.</w:t>
      </w:r>
    </w:p>
    <w:p w:rsidR="00000000" w:rsidRPr="00BF2872" w:rsidP="00FA0199">
      <w:pPr>
        <w:pStyle w:val="BodyText"/>
      </w:pPr>
      <w:r w:rsidRPr="00BF2872">
        <w:t>No licensing, legislative or certification requirements apply to this unit at the time of publication.</w:t>
      </w:r>
    </w:p>
    <w:p w:rsidR="00000000" w:rsidRPr="00BF2872" w:rsidP="00BF2872">
      <w:pPr>
        <w:pStyle w:val="Heading1"/>
      </w:pPr>
      <w:bookmarkStart w:id="3" w:name="O_1093160"/>
      <w:bookmarkEnd w:id="3"/>
      <w:r w:rsidRPr="00BF2872">
        <w:t>Unit Sector</w:t>
      </w:r>
    </w:p>
    <w:p w:rsidR="00000000" w:rsidRPr="00BF2872" w:rsidP="00FA0199">
      <w:pPr>
        <w:pStyle w:val="BodyText"/>
      </w:pPr>
      <w:r w:rsidRPr="00BF2872">
        <w:t>General ICT</w:t>
      </w:r>
    </w:p>
    <w:p w:rsidR="00000000" w:rsidRPr="00BF2872" w:rsidP="00BF2872">
      <w:pPr>
        <w:pStyle w:val="Heading1"/>
      </w:pPr>
      <w:bookmarkStart w:id="4" w:name="O_1093159"/>
      <w:bookmarkEnd w:id="4"/>
      <w:r w:rsidRPr="00BF287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61"/>
        <w:gridCol w:w="5473"/>
      </w:tblGrid>
      <w:tr w:rsidTr="00BF2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6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2" w:rsidP="00BF2872">
            <w:pPr>
              <w:pStyle w:val="BodyText"/>
            </w:pPr>
            <w:r w:rsidRPr="00BF2872">
              <w:rPr>
                <w:rStyle w:val="SpecialBold"/>
              </w:rPr>
              <w:t>ELEMENT</w:t>
            </w:r>
          </w:p>
        </w:tc>
        <w:tc>
          <w:tcPr>
            <w:tcW w:w="54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2">
            <w:pPr>
              <w:pStyle w:val="BodyText"/>
              <w:rPr>
                <w:lang w:val="en-NZ"/>
              </w:rPr>
            </w:pPr>
            <w:r w:rsidRPr="00BF2872">
              <w:rPr>
                <w:rStyle w:val="SpecialBold"/>
              </w:rPr>
              <w:t>PERFORMANCE CRITERIA</w:t>
            </w:r>
          </w:p>
        </w:tc>
      </w:tr>
      <w:tr w:rsidTr="00BF2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2" w:rsidP="00BF2872">
            <w:pPr>
              <w:pStyle w:val="BodyText"/>
            </w:pPr>
            <w:r w:rsidRPr="00BF2872">
              <w:rPr>
                <w:rStyle w:val="Emphasis"/>
              </w:rPr>
              <w:t>Elements describe the essential outcomes.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2">
            <w:pPr>
              <w:pStyle w:val="BodyText"/>
              <w:rPr>
                <w:lang w:val="en-NZ"/>
              </w:rPr>
            </w:pPr>
            <w:r w:rsidRPr="00BF28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2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2">
            <w:pPr>
              <w:pStyle w:val="List"/>
              <w:rPr>
                <w:lang w:val="en-NZ"/>
              </w:rPr>
            </w:pPr>
            <w:r w:rsidRPr="00BF2872">
              <w:t>1. Analyse and plan implementation of industry specific technologies</w:t>
            </w:r>
          </w:p>
        </w:tc>
        <w:tc>
          <w:tcPr>
            <w:tcW w:w="54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2" w:rsidP="00BF2872">
            <w:pPr>
              <w:pStyle w:val="List"/>
            </w:pPr>
            <w:r w:rsidRPr="00BF2872">
              <w:t>1.1 Identify technologies specific to industry s</w:t>
            </w:r>
            <w:r w:rsidRPr="00BF2872">
              <w:t>ector</w:t>
            </w:r>
          </w:p>
          <w:p w:rsidR="00000000" w:rsidRPr="00BF2872" w:rsidP="00BF2872">
            <w:pPr>
              <w:pStyle w:val="List"/>
            </w:pPr>
            <w:r w:rsidRPr="00BF2872">
              <w:t>1.2 Evaluate relevance of industry specific technologies to organisational requirements</w:t>
            </w:r>
          </w:p>
          <w:p w:rsidR="00000000" w:rsidP="00BF2872">
            <w:pPr>
              <w:pStyle w:val="List"/>
              <w:rPr>
                <w:lang w:val="en-NZ"/>
              </w:rPr>
            </w:pPr>
            <w:r w:rsidRPr="00BF2872">
              <w:t>1.3 Plan implementation of industry specific technologies to meet organisational requirements</w:t>
            </w:r>
          </w:p>
        </w:tc>
      </w:tr>
      <w:tr w:rsidTr="00BF2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2">
            <w:pPr>
              <w:pStyle w:val="List"/>
              <w:rPr>
                <w:lang w:val="en-NZ"/>
              </w:rPr>
            </w:pPr>
            <w:r w:rsidRPr="00BF2872">
              <w:t xml:space="preserve">2. Manage application of industry specific technology 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2" w:rsidP="00BF2872">
            <w:pPr>
              <w:pStyle w:val="List"/>
            </w:pPr>
            <w:r w:rsidRPr="00BF2872">
              <w:t>2.1 Coordinate testing of industry specific technology</w:t>
            </w:r>
          </w:p>
          <w:p w:rsidR="00000000" w:rsidRPr="00BF2872" w:rsidP="00BF2872">
            <w:pPr>
              <w:pStyle w:val="List"/>
            </w:pPr>
            <w:r w:rsidRPr="00BF2872">
              <w:t>2.2 Implement specific features and functions of industry specific technology to provide a suitable solution to an identified problem</w:t>
            </w:r>
          </w:p>
          <w:p w:rsidR="00000000" w:rsidP="00BF2872">
            <w:pPr>
              <w:pStyle w:val="List"/>
              <w:rPr>
                <w:lang w:val="en-NZ"/>
              </w:rPr>
            </w:pPr>
            <w:r w:rsidRPr="00BF2872">
              <w:t xml:space="preserve">2.3 Access and use sources of information relating to </w:t>
            </w:r>
            <w:r w:rsidRPr="00BF2872">
              <w:t>industry spec</w:t>
            </w:r>
            <w:r w:rsidRPr="00BF2872">
              <w:t>ific technology</w:t>
            </w:r>
          </w:p>
        </w:tc>
      </w:tr>
      <w:tr w:rsidTr="00BF2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2">
            <w:pPr>
              <w:pStyle w:val="List"/>
              <w:rPr>
                <w:lang w:val="en-NZ"/>
              </w:rPr>
            </w:pPr>
            <w:r w:rsidRPr="00BF2872">
              <w:t>3. Review, analyse and evaluate industry specific technology performance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2" w:rsidP="00BF2872">
            <w:pPr>
              <w:pStyle w:val="List"/>
            </w:pPr>
            <w:r w:rsidRPr="00BF2872">
              <w:t>3.1 Analyse implementation of industry specific technology for performance and usability</w:t>
            </w:r>
          </w:p>
          <w:p w:rsidR="00000000" w:rsidRPr="00BF2872" w:rsidP="00BF2872">
            <w:pPr>
              <w:pStyle w:val="List"/>
            </w:pPr>
            <w:r w:rsidRPr="00BF2872">
              <w:t>3.2 Review and evaluate benefits of implemented technology to organisation</w:t>
            </w:r>
          </w:p>
          <w:p w:rsidR="00000000" w:rsidRPr="00BF2872" w:rsidP="00BF2872">
            <w:pPr>
              <w:pStyle w:val="List"/>
            </w:pPr>
            <w:r w:rsidRPr="00BF2872">
              <w:t>3.</w:t>
            </w:r>
            <w:r w:rsidRPr="00BF2872">
              <w:t>3 Determine environmental considerations involved with the use of new technology</w:t>
            </w:r>
          </w:p>
          <w:p w:rsidR="00000000" w:rsidRPr="00BF2872" w:rsidP="00BF2872">
            <w:pPr>
              <w:pStyle w:val="List"/>
            </w:pPr>
            <w:r w:rsidRPr="00BF2872">
              <w:t>3.4 Seek feedback from users where appropriate</w:t>
            </w:r>
          </w:p>
        </w:tc>
      </w:tr>
    </w:tbl>
    <w:p w:rsidR="00000000" w:rsidRPr="00BF2872" w:rsidP="00BF2872">
      <w:pPr>
        <w:pStyle w:val="BodyText"/>
      </w:pPr>
    </w:p>
    <w:p w:rsidR="00000000" w:rsidRPr="00BF2872" w:rsidP="00BF2872">
      <w:pPr>
        <w:pStyle w:val="AllowPageBreak"/>
      </w:pPr>
    </w:p>
    <w:p w:rsidR="00000000" w:rsidRPr="00BF2872" w:rsidP="00BF2872">
      <w:pPr>
        <w:pStyle w:val="Heading1"/>
      </w:pPr>
      <w:bookmarkStart w:id="5" w:name="O_1093158"/>
      <w:bookmarkEnd w:id="5"/>
      <w:r w:rsidRPr="00BF2872">
        <w:t>Foundation Skills</w:t>
      </w:r>
    </w:p>
    <w:p w:rsidR="00000000" w:rsidRPr="00FA0199" w:rsidP="00FA0199">
      <w:pPr>
        <w:pStyle w:val="BodyText"/>
        <w:rPr>
          <w:i/>
        </w:rPr>
      </w:pPr>
      <w:r w:rsidRPr="00FA0199">
        <w:rPr>
          <w:rStyle w:val="Emphasis"/>
        </w:rPr>
        <w:t>This section describes those language, literacy, numeracy and employment skills</w:t>
      </w:r>
      <w:r w:rsidRPr="00FA0199">
        <w:rPr>
          <w:rStyle w:val="Emphasis"/>
        </w:rPr>
        <w:t xml:space="preserve">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7"/>
        <w:gridCol w:w="7197"/>
      </w:tblGrid>
      <w:tr w:rsidTr="00BF2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2" w:rsidP="00BF2872">
            <w:pPr>
              <w:pStyle w:val="BodyText"/>
            </w:pPr>
            <w:r w:rsidRPr="00BF2872">
              <w:rPr>
                <w:rStyle w:val="SpecialBold"/>
              </w:rPr>
              <w:t>Skill</w:t>
            </w:r>
          </w:p>
        </w:tc>
        <w:tc>
          <w:tcPr>
            <w:tcW w:w="7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2">
            <w:pPr>
              <w:pStyle w:val="BodyText"/>
              <w:rPr>
                <w:lang w:val="en-NZ"/>
              </w:rPr>
            </w:pPr>
            <w:r w:rsidRPr="00BF2872">
              <w:rPr>
                <w:rStyle w:val="SpecialBold"/>
              </w:rPr>
              <w:t>Description</w:t>
            </w:r>
          </w:p>
        </w:tc>
      </w:tr>
      <w:tr w:rsidTr="00BF2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2">
            <w:pPr>
              <w:pStyle w:val="BodyText"/>
              <w:rPr>
                <w:lang w:val="en-NZ"/>
              </w:rPr>
            </w:pPr>
            <w:r w:rsidRPr="00BF2872">
              <w:t>Reading</w:t>
            </w:r>
          </w:p>
        </w:tc>
        <w:tc>
          <w:tcPr>
            <w:tcW w:w="7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2">
            <w:pPr>
              <w:pStyle w:val="ListBullet"/>
              <w:rPr>
                <w:lang w:val="en-NZ"/>
              </w:rPr>
            </w:pPr>
            <w:r w:rsidRPr="00BF2872">
              <w:t>Identifies and interprets technical online and hard copy documentation containing complex terminology and diagrams to identify industry specific te</w:t>
            </w:r>
            <w:r w:rsidRPr="00BF2872">
              <w:t>chnologies that will benefit the organisation</w:t>
            </w:r>
          </w:p>
        </w:tc>
      </w:tr>
      <w:tr w:rsidTr="00BF2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2">
            <w:pPr>
              <w:pStyle w:val="BodyText"/>
              <w:rPr>
                <w:lang w:val="en-NZ"/>
              </w:rPr>
            </w:pPr>
            <w:r w:rsidRPr="00BF2872">
              <w:t>Writing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2" w:rsidP="00BF2872">
            <w:pPr>
              <w:pStyle w:val="ListBullet"/>
            </w:pPr>
            <w:r w:rsidRPr="00BF2872">
              <w:t>Uses vocabulary, grammatical structures and terminology and document structure relevant to the job role and organisation</w:t>
            </w:r>
          </w:p>
          <w:p w:rsidR="00000000" w:rsidP="00BF2872">
            <w:pPr>
              <w:pStyle w:val="ListBullet"/>
              <w:rPr>
                <w:lang w:val="en-NZ"/>
              </w:rPr>
            </w:pPr>
            <w:r w:rsidRPr="00BF2872">
              <w:t>Uses questioning strategies, when developing feedback gathering documentation</w:t>
            </w:r>
          </w:p>
        </w:tc>
      </w:tr>
      <w:tr w:rsidTr="00BF2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2">
            <w:pPr>
              <w:pStyle w:val="BodyText"/>
              <w:rPr>
                <w:lang w:val="en-NZ"/>
              </w:rPr>
            </w:pPr>
            <w:r w:rsidRPr="00BF2872">
              <w:t>Oral Communication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2">
            <w:pPr>
              <w:pStyle w:val="ListBullet"/>
              <w:rPr>
                <w:lang w:val="en-NZ"/>
              </w:rPr>
            </w:pPr>
            <w:r w:rsidRPr="00BF2872">
              <w:t>Uses  listening and questioning techniques for seeking and responding to feedback</w:t>
            </w:r>
          </w:p>
        </w:tc>
      </w:tr>
      <w:tr w:rsidTr="00BF2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2">
            <w:pPr>
              <w:pStyle w:val="BodyText"/>
              <w:rPr>
                <w:lang w:val="en-NZ"/>
              </w:rPr>
            </w:pPr>
            <w:r w:rsidRPr="00BF2872">
              <w:t>Self-management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2" w:rsidP="00BF2872">
            <w:pPr>
              <w:pStyle w:val="ListBullet"/>
            </w:pPr>
            <w:r w:rsidRPr="00BF2872">
              <w:t xml:space="preserve">Identifies legislation and regulations relevant to own rights and responsibilities and demonstrates </w:t>
            </w:r>
            <w:r w:rsidRPr="00BF2872">
              <w:t>understanding of the implications of these when planning work</w:t>
            </w:r>
          </w:p>
          <w:p w:rsidR="00000000" w:rsidP="00BF2872">
            <w:pPr>
              <w:pStyle w:val="ListBullet"/>
              <w:rPr>
                <w:lang w:val="en-NZ"/>
              </w:rPr>
            </w:pPr>
            <w:r w:rsidRPr="00BF2872">
              <w:t>Uses systematic, analytical processes in complex, non-routine situations, setting goals, gathering relevant information and identifying and evaluating options against agreed criteria</w:t>
            </w:r>
          </w:p>
        </w:tc>
      </w:tr>
      <w:tr w:rsidTr="00BF2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2">
            <w:pPr>
              <w:pStyle w:val="BodyText"/>
              <w:rPr>
                <w:lang w:val="en-NZ"/>
              </w:rPr>
            </w:pPr>
            <w:r w:rsidRPr="00BF2872">
              <w:t>Planning a</w:t>
            </w:r>
            <w:r w:rsidRPr="00BF2872">
              <w:t>nd organising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2">
            <w:pPr>
              <w:pStyle w:val="ListBullet"/>
              <w:rPr>
                <w:lang w:val="en-NZ"/>
              </w:rPr>
            </w:pPr>
            <w:r w:rsidRPr="00BF2872">
              <w:t>Develops plans to manage relatively complex, non-routine tasks with an awareness of how they may contribute to longer term operational and strategic goals</w:t>
            </w:r>
          </w:p>
        </w:tc>
      </w:tr>
      <w:tr w:rsidTr="00BF2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2">
            <w:pPr>
              <w:pStyle w:val="BodyText"/>
              <w:rPr>
                <w:lang w:val="en-NZ"/>
              </w:rPr>
            </w:pPr>
            <w:r w:rsidRPr="00BF2872">
              <w:t xml:space="preserve">Technology 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2" w:rsidP="00BF2872">
            <w:pPr>
              <w:pStyle w:val="ListBullet"/>
            </w:pPr>
            <w:r w:rsidRPr="00BF2872">
              <w:t>Demonstrates a sophisticated understanding of principles, concepts, lang</w:t>
            </w:r>
            <w:r w:rsidRPr="00BF2872">
              <w:t>uage and practices associated with the digital world and uses these to troubleshoot and understand the uses and potential of new technology</w:t>
            </w:r>
          </w:p>
        </w:tc>
      </w:tr>
    </w:tbl>
    <w:p w:rsidR="00000000" w:rsidRPr="00BF2872" w:rsidP="00BF2872">
      <w:pPr>
        <w:pStyle w:val="BodyText"/>
      </w:pPr>
    </w:p>
    <w:p w:rsidR="00000000" w:rsidRPr="00BF2872" w:rsidP="00BF2872">
      <w:pPr>
        <w:pStyle w:val="AllowPageBreak"/>
      </w:pPr>
    </w:p>
    <w:p w:rsidR="00000000" w:rsidRPr="00BF2872" w:rsidP="00BF2872">
      <w:pPr>
        <w:pStyle w:val="Heading1"/>
      </w:pPr>
      <w:bookmarkStart w:id="6" w:name="O_1093157"/>
      <w:bookmarkEnd w:id="6"/>
      <w:r w:rsidRPr="00BF2872">
        <w:t>Unit Mapping Information</w:t>
      </w:r>
    </w:p>
    <w:p w:rsidR="00000000" w:rsidRPr="00BF2872" w:rsidP="00FA0199">
      <w:pPr>
        <w:pStyle w:val="BodyText"/>
      </w:pPr>
      <w:r w:rsidRPr="00BF2872">
        <w:t>Supersedes and is equivalent to ICTICT514 Identify and manage the implementation of current industry specific technologies.</w:t>
      </w:r>
    </w:p>
    <w:p w:rsidR="00000000" w:rsidRPr="00BF2872" w:rsidP="00BF2872">
      <w:pPr>
        <w:pStyle w:val="Heading1"/>
      </w:pPr>
      <w:bookmarkStart w:id="7" w:name="O_1093150"/>
      <w:bookmarkEnd w:id="7"/>
      <w:r w:rsidRPr="00BF2872">
        <w:t>Links</w:t>
      </w:r>
    </w:p>
    <w:p w:rsidR="00000000" w:rsidRPr="00BF2872" w:rsidP="00FA0199">
      <w:pPr>
        <w:pStyle w:val="BodyText"/>
      </w:pPr>
      <w:r w:rsidRPr="00BF287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154B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F2872" w:rsidP="00FA0199">
      <w:pPr>
        <w:pStyle w:val="BodyText"/>
        <w:sectPr w:rsidSect="00BF28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2872" w:rsidP="00BF2872">
      <w:pPr>
        <w:pStyle w:val="SuperHeading"/>
      </w:pPr>
      <w:r w:rsidRPr="00BF2872">
        <w:t>Assessment Requirements for ICTICT525 Identify and manage the implementation of industry specific technologies</w:t>
      </w:r>
    </w:p>
    <w:p w:rsidR="00000000" w:rsidRPr="00BF2872" w:rsidP="00BF2872">
      <w:pPr>
        <w:pStyle w:val="Heading1"/>
      </w:pPr>
      <w:bookmarkStart w:id="8" w:name="O_1093152"/>
      <w:bookmarkEnd w:id="8"/>
      <w:r w:rsidRPr="00BF287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A01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2" w:rsidP="00BF2872">
            <w:pPr>
              <w:pStyle w:val="BodyText"/>
            </w:pPr>
            <w:r w:rsidRPr="00BF287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2">
            <w:pPr>
              <w:pStyle w:val="BodyText"/>
              <w:rPr>
                <w:lang w:val="en-NZ"/>
              </w:rPr>
            </w:pPr>
            <w:r w:rsidRPr="00BF2872">
              <w:rPr>
                <w:rStyle w:val="SpecialBold"/>
              </w:rPr>
              <w:t>Comments</w:t>
            </w:r>
          </w:p>
        </w:tc>
      </w:tr>
      <w:tr w:rsidTr="00FA01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872">
            <w:pPr>
              <w:pStyle w:val="BodyText"/>
              <w:rPr>
                <w:lang w:val="en-NZ"/>
              </w:rPr>
            </w:pPr>
            <w:r w:rsidRPr="00BF287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872" w:rsidP="00BF2872">
            <w:pPr>
              <w:pStyle w:val="BodyText"/>
            </w:pPr>
            <w:r w:rsidRPr="00BF2872">
              <w:t>This version first released with ICT Information and Communications Technology Training Package Version 6.0.</w:t>
            </w:r>
          </w:p>
        </w:tc>
      </w:tr>
    </w:tbl>
    <w:p w:rsidR="00000000" w:rsidRPr="00BF2872" w:rsidP="00BF2872">
      <w:pPr>
        <w:pStyle w:val="BodyText"/>
      </w:pPr>
    </w:p>
    <w:p w:rsidR="00000000" w:rsidRPr="00BF2872" w:rsidP="00BF2872">
      <w:pPr>
        <w:pStyle w:val="AllowPageBreak"/>
      </w:pPr>
    </w:p>
    <w:p w:rsidR="00000000" w:rsidRPr="00BF2872" w:rsidP="00BF2872">
      <w:pPr>
        <w:pStyle w:val="Heading1"/>
      </w:pPr>
      <w:bookmarkStart w:id="9" w:name="O_1093155"/>
      <w:bookmarkEnd w:id="9"/>
      <w:r w:rsidRPr="00BF2872">
        <w:t>Performance Evidence</w:t>
      </w:r>
    </w:p>
    <w:p w:rsidR="00000000" w:rsidRPr="00BF2872" w:rsidP="00FA0199">
      <w:pPr>
        <w:pStyle w:val="BodyText"/>
      </w:pPr>
      <w:r w:rsidRPr="00BF2872">
        <w:t>The candidate must demonstrate the ability to complete the tasks outlined in the elements, performance criteria and foundation skills of this unit, including evidence of the ability to:</w:t>
      </w:r>
    </w:p>
    <w:p w:rsidR="00000000" w:rsidRPr="00BF2872" w:rsidP="00BF2872">
      <w:pPr>
        <w:pStyle w:val="ListBullet"/>
      </w:pPr>
      <w:r w:rsidRPr="00BF2872">
        <w:t>implement industry specific technology for an organisation, according</w:t>
      </w:r>
      <w:r w:rsidRPr="00BF2872">
        <w:t xml:space="preserve"> to organisational requirements, on at least one occasion, including: </w:t>
      </w:r>
    </w:p>
    <w:p w:rsidR="00000000" w:rsidRPr="00BF2872" w:rsidP="00BF2872">
      <w:pPr>
        <w:pStyle w:val="ListBullet2"/>
      </w:pPr>
      <w:r w:rsidRPr="00BF2872">
        <w:t>analysing and critically evaluating the features and functions of identified industry specific technologies to an industry standard</w:t>
      </w:r>
    </w:p>
    <w:p w:rsidR="00000000" w:rsidRPr="00BF2872" w:rsidP="00BF2872">
      <w:pPr>
        <w:pStyle w:val="ListBullet2"/>
      </w:pPr>
      <w:r w:rsidRPr="00BF2872">
        <w:t>managing the implementation process of new and emerging industry specific technology</w:t>
      </w:r>
    </w:p>
    <w:p w:rsidR="00000000" w:rsidRPr="00BF2872" w:rsidP="00BF2872">
      <w:pPr>
        <w:pStyle w:val="ListBullet2"/>
      </w:pPr>
      <w:r w:rsidRPr="00BF2872">
        <w:t>reviewing the performance of the industry specific technologies for the organisation.</w:t>
      </w:r>
    </w:p>
    <w:p w:rsidR="00000000" w:rsidRPr="00BF2872" w:rsidP="00BF2872">
      <w:pPr>
        <w:pStyle w:val="AllowPageBreak"/>
      </w:pPr>
    </w:p>
    <w:p w:rsidR="00000000" w:rsidRPr="00BF2872" w:rsidP="00BF2872">
      <w:pPr>
        <w:pStyle w:val="Heading1"/>
      </w:pPr>
      <w:bookmarkStart w:id="10" w:name="O_1093154"/>
      <w:bookmarkEnd w:id="10"/>
      <w:r w:rsidRPr="00BF2872">
        <w:t>Knowledge Evidence</w:t>
      </w:r>
    </w:p>
    <w:p w:rsidR="00000000" w:rsidRPr="00BF2872" w:rsidP="00FA0199">
      <w:pPr>
        <w:pStyle w:val="BodyText"/>
      </w:pPr>
      <w:r w:rsidRPr="00BF2872">
        <w:t>The candidate must be able to demonstrate knowl</w:t>
      </w:r>
      <w:r w:rsidRPr="00BF2872">
        <w:t>edge to complete the tasks outlined in the elements, performance criteria and foundation skills of this unit, including knowledge of:</w:t>
      </w:r>
    </w:p>
    <w:p w:rsidR="00000000" w:rsidRPr="00BF2872" w:rsidP="00BF2872">
      <w:pPr>
        <w:pStyle w:val="ListBullet"/>
      </w:pPr>
      <w:r w:rsidRPr="00BF2872">
        <w:t>trends and applications of current vendor products and technologies</w:t>
      </w:r>
    </w:p>
    <w:p w:rsidR="00000000" w:rsidRPr="00BF2872" w:rsidP="00BF2872">
      <w:pPr>
        <w:pStyle w:val="ListBullet"/>
      </w:pPr>
      <w:r w:rsidRPr="00BF2872">
        <w:t>techniques for gathering information to assist in ide</w:t>
      </w:r>
      <w:r w:rsidRPr="00BF2872">
        <w:t>ntifying and managing implementation of industry specific technologies</w:t>
      </w:r>
    </w:p>
    <w:p w:rsidR="00000000" w:rsidRPr="00BF2872" w:rsidP="00BF2872">
      <w:pPr>
        <w:pStyle w:val="ListBullet"/>
      </w:pPr>
      <w:r w:rsidRPr="00BF2872">
        <w:t>current directions of information and communications technology (ICT) and specifically of the major industry technology standards used in the specified area</w:t>
      </w:r>
    </w:p>
    <w:p w:rsidR="00000000" w:rsidRPr="00BF2872" w:rsidP="00BF2872">
      <w:pPr>
        <w:pStyle w:val="ListBullet"/>
      </w:pPr>
      <w:r w:rsidRPr="00BF2872">
        <w:t>general features, capabiliti</w:t>
      </w:r>
      <w:r w:rsidRPr="00BF2872">
        <w:t>es and application of current industry hardware and software products.</w:t>
      </w:r>
    </w:p>
    <w:p w:rsidR="00000000" w:rsidRPr="00BF2872" w:rsidP="00BF2872">
      <w:pPr>
        <w:pStyle w:val="AllowPageBreak"/>
      </w:pPr>
    </w:p>
    <w:p w:rsidR="00000000" w:rsidRPr="00BF2872" w:rsidP="00BF2872">
      <w:pPr>
        <w:pStyle w:val="Heading1"/>
      </w:pPr>
      <w:bookmarkStart w:id="11" w:name="O_1093153"/>
      <w:bookmarkEnd w:id="11"/>
      <w:r w:rsidRPr="00BF2872">
        <w:t>Assessment Conditions</w:t>
      </w:r>
    </w:p>
    <w:p w:rsidR="00000000" w:rsidRPr="00BF2872" w:rsidP="00FA0199">
      <w:pPr>
        <w:pStyle w:val="BodyText"/>
      </w:pPr>
      <w:r w:rsidRPr="00BF2872">
        <w:t>Skills in this unit must be demonstrated in a workplace or simulated environment where the conditions are typical of those in a working environm</w:t>
      </w:r>
      <w:r w:rsidRPr="00BF2872">
        <w:t>ent in this industry.</w:t>
      </w:r>
    </w:p>
    <w:p w:rsidR="00000000" w:rsidRPr="00BF2872" w:rsidP="00FA0199">
      <w:pPr>
        <w:pStyle w:val="BodyText"/>
      </w:pPr>
      <w:r w:rsidRPr="00BF2872">
        <w:t>This includes access to:</w:t>
      </w:r>
    </w:p>
    <w:p w:rsidR="00000000" w:rsidRPr="00BF2872" w:rsidP="00BF2872">
      <w:pPr>
        <w:pStyle w:val="ListBullet"/>
      </w:pPr>
      <w:r w:rsidRPr="00BF2872">
        <w:t>industry specific technologies currently used in industry</w:t>
      </w:r>
    </w:p>
    <w:p w:rsidR="00000000" w:rsidRPr="00BF2872" w:rsidP="00BF2872">
      <w:pPr>
        <w:pStyle w:val="ListBullet"/>
      </w:pPr>
      <w:r w:rsidRPr="00BF2872">
        <w:t>documents detailing organisational requirements.</w:t>
      </w:r>
    </w:p>
    <w:p w:rsidR="00000000" w:rsidRPr="00BF2872" w:rsidP="00BF2872">
      <w:pPr>
        <w:pStyle w:val="BodyText"/>
      </w:pPr>
    </w:p>
    <w:p w:rsidR="00000000" w:rsidRPr="00BF2872" w:rsidP="00FA0199">
      <w:pPr>
        <w:pStyle w:val="BodyText"/>
      </w:pPr>
      <w:r w:rsidRPr="00BF2872">
        <w:t>Assessors of this unit must satisfy the requirements for assessors in applicable vocational education and training legislation, frameworks and/or standards.</w:t>
      </w:r>
    </w:p>
    <w:p w:rsidR="00000000" w:rsidRPr="00BF2872" w:rsidP="00BF2872">
      <w:pPr>
        <w:pStyle w:val="Heading1"/>
      </w:pPr>
      <w:bookmarkStart w:id="12" w:name="O_1093151"/>
      <w:bookmarkEnd w:id="12"/>
      <w:r w:rsidRPr="00BF2872">
        <w:t>Links</w:t>
      </w:r>
    </w:p>
    <w:p w:rsidR="00000000" w:rsidRPr="00BF2872" w:rsidP="00FA0199">
      <w:pPr>
        <w:pStyle w:val="BodyText"/>
      </w:pPr>
      <w:r w:rsidRPr="00BF287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154B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F2872" w:rsidP="00BF2872"/>
    <w:sectPr w:rsidSect="00BF28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72" w:rsidRPr="00FA0199" w:rsidP="00FA01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199" w:rsidP="00BF28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0199" w:rsidP="00BF28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A0199" w:rsidP="00BF28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72" w:rsidP="00BF28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0199">
      <w:t>Approved</w:t>
    </w:r>
    <w:r w:rsidR="00FA01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019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0199">
      <w:rPr>
        <w:noProof/>
      </w:rPr>
      <w:t>4</w:t>
    </w:r>
    <w:r>
      <w:rPr>
        <w:noProof/>
      </w:rPr>
      <w:fldChar w:fldCharType="end"/>
    </w:r>
  </w:p>
  <w:p w:rsidR="00BF2872" w:rsidP="00BF28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01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0199">
      <w:t>Future Skills Organisation</w:t>
    </w:r>
    <w:r w:rsidR="00FA0199">
      <w:fldChar w:fldCharType="end"/>
    </w:r>
  </w:p>
  <w:p w:rsidR="00BF2872" w:rsidP="00BF28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1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2872" w:rsidRPr="00FA0199" w:rsidP="00FA01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199" w:rsidRPr="002D2AF8" w:rsidP="00BF28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ICTICT525 Identify and manage the implementation of industry specific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0199" w:rsidP="00BF28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72" w:rsidRPr="002D2AF8" w:rsidP="00BF28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0199">
      <w:t>ICTICT525 Identify and manage the implementation of industry specific technologies</w:t>
    </w:r>
    <w:r w:rsidR="00FA01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0199">
      <w:rPr>
        <w:noProof/>
      </w:rPr>
      <w:t>2 March 2025</w:t>
    </w:r>
    <w:r>
      <w:fldChar w:fldCharType="end"/>
    </w:r>
  </w:p>
  <w:p w:rsidR="00BF2872" w:rsidP="00BF28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C0A2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E23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F6F7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8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8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8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8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8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8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8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8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8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8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8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872"/>
  </w:style>
  <w:style w:type="character" w:customStyle="1" w:styleId="Heading1Char">
    <w:name w:val="Heading 1 Char"/>
    <w:basedOn w:val="DefaultParagraphFont"/>
    <w:link w:val="Heading1"/>
    <w:rsid w:val="00BF28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28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8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28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28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2872"/>
    <w:rPr>
      <w:b/>
      <w:spacing w:val="0"/>
    </w:rPr>
  </w:style>
  <w:style w:type="paragraph" w:styleId="ListBullet2">
    <w:name w:val="List Bullet 2"/>
    <w:basedOn w:val="List2"/>
    <w:rsid w:val="00BF28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2872"/>
    <w:rPr>
      <w:i/>
    </w:rPr>
  </w:style>
  <w:style w:type="paragraph" w:customStyle="1" w:styleId="SuperHeading">
    <w:name w:val="SuperHeading"/>
    <w:basedOn w:val="Normal"/>
    <w:rsid w:val="00BF28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28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28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8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8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8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8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8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8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8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8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28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8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28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8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8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28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28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8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8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28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8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8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8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8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8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8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8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8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28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8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8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872"/>
  </w:style>
  <w:style w:type="paragraph" w:styleId="TableofFigures">
    <w:name w:val="table of figures"/>
    <w:basedOn w:val="Normal"/>
    <w:next w:val="Normal"/>
    <w:semiHidden/>
    <w:rsid w:val="00BF28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8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2872"/>
    <w:rPr>
      <w:rFonts w:ascii="Wingdings" w:hAnsi="Wingdings"/>
    </w:rPr>
  </w:style>
  <w:style w:type="paragraph" w:customStyle="1" w:styleId="TableHeading">
    <w:name w:val="Table Heading"/>
    <w:basedOn w:val="HeadingBase"/>
    <w:rsid w:val="00BF28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872"/>
    <w:rPr>
      <w:color w:val="0033CC"/>
      <w:u w:val="none"/>
    </w:rPr>
  </w:style>
  <w:style w:type="paragraph" w:customStyle="1" w:styleId="BodyTextRight">
    <w:name w:val="Body Text Right"/>
    <w:basedOn w:val="BodyText"/>
    <w:rsid w:val="00BF28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8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8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8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8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8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872"/>
    <w:rPr>
      <w:sz w:val="32"/>
    </w:rPr>
  </w:style>
  <w:style w:type="paragraph" w:customStyle="1" w:styleId="HeadingProcedure">
    <w:name w:val="Heading Procedure"/>
    <w:basedOn w:val="HeadingBase"/>
    <w:next w:val="Normal"/>
    <w:rsid w:val="00BF28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872"/>
    <w:pPr>
      <w:spacing w:before="60" w:after="60"/>
    </w:pPr>
  </w:style>
  <w:style w:type="paragraph" w:styleId="ListContinue">
    <w:name w:val="List Continue"/>
    <w:basedOn w:val="List"/>
    <w:rsid w:val="00BF2872"/>
    <w:pPr>
      <w:ind w:firstLine="0"/>
    </w:pPr>
  </w:style>
  <w:style w:type="paragraph" w:customStyle="1" w:styleId="ListNote">
    <w:name w:val="List Note"/>
    <w:basedOn w:val="List"/>
    <w:rsid w:val="00BF28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8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8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872"/>
    <w:rPr>
      <w:rFonts w:ascii="Courier New" w:hAnsi="Courier New"/>
    </w:rPr>
  </w:style>
  <w:style w:type="paragraph" w:customStyle="1" w:styleId="NoteBullet">
    <w:name w:val="Note Bullet"/>
    <w:basedOn w:val="Note"/>
    <w:rsid w:val="00BF28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8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8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8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8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28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8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872"/>
    <w:rPr>
      <w:b/>
      <w:smallCaps/>
    </w:rPr>
  </w:style>
  <w:style w:type="paragraph" w:customStyle="1" w:styleId="TableListNumber">
    <w:name w:val="Table List Number"/>
    <w:basedOn w:val="ListNumber"/>
    <w:rsid w:val="00BF28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8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872"/>
    <w:pPr>
      <w:numPr>
        <w:numId w:val="9"/>
      </w:numPr>
    </w:pPr>
  </w:style>
  <w:style w:type="paragraph" w:customStyle="1" w:styleId="ListAlpha2">
    <w:name w:val="List Alpha 2"/>
    <w:basedOn w:val="List2"/>
    <w:rsid w:val="00BF2872"/>
    <w:pPr>
      <w:numPr>
        <w:numId w:val="8"/>
      </w:numPr>
    </w:pPr>
  </w:style>
  <w:style w:type="paragraph" w:styleId="List2">
    <w:name w:val="List 2"/>
    <w:basedOn w:val="BodyText"/>
    <w:rsid w:val="00BF28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8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8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8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8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8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2872"/>
    <w:pPr>
      <w:numPr>
        <w:numId w:val="4"/>
      </w:numPr>
    </w:pPr>
  </w:style>
  <w:style w:type="paragraph" w:styleId="ListContinue2">
    <w:name w:val="List Continue 2"/>
    <w:basedOn w:val="List2"/>
    <w:rsid w:val="00BF2872"/>
    <w:pPr>
      <w:ind w:firstLine="0"/>
    </w:pPr>
  </w:style>
  <w:style w:type="paragraph" w:styleId="ListContinue3">
    <w:name w:val="List Continue 3"/>
    <w:basedOn w:val="List3"/>
    <w:rsid w:val="00BF2872"/>
    <w:pPr>
      <w:ind w:left="1021" w:firstLine="0"/>
    </w:pPr>
  </w:style>
  <w:style w:type="paragraph" w:styleId="ListContinue4">
    <w:name w:val="List Continue 4"/>
    <w:basedOn w:val="List4"/>
    <w:rsid w:val="00BF2872"/>
    <w:pPr>
      <w:ind w:firstLine="0"/>
    </w:pPr>
  </w:style>
  <w:style w:type="paragraph" w:styleId="ListContinue5">
    <w:name w:val="List Continue 5"/>
    <w:basedOn w:val="List5"/>
    <w:rsid w:val="00BF2872"/>
    <w:pPr>
      <w:ind w:firstLine="0"/>
    </w:pPr>
  </w:style>
  <w:style w:type="paragraph" w:styleId="ListNumber3">
    <w:name w:val="List Number 3"/>
    <w:basedOn w:val="List3"/>
    <w:rsid w:val="00BF2872"/>
    <w:pPr>
      <w:numPr>
        <w:numId w:val="5"/>
      </w:numPr>
    </w:pPr>
  </w:style>
  <w:style w:type="paragraph" w:styleId="ListNumber4">
    <w:name w:val="List Number 4"/>
    <w:basedOn w:val="List4"/>
    <w:rsid w:val="00BF2872"/>
    <w:pPr>
      <w:numPr>
        <w:numId w:val="6"/>
      </w:numPr>
    </w:pPr>
  </w:style>
  <w:style w:type="paragraph" w:styleId="ListNumber5">
    <w:name w:val="List Number 5"/>
    <w:basedOn w:val="List5"/>
    <w:rsid w:val="00BF2872"/>
    <w:pPr>
      <w:numPr>
        <w:numId w:val="7"/>
      </w:numPr>
    </w:pPr>
  </w:style>
  <w:style w:type="paragraph" w:styleId="BlockText">
    <w:name w:val="Block Text"/>
    <w:basedOn w:val="Normal"/>
    <w:rsid w:val="00BF28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8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872"/>
    <w:rPr>
      <w:sz w:val="16"/>
      <w:vertAlign w:val="superscript"/>
    </w:rPr>
  </w:style>
  <w:style w:type="character" w:customStyle="1" w:styleId="Symbols">
    <w:name w:val="Symbols"/>
    <w:basedOn w:val="DefaultParagraphFont"/>
    <w:rsid w:val="00BF2872"/>
    <w:rPr>
      <w:rFonts w:ascii="Symbol" w:hAnsi="Symbol"/>
    </w:rPr>
  </w:style>
  <w:style w:type="character" w:customStyle="1" w:styleId="MenuOptions">
    <w:name w:val="Menu Options"/>
    <w:basedOn w:val="DefaultParagraphFont"/>
    <w:rsid w:val="00BF28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872"/>
    <w:rPr>
      <w:b/>
    </w:rPr>
  </w:style>
  <w:style w:type="character" w:customStyle="1" w:styleId="Underlined">
    <w:name w:val="Underlined"/>
    <w:basedOn w:val="DefaultParagraphFont"/>
    <w:rsid w:val="00BF2872"/>
    <w:rPr>
      <w:u w:val="single"/>
    </w:rPr>
  </w:style>
  <w:style w:type="paragraph" w:customStyle="1" w:styleId="TableBodyTextRight">
    <w:name w:val="Table Body Text Right"/>
    <w:basedOn w:val="TableBodyText"/>
    <w:rsid w:val="00BF28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872"/>
    <w:rPr>
      <w:sz w:val="18"/>
    </w:rPr>
  </w:style>
  <w:style w:type="paragraph" w:customStyle="1" w:styleId="BodySmallRight">
    <w:name w:val="Body Small Right"/>
    <w:basedOn w:val="BodyTextRight"/>
    <w:rsid w:val="00BF2872"/>
    <w:rPr>
      <w:sz w:val="18"/>
      <w:szCs w:val="18"/>
    </w:rPr>
  </w:style>
  <w:style w:type="paragraph" w:customStyle="1" w:styleId="MarginEdition">
    <w:name w:val="Margin Edition"/>
    <w:basedOn w:val="MarginNote"/>
    <w:rsid w:val="00BF28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872"/>
    <w:rPr>
      <w:sz w:val="2"/>
      <w:szCs w:val="2"/>
    </w:rPr>
  </w:style>
  <w:style w:type="character" w:customStyle="1" w:styleId="Small">
    <w:name w:val="Small"/>
    <w:basedOn w:val="DefaultParagraphFont"/>
    <w:rsid w:val="00BF2872"/>
    <w:rPr>
      <w:sz w:val="16"/>
    </w:rPr>
  </w:style>
  <w:style w:type="paragraph" w:customStyle="1" w:styleId="WideTable">
    <w:name w:val="Wide Table"/>
    <w:basedOn w:val="Normal"/>
    <w:rsid w:val="00BF28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872"/>
  </w:style>
  <w:style w:type="paragraph" w:styleId="Quote">
    <w:name w:val="Quote"/>
    <w:basedOn w:val="Heading1"/>
    <w:link w:val="QuoteChar"/>
    <w:qFormat/>
    <w:rsid w:val="00BF28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8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872"/>
    <w:pPr>
      <w:pageBreakBefore/>
    </w:pPr>
  </w:style>
  <w:style w:type="paragraph" w:customStyle="1" w:styleId="Border">
    <w:name w:val="Border"/>
    <w:basedOn w:val="Normal"/>
    <w:qFormat/>
    <w:rsid w:val="00BF28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8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8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8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8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8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8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8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8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872"/>
    <w:rPr>
      <w:u w:val="single"/>
    </w:rPr>
  </w:style>
  <w:style w:type="character" w:customStyle="1" w:styleId="BoldandItalics">
    <w:name w:val="Bold and Italics"/>
    <w:qFormat/>
    <w:rsid w:val="00BF2872"/>
    <w:rPr>
      <w:b/>
      <w:i/>
      <w:u w:val="none"/>
    </w:rPr>
  </w:style>
  <w:style w:type="paragraph" w:styleId="BalloonText">
    <w:name w:val="Balloon Text"/>
    <w:basedOn w:val="Normal"/>
    <w:link w:val="BalloonTextChar"/>
    <w:rsid w:val="00BF2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8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8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8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8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8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2872"/>
    <w:pPr>
      <w:spacing w:before="0" w:after="0"/>
    </w:pPr>
  </w:style>
  <w:style w:type="paragraph" w:customStyle="1" w:styleId="BodyTextBold">
    <w:name w:val="Body Text Bold"/>
    <w:basedOn w:val="BodyText"/>
    <w:qFormat/>
    <w:rsid w:val="00BF2872"/>
    <w:rPr>
      <w:b/>
    </w:rPr>
  </w:style>
  <w:style w:type="character" w:styleId="Hyperlink">
    <w:name w:val="Hyperlink"/>
    <w:basedOn w:val="DefaultParagraphFont"/>
    <w:uiPriority w:val="99"/>
    <w:unhideWhenUsed/>
    <w:rsid w:val="00FA01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5511</Characters>
  <Application>Microsoft Office Word</Application>
  <DocSecurity>0</DocSecurity>
  <Lines>162</Lines>
  <Paragraphs>95</Paragraphs>
  <ScaleCrop>false</ScaleCrop>
  <Company>Author-it Software Corporation Ltd.</Company>
  <LinksUpToDate>false</LinksUpToDate>
  <CharactersWithSpaces>6220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ICTICT525 Identify and manage the implementation of industry specific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2025-03-01T21:36:00Z</dcterms:created>
  <dcterms:modified xsi:type="dcterms:W3CDTF">2025-03-01T21:36:00Z</dcterms:modified>
</cp:coreProperties>
</file>