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35C" w:rsidP="00984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ICTICT511 Match ICT needs with the strategic direction of the enterprise</w:t>
      </w:r>
      <w:r>
        <w:fldChar w:fldCharType="end"/>
      </w:r>
    </w:p>
    <w:p w:rsidR="0098435C" w:rsidP="0098435C">
      <w:pPr>
        <w:pStyle w:val="Version"/>
        <w:sectPr w:rsidSect="00DE7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C6D" w:rsidP="00DE7C6D">
      <w:pPr>
        <w:pStyle w:val="SuperHeading"/>
      </w:pPr>
      <w:r w:rsidRPr="00DE7C6D">
        <w:t>ICTICT511 Match ICT needs with the strategic direction of the enterprise</w:t>
      </w:r>
    </w:p>
    <w:p w:rsidR="00000000" w:rsidRPr="00DE7C6D" w:rsidP="00DE7C6D">
      <w:pPr>
        <w:pStyle w:val="Heading1"/>
      </w:pPr>
      <w:bookmarkStart w:id="1" w:name="O_702396"/>
      <w:bookmarkEnd w:id="1"/>
      <w:r w:rsidRPr="00DE7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rPr>
                <w:rStyle w:val="SpecialBold"/>
              </w:rPr>
              <w:t>Comments</w:t>
            </w:r>
          </w:p>
        </w:tc>
      </w:tr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This version first released with ICT Information and Communications Technology Training Package Version 1.0.</w:t>
            </w:r>
          </w:p>
        </w:tc>
      </w:tr>
    </w:tbl>
    <w:p w:rsidR="00000000" w:rsidRPr="00DE7C6D" w:rsidP="00DE7C6D">
      <w:pPr>
        <w:pStyle w:val="BodyText"/>
      </w:pPr>
    </w:p>
    <w:p w:rsidR="00000000" w:rsidRPr="00DE7C6D" w:rsidP="00DE7C6D">
      <w:pPr>
        <w:pStyle w:val="AllowPageBreak"/>
      </w:pPr>
    </w:p>
    <w:p w:rsidR="00000000" w:rsidRPr="00DE7C6D" w:rsidP="00DE7C6D">
      <w:pPr>
        <w:pStyle w:val="Heading1"/>
      </w:pPr>
      <w:bookmarkStart w:id="2" w:name="O_702397"/>
      <w:bookmarkEnd w:id="2"/>
      <w:r w:rsidRPr="00DE7C6D">
        <w:t>Application</w:t>
      </w:r>
    </w:p>
    <w:p w:rsidR="00000000" w:rsidRPr="00DE7C6D" w:rsidP="0098435C">
      <w:pPr>
        <w:pStyle w:val="BodyText"/>
      </w:pPr>
      <w:r w:rsidRPr="00DE7C6D">
        <w:t>This unit describes the skills and knowledge required to ensure information and communications technology (ICT) services meet current and future internal operational enterprise requirements.</w:t>
      </w:r>
    </w:p>
    <w:p w:rsidR="00000000" w:rsidRPr="00DE7C6D" w:rsidP="0098435C">
      <w:pPr>
        <w:pStyle w:val="BodyText"/>
      </w:pPr>
      <w:r w:rsidRPr="00DE7C6D">
        <w:t>It applies to individuals whose resp</w:t>
      </w:r>
      <w:r w:rsidRPr="00DE7C6D">
        <w:t>onsibilities may include maintaining and supporting critical infrastructure for objectives in small-to-medium sized organisations.</w:t>
      </w:r>
    </w:p>
    <w:p w:rsidR="00000000" w:rsidRPr="00DE7C6D" w:rsidP="0098435C">
      <w:pPr>
        <w:pStyle w:val="BodyText"/>
      </w:pPr>
      <w:r w:rsidRPr="00DE7C6D">
        <w:t>No licensing, legislative or certification requirements apply to this unit at the time of publication.</w:t>
      </w:r>
    </w:p>
    <w:p w:rsidR="00000000" w:rsidRPr="00DE7C6D" w:rsidP="00DE7C6D">
      <w:pPr>
        <w:pStyle w:val="Heading1"/>
      </w:pPr>
      <w:bookmarkStart w:id="3" w:name="O_702400"/>
      <w:bookmarkEnd w:id="3"/>
      <w:r w:rsidRPr="00DE7C6D">
        <w:t>Unit</w:t>
      </w:r>
      <w:r w:rsidRPr="00DE7C6D">
        <w:t xml:space="preserve"> Sector</w:t>
      </w:r>
    </w:p>
    <w:p w:rsidR="00000000" w:rsidRPr="00DE7C6D" w:rsidP="0098435C">
      <w:pPr>
        <w:pStyle w:val="BodyText"/>
      </w:pPr>
      <w:r w:rsidRPr="00DE7C6D">
        <w:t>General ICT</w:t>
      </w:r>
    </w:p>
    <w:p w:rsidR="00000000" w:rsidRPr="00DE7C6D" w:rsidP="00DE7C6D">
      <w:pPr>
        <w:pStyle w:val="Heading1"/>
      </w:pPr>
      <w:bookmarkStart w:id="4" w:name="O_702401"/>
      <w:bookmarkEnd w:id="4"/>
      <w:r w:rsidRPr="00DE7C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15"/>
      </w:tblGrid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rPr>
                <w:rStyle w:val="SpecialBold"/>
              </w:rPr>
              <w:t>PERFORMANCE CRITERIA</w:t>
            </w:r>
          </w:p>
        </w:tc>
      </w:tr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 Evaluate current business strategy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1.1 Analyse current strategic plan of the organisation to understand the industry environment and current organisational goals</w:t>
            </w:r>
          </w:p>
          <w:p w:rsidR="00000000" w:rsidRPr="00DE7C6D" w:rsidP="00DE7C6D">
            <w:pPr>
              <w:pStyle w:val="BodyText"/>
            </w:pPr>
            <w:r w:rsidRPr="00DE7C6D">
              <w:t xml:space="preserve">1.2 Compare information related to current operational practices and the strategic plan to </w:t>
            </w:r>
            <w:r w:rsidRPr="00DE7C6D">
              <w:t>determine possible ICT gaps and improvement opportunities</w:t>
            </w:r>
          </w:p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 xml:space="preserve">1.3 Report information regarding the effect of ICT </w:t>
            </w:r>
            <w:r w:rsidRPr="00DE7C6D">
              <w:t>developments to an appropriate person</w:t>
            </w:r>
          </w:p>
        </w:tc>
      </w:tr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2. Evaluate effect of changes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2.1 Review information on current ICT systems supported by the organisation</w:t>
            </w:r>
          </w:p>
          <w:p w:rsidR="00000000" w:rsidRPr="00DE7C6D" w:rsidP="00DE7C6D">
            <w:pPr>
              <w:pStyle w:val="BodyText"/>
            </w:pPr>
            <w:r w:rsidRPr="00DE7C6D">
              <w:t>2.2 Compare and document advantages and disadvantages of current and proposed ICT systems</w:t>
            </w:r>
          </w:p>
          <w:p w:rsidR="00000000" w:rsidRPr="00DE7C6D" w:rsidP="00DE7C6D">
            <w:pPr>
              <w:pStyle w:val="BodyText"/>
            </w:pPr>
            <w:r w:rsidRPr="00DE7C6D">
              <w:t>2.3 Determine the objectives and implications of introducing changes</w:t>
            </w:r>
          </w:p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2.4 Document findings and forward to appropriate person for feedback</w:t>
            </w:r>
          </w:p>
        </w:tc>
      </w:tr>
      <w:tr w:rsidTr="00DE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3. Develop action plans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3.1</w:t>
            </w:r>
            <w:r w:rsidRPr="00DE7C6D">
              <w:t xml:space="preserve"> Develop plans to implement proposed changes according to organisational policy and procedures</w:t>
            </w:r>
          </w:p>
          <w:p w:rsidR="00000000" w:rsidRPr="00DE7C6D" w:rsidP="00DE7C6D">
            <w:pPr>
              <w:pStyle w:val="BodyText"/>
            </w:pPr>
            <w:r w:rsidRPr="00DE7C6D">
              <w:t>3.2 Document action plans, ensuring that standards, targets and implementation methods are detailed</w:t>
            </w:r>
          </w:p>
          <w:p w:rsidR="00000000" w:rsidRPr="00DE7C6D" w:rsidP="00DE7C6D">
            <w:pPr>
              <w:pStyle w:val="BodyText"/>
            </w:pPr>
            <w:r w:rsidRPr="00DE7C6D">
              <w:t xml:space="preserve">3.3 Forward documentation to appropriate person for feedback </w:t>
            </w:r>
            <w:r w:rsidRPr="00DE7C6D">
              <w:t>and approval</w:t>
            </w:r>
          </w:p>
        </w:tc>
      </w:tr>
    </w:tbl>
    <w:p w:rsidR="00000000" w:rsidRPr="00DE7C6D" w:rsidP="00DE7C6D">
      <w:pPr>
        <w:pStyle w:val="BodyText"/>
      </w:pPr>
    </w:p>
    <w:p w:rsidR="00000000" w:rsidRPr="00DE7C6D" w:rsidP="00DE7C6D">
      <w:pPr>
        <w:pStyle w:val="AllowPageBreak"/>
      </w:pPr>
    </w:p>
    <w:p w:rsidR="00000000" w:rsidRPr="00DE7C6D" w:rsidP="00DE7C6D">
      <w:pPr>
        <w:pStyle w:val="Heading1"/>
      </w:pPr>
      <w:bookmarkStart w:id="5" w:name="O_702402"/>
      <w:bookmarkEnd w:id="5"/>
      <w:r w:rsidRPr="00DE7C6D">
        <w:t>Foundation Skills</w:t>
      </w:r>
    </w:p>
    <w:p w:rsidR="00000000" w:rsidRPr="0098435C" w:rsidP="0098435C">
      <w:pPr>
        <w:pStyle w:val="BodyText"/>
        <w:rPr>
          <w:i/>
        </w:rPr>
      </w:pPr>
      <w:r w:rsidRPr="009843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rPr>
                <w:rStyle w:val="SpecialBold"/>
              </w:rPr>
              <w:t>Description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1.1, 1.2, 2.1, 2.2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>Reviews, analyses and evaluates complex online and hard copy documentation containing ICT specific terminology, diagrams and numerical information to determine ICT gaps and improvement opportunities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 xml:space="preserve">1.3, 2.2, 2.4, 3.1, </w:t>
            </w:r>
            <w:r w:rsidRPr="00DE7C6D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>Uses plain English, together with vocabulary, grammatical structures, terminology, diagrams, numerical information, formatting and structure relevant to the job role and organisation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1.3, 2.3, 3.1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ListBullet"/>
            </w:pPr>
            <w:r w:rsidRPr="00DE7C6D">
              <w:t>Uses plain English, translating t</w:t>
            </w:r>
            <w:r w:rsidRPr="00DE7C6D">
              <w:t>echnical terminology when necessary, to communicate with a range of personnel and determine objectives, articulate ideas and requirements, and develop plans</w:t>
            </w:r>
          </w:p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>Elicits information using effective listening and questioning techniques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1.1, 1.2, 2.2, 2</w:t>
            </w:r>
            <w:r w:rsidRPr="00DE7C6D">
              <w:t>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 xml:space="preserve">Interprets numerical data and applies mathematical calculations to assess the financial implications of </w:t>
            </w:r>
            <w:r w:rsidRPr="00DE7C6D">
              <w:t>introducing changes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ListBullet"/>
            </w:pPr>
            <w:r w:rsidRPr="00DE7C6D">
              <w:t>Takes full responsibility for following policies, procedures and legislative require</w:t>
            </w:r>
            <w:r w:rsidRPr="00DE7C6D">
              <w:t>ments, and identifies organisational implications of new legislation or regulation</w:t>
            </w:r>
          </w:p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>Seeks to improve policies and procedures to better meet organisational goals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1.3, 2.4, 3.3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ListBullet"/>
            </w:pPr>
            <w:r w:rsidRPr="00DE7C6D">
              <w:t>Selects, implements and seeks to improve protocols governin</w:t>
            </w:r>
            <w:r w:rsidRPr="00DE7C6D">
              <w:t>g communications to clients and co-workers in a range of work contexts</w:t>
            </w:r>
          </w:p>
          <w:p w:rsidR="00000000" w:rsidP="00DE7C6D">
            <w:pPr>
              <w:pStyle w:val="ListBullet"/>
              <w:rPr>
                <w:lang w:val="en-NZ"/>
              </w:rPr>
            </w:pPr>
            <w:r w:rsidRPr="00DE7C6D">
              <w:t>Collaborates with others sharing information to build strong work groups and avoid behaviours that are not conducive to a productive environment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1.1-1.3, 2.2, 2.3, 3.</w:t>
            </w:r>
            <w:r w:rsidRPr="00DE7C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ListBullet"/>
            </w:pPr>
            <w:r w:rsidRPr="00DE7C6D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DE7C6D" w:rsidP="00DE7C6D">
            <w:pPr>
              <w:pStyle w:val="ListBullet"/>
            </w:pPr>
            <w:r w:rsidRPr="00DE7C6D">
              <w:t>Applies systematic and analytical decision making processes for complex and non-routine situations</w:t>
            </w:r>
          </w:p>
          <w:p w:rsidR="00000000" w:rsidRPr="00DE7C6D" w:rsidP="00DE7C6D">
            <w:pPr>
              <w:pStyle w:val="ListBullet"/>
            </w:pPr>
            <w:r w:rsidRPr="00DE7C6D">
              <w:t>Investigates new and innovative ideas as a means to continuously improve work practices and processes through consultation and formal and analytical thinking</w:t>
            </w:r>
          </w:p>
          <w:p w:rsidR="00000000" w:rsidRPr="00DE7C6D" w:rsidP="00DE7C6D">
            <w:pPr>
              <w:pStyle w:val="ListBullet"/>
            </w:pPr>
            <w:r w:rsidRPr="00DE7C6D">
              <w:t>Uses and investigates new digital technologies and applications to manage and manipulate data and communicate effectively with others in a secure and stable digital environment</w:t>
            </w:r>
          </w:p>
        </w:tc>
      </w:tr>
    </w:tbl>
    <w:p w:rsidR="00000000" w:rsidRPr="00DE7C6D" w:rsidP="00DE7C6D">
      <w:pPr>
        <w:pStyle w:val="BodyText"/>
      </w:pPr>
    </w:p>
    <w:p w:rsidR="00000000" w:rsidRPr="00DE7C6D" w:rsidP="00DE7C6D">
      <w:pPr>
        <w:pStyle w:val="AllowPageBreak"/>
      </w:pPr>
    </w:p>
    <w:p w:rsidR="00000000" w:rsidRPr="00DE7C6D" w:rsidP="00DE7C6D">
      <w:pPr>
        <w:pStyle w:val="Heading1"/>
      </w:pPr>
      <w:bookmarkStart w:id="6" w:name="O_702404"/>
      <w:bookmarkEnd w:id="6"/>
      <w:r w:rsidRPr="00DE7C6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Code and title</w:t>
            </w:r>
          </w:p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Cod</w:t>
            </w:r>
            <w:r w:rsidRPr="00DE7C6D">
              <w:rPr>
                <w:rStyle w:val="SpecialBold"/>
              </w:rPr>
              <w:t>e and title</w:t>
            </w:r>
          </w:p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rPr>
                <w:rStyle w:val="SpecialBold"/>
              </w:rPr>
              <w:t>Equivalence status</w:t>
            </w:r>
          </w:p>
        </w:tc>
      </w:tr>
      <w:tr w:rsidTr="00984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ICTICT511 Match ICT needs with the strategic direction of the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ICAICT511A Match IT needs with the strategic direction of the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Updated to meet Standards for Training Packages.</w:t>
            </w:r>
          </w:p>
          <w:p w:rsidR="00000000" w:rsidRPr="00DE7C6D" w:rsidP="00DE7C6D">
            <w:pPr>
              <w:pStyle w:val="BodyText"/>
            </w:pPr>
          </w:p>
          <w:p w:rsidR="00000000" w:rsidP="00DE7C6D">
            <w:pPr>
              <w:pStyle w:val="BodyText"/>
              <w:rPr>
                <w:lang w:val="en-NZ"/>
              </w:rPr>
            </w:pPr>
            <w:r w:rsidRPr="00DE7C6D">
              <w:t>Minor edits to title and to clarify intent of 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6D" w:rsidP="00DE7C6D">
            <w:pPr>
              <w:pStyle w:val="BodyText"/>
            </w:pPr>
            <w:r w:rsidRPr="00DE7C6D">
              <w:t>Equivalent unit</w:t>
            </w:r>
          </w:p>
        </w:tc>
      </w:tr>
    </w:tbl>
    <w:p w:rsidR="00000000" w:rsidRPr="00DE7C6D" w:rsidP="00DE7C6D">
      <w:pPr>
        <w:pStyle w:val="BodyText"/>
      </w:pPr>
    </w:p>
    <w:p w:rsidR="00000000" w:rsidRPr="00DE7C6D" w:rsidP="00DE7C6D">
      <w:pPr>
        <w:pStyle w:val="AllowPageBreak"/>
      </w:pPr>
    </w:p>
    <w:p w:rsidR="00000000" w:rsidRPr="00DE7C6D" w:rsidP="00DE7C6D">
      <w:pPr>
        <w:pStyle w:val="Heading1"/>
      </w:pPr>
      <w:bookmarkStart w:id="7" w:name="O_702411"/>
      <w:bookmarkEnd w:id="7"/>
      <w:r w:rsidRPr="00DE7C6D">
        <w:t>Links</w:t>
      </w:r>
    </w:p>
    <w:p w:rsidR="00000000" w:rsidRPr="00DE7C6D" w:rsidP="0098435C">
      <w:pPr>
        <w:pStyle w:val="BodyText"/>
      </w:pPr>
      <w:r w:rsidRPr="00DE7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58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7C6D" w:rsidP="00DE7C6D"/>
    <w:sectPr w:rsidSect="00DE7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D" w:rsidRPr="0098435C" w:rsidP="00984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5C" w:rsidP="00DE7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35C" w:rsidP="00DE7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435C" w:rsidP="00DE7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C6D" w:rsidRPr="0098435C" w:rsidP="00984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5C" w:rsidRPr="002D2AF8" w:rsidP="00DE7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ICTICT511 Match ICT needs with the strategic direction of the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8435C" w:rsidP="00DE7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C86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989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C6D"/>
  </w:style>
  <w:style w:type="character" w:customStyle="1" w:styleId="Heading1Char">
    <w:name w:val="Heading 1 Char"/>
    <w:basedOn w:val="DefaultParagraphFont"/>
    <w:link w:val="Heading1"/>
    <w:rsid w:val="00DE7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C6D"/>
    <w:rPr>
      <w:b/>
      <w:spacing w:val="0"/>
    </w:rPr>
  </w:style>
  <w:style w:type="character" w:styleId="Emphasis">
    <w:name w:val="Emphasis"/>
    <w:basedOn w:val="DefaultParagraphFont"/>
    <w:qFormat/>
    <w:rsid w:val="00DE7C6D"/>
    <w:rPr>
      <w:i/>
    </w:rPr>
  </w:style>
  <w:style w:type="paragraph" w:customStyle="1" w:styleId="SuperHeading">
    <w:name w:val="SuperHeading"/>
    <w:basedOn w:val="Normal"/>
    <w:rsid w:val="00DE7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C6D"/>
  </w:style>
  <w:style w:type="paragraph" w:styleId="TableofFigures">
    <w:name w:val="table of figures"/>
    <w:basedOn w:val="Normal"/>
    <w:next w:val="Normal"/>
    <w:semiHidden/>
    <w:rsid w:val="00DE7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C6D"/>
    <w:rPr>
      <w:rFonts w:ascii="Wingdings" w:hAnsi="Wingdings"/>
    </w:rPr>
  </w:style>
  <w:style w:type="paragraph" w:customStyle="1" w:styleId="TableHeading">
    <w:name w:val="Table Heading"/>
    <w:basedOn w:val="HeadingBase"/>
    <w:rsid w:val="00DE7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C6D"/>
    <w:rPr>
      <w:color w:val="0033CC"/>
      <w:u w:val="none"/>
    </w:rPr>
  </w:style>
  <w:style w:type="paragraph" w:customStyle="1" w:styleId="BodyTextRight">
    <w:name w:val="Body Text Right"/>
    <w:basedOn w:val="BodyText"/>
    <w:rsid w:val="00DE7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C6D"/>
    <w:rPr>
      <w:sz w:val="32"/>
    </w:rPr>
  </w:style>
  <w:style w:type="paragraph" w:customStyle="1" w:styleId="HeadingProcedure">
    <w:name w:val="Heading Procedure"/>
    <w:basedOn w:val="HeadingBase"/>
    <w:next w:val="Normal"/>
    <w:rsid w:val="00DE7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C6D"/>
    <w:pPr>
      <w:spacing w:before="60" w:after="60"/>
    </w:pPr>
  </w:style>
  <w:style w:type="paragraph" w:styleId="ListContinue">
    <w:name w:val="List Continue"/>
    <w:basedOn w:val="List"/>
    <w:rsid w:val="00DE7C6D"/>
    <w:pPr>
      <w:ind w:firstLine="0"/>
    </w:pPr>
  </w:style>
  <w:style w:type="paragraph" w:customStyle="1" w:styleId="ListNote">
    <w:name w:val="List Note"/>
    <w:basedOn w:val="List"/>
    <w:rsid w:val="00DE7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C6D"/>
    <w:rPr>
      <w:rFonts w:ascii="Courier New" w:hAnsi="Courier New"/>
    </w:rPr>
  </w:style>
  <w:style w:type="paragraph" w:customStyle="1" w:styleId="NoteBullet">
    <w:name w:val="Note Bullet"/>
    <w:basedOn w:val="Note"/>
    <w:rsid w:val="00DE7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C6D"/>
    <w:rPr>
      <w:b/>
      <w:smallCaps/>
    </w:rPr>
  </w:style>
  <w:style w:type="paragraph" w:customStyle="1" w:styleId="TableListNumber">
    <w:name w:val="Table List Number"/>
    <w:basedOn w:val="ListNumber"/>
    <w:rsid w:val="00DE7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C6D"/>
    <w:pPr>
      <w:numPr>
        <w:numId w:val="8"/>
      </w:numPr>
    </w:pPr>
  </w:style>
  <w:style w:type="paragraph" w:customStyle="1" w:styleId="ListAlpha2">
    <w:name w:val="List Alpha 2"/>
    <w:basedOn w:val="List2"/>
    <w:rsid w:val="00DE7C6D"/>
    <w:pPr>
      <w:numPr>
        <w:numId w:val="7"/>
      </w:numPr>
    </w:pPr>
  </w:style>
  <w:style w:type="paragraph" w:styleId="List2">
    <w:name w:val="List 2"/>
    <w:basedOn w:val="BodyText"/>
    <w:rsid w:val="00DE7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C6D"/>
    <w:pPr>
      <w:numPr>
        <w:numId w:val="3"/>
      </w:numPr>
    </w:pPr>
  </w:style>
  <w:style w:type="paragraph" w:styleId="ListContinue2">
    <w:name w:val="List Continue 2"/>
    <w:basedOn w:val="List2"/>
    <w:rsid w:val="00DE7C6D"/>
    <w:pPr>
      <w:ind w:firstLine="0"/>
    </w:pPr>
  </w:style>
  <w:style w:type="paragraph" w:styleId="ListContinue3">
    <w:name w:val="List Continue 3"/>
    <w:basedOn w:val="List3"/>
    <w:rsid w:val="00DE7C6D"/>
    <w:pPr>
      <w:ind w:left="1021" w:firstLine="0"/>
    </w:pPr>
  </w:style>
  <w:style w:type="paragraph" w:styleId="ListContinue4">
    <w:name w:val="List Continue 4"/>
    <w:basedOn w:val="List4"/>
    <w:rsid w:val="00DE7C6D"/>
    <w:pPr>
      <w:ind w:firstLine="0"/>
    </w:pPr>
  </w:style>
  <w:style w:type="paragraph" w:styleId="ListContinue5">
    <w:name w:val="List Continue 5"/>
    <w:basedOn w:val="List5"/>
    <w:rsid w:val="00DE7C6D"/>
    <w:pPr>
      <w:ind w:firstLine="0"/>
    </w:pPr>
  </w:style>
  <w:style w:type="paragraph" w:styleId="ListNumber3">
    <w:name w:val="List Number 3"/>
    <w:basedOn w:val="List3"/>
    <w:rsid w:val="00DE7C6D"/>
    <w:pPr>
      <w:numPr>
        <w:numId w:val="4"/>
      </w:numPr>
    </w:pPr>
  </w:style>
  <w:style w:type="paragraph" w:styleId="ListNumber4">
    <w:name w:val="List Number 4"/>
    <w:basedOn w:val="List4"/>
    <w:rsid w:val="00DE7C6D"/>
    <w:pPr>
      <w:numPr>
        <w:numId w:val="5"/>
      </w:numPr>
    </w:pPr>
  </w:style>
  <w:style w:type="paragraph" w:styleId="ListNumber5">
    <w:name w:val="List Number 5"/>
    <w:basedOn w:val="List5"/>
    <w:rsid w:val="00DE7C6D"/>
    <w:pPr>
      <w:numPr>
        <w:numId w:val="6"/>
      </w:numPr>
    </w:pPr>
  </w:style>
  <w:style w:type="paragraph" w:styleId="BlockText">
    <w:name w:val="Block Text"/>
    <w:basedOn w:val="Normal"/>
    <w:rsid w:val="00DE7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C6D"/>
    <w:rPr>
      <w:sz w:val="16"/>
      <w:vertAlign w:val="superscript"/>
    </w:rPr>
  </w:style>
  <w:style w:type="character" w:customStyle="1" w:styleId="Symbols">
    <w:name w:val="Symbols"/>
    <w:basedOn w:val="DefaultParagraphFont"/>
    <w:rsid w:val="00DE7C6D"/>
    <w:rPr>
      <w:rFonts w:ascii="Symbol" w:hAnsi="Symbol"/>
    </w:rPr>
  </w:style>
  <w:style w:type="character" w:customStyle="1" w:styleId="MenuOptions">
    <w:name w:val="Menu Options"/>
    <w:basedOn w:val="DefaultParagraphFont"/>
    <w:rsid w:val="00DE7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C6D"/>
    <w:rPr>
      <w:b/>
    </w:rPr>
  </w:style>
  <w:style w:type="character" w:customStyle="1" w:styleId="Underlined">
    <w:name w:val="Underlined"/>
    <w:basedOn w:val="DefaultParagraphFont"/>
    <w:rsid w:val="00DE7C6D"/>
    <w:rPr>
      <w:u w:val="single"/>
    </w:rPr>
  </w:style>
  <w:style w:type="paragraph" w:customStyle="1" w:styleId="TableBodyTextRight">
    <w:name w:val="Table Body Text Right"/>
    <w:basedOn w:val="TableBodyText"/>
    <w:rsid w:val="00DE7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C6D"/>
    <w:rPr>
      <w:sz w:val="18"/>
    </w:rPr>
  </w:style>
  <w:style w:type="paragraph" w:customStyle="1" w:styleId="BodySmallRight">
    <w:name w:val="Body Small Right"/>
    <w:basedOn w:val="BodyTextRight"/>
    <w:rsid w:val="00DE7C6D"/>
    <w:rPr>
      <w:sz w:val="18"/>
      <w:szCs w:val="18"/>
    </w:rPr>
  </w:style>
  <w:style w:type="paragraph" w:customStyle="1" w:styleId="MarginEdition">
    <w:name w:val="Margin Edition"/>
    <w:basedOn w:val="MarginNote"/>
    <w:rsid w:val="00DE7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C6D"/>
    <w:rPr>
      <w:sz w:val="2"/>
      <w:szCs w:val="2"/>
    </w:rPr>
  </w:style>
  <w:style w:type="character" w:customStyle="1" w:styleId="Small">
    <w:name w:val="Small"/>
    <w:basedOn w:val="DefaultParagraphFont"/>
    <w:rsid w:val="00DE7C6D"/>
    <w:rPr>
      <w:sz w:val="16"/>
    </w:rPr>
  </w:style>
  <w:style w:type="paragraph" w:customStyle="1" w:styleId="WideTable">
    <w:name w:val="Wide Table"/>
    <w:basedOn w:val="Normal"/>
    <w:rsid w:val="00DE7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C6D"/>
  </w:style>
  <w:style w:type="paragraph" w:styleId="Quote">
    <w:name w:val="Quote"/>
    <w:basedOn w:val="Heading1"/>
    <w:link w:val="QuoteChar"/>
    <w:qFormat/>
    <w:rsid w:val="00DE7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C6D"/>
    <w:pPr>
      <w:pageBreakBefore/>
    </w:pPr>
  </w:style>
  <w:style w:type="paragraph" w:customStyle="1" w:styleId="Border">
    <w:name w:val="Border"/>
    <w:basedOn w:val="Normal"/>
    <w:qFormat/>
    <w:rsid w:val="00DE7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C6D"/>
    <w:rPr>
      <w:u w:val="single"/>
    </w:rPr>
  </w:style>
  <w:style w:type="character" w:customStyle="1" w:styleId="BoldandItalics">
    <w:name w:val="Bold and Italics"/>
    <w:qFormat/>
    <w:rsid w:val="00DE7C6D"/>
    <w:rPr>
      <w:b/>
      <w:i/>
      <w:u w:val="none"/>
    </w:rPr>
  </w:style>
  <w:style w:type="paragraph" w:styleId="BalloonText">
    <w:name w:val="Balloon Text"/>
    <w:basedOn w:val="Normal"/>
    <w:link w:val="BalloonTextChar"/>
    <w:rsid w:val="00DE7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C6D"/>
    <w:pPr>
      <w:spacing w:before="0" w:after="0"/>
    </w:pPr>
  </w:style>
  <w:style w:type="paragraph" w:customStyle="1" w:styleId="BodyTextBold">
    <w:name w:val="Body Text Bold"/>
    <w:basedOn w:val="BodyText"/>
    <w:qFormat/>
    <w:rsid w:val="00DE7C6D"/>
    <w:rPr>
      <w:b/>
    </w:rPr>
  </w:style>
  <w:style w:type="character" w:styleId="Hyperlink">
    <w:name w:val="Hyperlink"/>
    <w:basedOn w:val="DefaultParagraphFont"/>
    <w:uiPriority w:val="99"/>
    <w:unhideWhenUsed/>
    <w:rsid w:val="00984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4465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ICTICT511 Match ICT needs with the strategic direction of the enterprise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2020-07-07T09:00:00Z</dcterms:created>
  <dcterms:modified xsi:type="dcterms:W3CDTF">2020-07-07T09:00:00Z</dcterms:modified>
</cp:coreProperties>
</file>