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E8" w:rsidP="00DE36E8">
      <w:pPr>
        <w:pStyle w:val="Title"/>
      </w:pPr>
      <w:r>
        <w:fldChar w:fldCharType="begin"/>
      </w:r>
      <w:r>
        <w:instrText xml:space="preserve"> TITLE   \* MERGEFORMAT </w:instrText>
      </w:r>
      <w:r>
        <w:fldChar w:fldCharType="separate"/>
      </w:r>
      <w:r>
        <w:t>ICTICT453 Evaluate accessibility of organisational systems, programs and software</w:t>
      </w:r>
      <w:r>
        <w:fldChar w:fldCharType="end"/>
      </w:r>
    </w:p>
    <w:p w:rsidR="00DE36E8" w:rsidP="00DE36E8">
      <w:pPr>
        <w:pStyle w:val="Version"/>
        <w:sectPr w:rsidSect="00B367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7FC" w:rsidP="00B367FC">
      <w:pPr>
        <w:pStyle w:val="SuperHeading"/>
      </w:pPr>
      <w:r w:rsidRPr="00B367FC">
        <w:t>ICTICT453 Evaluate accessibility of organisational systems, programs and software</w:t>
      </w:r>
    </w:p>
    <w:p w:rsidR="00000000" w:rsidRPr="00B367FC" w:rsidP="00B367FC">
      <w:pPr>
        <w:pStyle w:val="Heading1"/>
      </w:pPr>
      <w:bookmarkStart w:id="1" w:name="O_1219998"/>
      <w:bookmarkEnd w:id="1"/>
      <w:r w:rsidRPr="00B367FC">
        <w:t>Modification History</w:t>
      </w:r>
    </w:p>
    <w:tbl>
      <w:tblPr>
        <w:tblW w:w="0" w:type="auto"/>
        <w:tblLayout w:type="fixed"/>
        <w:tblCellMar>
          <w:left w:w="62" w:type="dxa"/>
          <w:right w:w="62" w:type="dxa"/>
        </w:tblCellMar>
        <w:tblLook w:val="0000"/>
      </w:tblPr>
      <w:tblGrid>
        <w:gridCol w:w="2616"/>
        <w:gridCol w:w="6456"/>
      </w:tblGrid>
      <w:tr w:rsidTr="00B367F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rPr>
                <w:rStyle w:val="SpecialBold"/>
              </w:rPr>
              <w:t>Comments</w:t>
            </w:r>
          </w:p>
        </w:tc>
      </w:tr>
      <w:tr w:rsidTr="00B367F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t>This version first released with the Information and Communications Technology Training Package Version 8.0.</w:t>
            </w:r>
          </w:p>
          <w:p w:rsidR="00000000" w:rsidRPr="00B367FC" w:rsidP="00B367FC">
            <w:pPr>
              <w:pStyle w:val="BodyText"/>
            </w:pPr>
            <w:r w:rsidRPr="00B367FC">
              <w:t>Newly created unit of competency to address in-demand skills needs.</w:t>
            </w:r>
          </w:p>
        </w:tc>
      </w:tr>
    </w:tbl>
    <w:p w:rsidR="00000000" w:rsidRPr="00B367FC" w:rsidP="00B367FC">
      <w:pPr>
        <w:pStyle w:val="BodyText"/>
      </w:pPr>
    </w:p>
    <w:p w:rsidR="00000000" w:rsidRPr="00B367FC" w:rsidP="00B367FC">
      <w:pPr>
        <w:pStyle w:val="AllowPageBreak"/>
      </w:pPr>
    </w:p>
    <w:p w:rsidR="00000000" w:rsidRPr="00B367FC" w:rsidP="00B367FC">
      <w:pPr>
        <w:pStyle w:val="Heading1"/>
      </w:pPr>
      <w:bookmarkStart w:id="2" w:name="O_1219999"/>
      <w:bookmarkEnd w:id="2"/>
      <w:r w:rsidRPr="00B367FC">
        <w:t>Application</w:t>
      </w:r>
    </w:p>
    <w:p w:rsidR="00000000" w:rsidRPr="00B367FC" w:rsidP="00DE36E8">
      <w:pPr>
        <w:pStyle w:val="BodyText"/>
      </w:pPr>
      <w:r w:rsidRPr="00B367FC">
        <w:t>This unit describes the skills and knowledge r</w:t>
      </w:r>
      <w:r w:rsidRPr="00B367FC">
        <w:t>equired to evaluate the effectiveness of organisational assistive technologies according to benchmark requirements. It includes developing an evaluation framework to analyse organisational systems, programs and software and make recommendations for improve</w:t>
      </w:r>
      <w:r w:rsidRPr="00B367FC">
        <w:t>ment.</w:t>
      </w:r>
    </w:p>
    <w:p w:rsidR="00000000" w:rsidRPr="00B367FC" w:rsidP="00DE36E8">
      <w:pPr>
        <w:pStyle w:val="BodyText"/>
      </w:pPr>
      <w:r w:rsidRPr="00B367FC">
        <w:t>The unit applies to individuals working in information and communications technology (ICT) roles, including support technicians, user-experience researchers, inclusion officers, human resource generalists and disability access officers.</w:t>
      </w:r>
    </w:p>
    <w:p w:rsidR="00000000" w:rsidRPr="00B367FC" w:rsidP="00DE36E8">
      <w:pPr>
        <w:pStyle w:val="BodyText"/>
      </w:pPr>
      <w:r w:rsidRPr="00B367FC">
        <w:t>No licensing,</w:t>
      </w:r>
      <w:r w:rsidRPr="00B367FC">
        <w:t xml:space="preserve"> legislative or certification requirements apply to this unit at the time of publication.</w:t>
      </w:r>
    </w:p>
    <w:p w:rsidR="00000000" w:rsidRPr="00B367FC" w:rsidP="00B367FC">
      <w:pPr>
        <w:pStyle w:val="Heading1"/>
      </w:pPr>
      <w:bookmarkStart w:id="3" w:name="O_1220002"/>
      <w:bookmarkEnd w:id="3"/>
      <w:r w:rsidRPr="00B367FC">
        <w:t>Unit Sector</w:t>
      </w:r>
    </w:p>
    <w:p w:rsidR="00000000" w:rsidRPr="00B367FC" w:rsidP="00DE36E8">
      <w:pPr>
        <w:pStyle w:val="BodyText"/>
      </w:pPr>
      <w:r w:rsidRPr="00B367FC">
        <w:t>General ICT</w:t>
      </w:r>
    </w:p>
    <w:p w:rsidR="00000000" w:rsidRPr="00B367FC" w:rsidP="00B367FC">
      <w:pPr>
        <w:pStyle w:val="Heading1"/>
      </w:pPr>
      <w:bookmarkStart w:id="4" w:name="O_1220003"/>
      <w:bookmarkEnd w:id="4"/>
      <w:r w:rsidRPr="00B367FC">
        <w:t>Elements and Performance Criteria</w:t>
      </w:r>
    </w:p>
    <w:tbl>
      <w:tblPr>
        <w:tblW w:w="0" w:type="auto"/>
        <w:tblLayout w:type="fixed"/>
        <w:tblCellMar>
          <w:left w:w="62" w:type="dxa"/>
          <w:right w:w="62" w:type="dxa"/>
        </w:tblCellMar>
        <w:tblLook w:val="0000"/>
      </w:tblPr>
      <w:tblGrid>
        <w:gridCol w:w="2593"/>
        <w:gridCol w:w="6315"/>
      </w:tblGrid>
      <w:tr w:rsidTr="00B367FC">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67FC" w:rsidP="00B367FC">
            <w:pPr>
              <w:pStyle w:val="BodyText"/>
            </w:pPr>
            <w:r w:rsidRPr="00B367FC">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7FC">
            <w:pPr>
              <w:pStyle w:val="BodyText"/>
              <w:rPr>
                <w:lang w:val="en-NZ"/>
              </w:rPr>
            </w:pPr>
            <w:r w:rsidRPr="00B367FC">
              <w:rPr>
                <w:rStyle w:val="SpecialBold"/>
              </w:rPr>
              <w:t>PERFORMANCE CRITERIA</w:t>
            </w:r>
          </w:p>
        </w:tc>
      </w:tr>
      <w:tr w:rsidTr="00B367FC">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rPr>
                <w:rStyle w:val="Emphasis"/>
              </w:rPr>
              <w:t>Performance criteria describe the performance needed to demonstrate achievement of the element.</w:t>
            </w:r>
          </w:p>
        </w:tc>
      </w:tr>
      <w:tr w:rsidTr="00B367F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
              <w:rPr>
                <w:lang w:val="en-NZ"/>
              </w:rPr>
            </w:pPr>
            <w:r w:rsidRPr="00B367FC">
              <w:t>1. Analyse organisational systems, programs and software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
            </w:pPr>
            <w:r w:rsidRPr="00B367FC">
              <w:t>1.1 Confirm work brief and tasks according to organisational</w:t>
            </w:r>
            <w:r w:rsidRPr="00B367FC">
              <w:t xml:space="preserve"> policies and procedures</w:t>
            </w:r>
          </w:p>
          <w:p w:rsidR="00000000" w:rsidRPr="00B367FC" w:rsidP="00B367FC">
            <w:pPr>
              <w:pStyle w:val="List"/>
            </w:pPr>
            <w:r w:rsidRPr="00B367FC">
              <w:t>1.2 Obtain access to required organisational systems, programs and software according to work brief</w:t>
            </w:r>
          </w:p>
          <w:p w:rsidR="00000000" w:rsidRPr="00B367FC" w:rsidP="00B367FC">
            <w:pPr>
              <w:pStyle w:val="List"/>
            </w:pPr>
            <w:r w:rsidRPr="00B367FC">
              <w:t>1.3 Source feedback, complaints and existing data on organisational systems, programs and software</w:t>
            </w:r>
          </w:p>
          <w:p w:rsidR="00000000" w:rsidRPr="00B367FC" w:rsidP="00B367FC">
            <w:pPr>
              <w:pStyle w:val="List"/>
            </w:pPr>
            <w:r w:rsidRPr="00B367FC">
              <w:t>1.4 Analyse and discuss the orga</w:t>
            </w:r>
            <w:r w:rsidRPr="00B367FC">
              <w:t>nisational accessibility plan (OAP) and objectives with required personnel according to work brief</w:t>
            </w:r>
          </w:p>
          <w:p w:rsidR="00000000" w:rsidP="00B367FC">
            <w:pPr>
              <w:pStyle w:val="List"/>
              <w:rPr>
                <w:lang w:val="en-NZ"/>
              </w:rPr>
            </w:pPr>
            <w:r w:rsidRPr="00B367FC">
              <w:t>1.5 Identify and discuss potential deficiencies in OAP with disability specialists and other required personnel</w:t>
            </w:r>
          </w:p>
        </w:tc>
      </w:tr>
      <w:tr w:rsidTr="00B367F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
              <w:rPr>
                <w:lang w:val="en-NZ"/>
              </w:rPr>
            </w:pPr>
            <w:r w:rsidRPr="00B367FC">
              <w:t>2. Create evaluation criteria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
            </w:pPr>
            <w:r w:rsidRPr="00B367FC">
              <w:t>2.1 Analyse required organisational tasks, data collection methods, outcomes and key performance indicators according to work brief</w:t>
            </w:r>
          </w:p>
          <w:p w:rsidR="00000000" w:rsidRPr="00B367FC" w:rsidP="00B367FC">
            <w:pPr>
              <w:pStyle w:val="List"/>
            </w:pPr>
            <w:r w:rsidRPr="00B367FC">
              <w:t>2.2 Identify gaps to fulfilling assistive technology benchmark requirements according to work brief</w:t>
            </w:r>
          </w:p>
          <w:p w:rsidR="00000000" w:rsidRPr="00B367FC" w:rsidP="00B367FC">
            <w:pPr>
              <w:pStyle w:val="List"/>
            </w:pPr>
            <w:r w:rsidRPr="00B367FC">
              <w:t>2.3 Analyse feedback, co</w:t>
            </w:r>
            <w:r w:rsidRPr="00B367FC">
              <w:t>mplaints and existing data on organisational systems, programs and software</w:t>
            </w:r>
          </w:p>
          <w:p w:rsidR="00000000" w:rsidP="00B367FC">
            <w:pPr>
              <w:pStyle w:val="List"/>
              <w:rPr>
                <w:lang w:val="en-NZ"/>
              </w:rPr>
            </w:pPr>
            <w:r w:rsidRPr="00B367FC">
              <w:t>2.4 Document analysis findings and develop framework for evaluation according to work brief</w:t>
            </w:r>
          </w:p>
        </w:tc>
      </w:tr>
      <w:tr w:rsidTr="00B367F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
              <w:rPr>
                <w:lang w:val="en-NZ"/>
              </w:rPr>
            </w:pPr>
            <w:r w:rsidRPr="00B367FC">
              <w:t>3. Apply evaluation criteria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
            </w:pPr>
            <w:r w:rsidRPr="00B367FC">
              <w:t xml:space="preserve">3.1 Compare organisational systems, programs and software </w:t>
            </w:r>
            <w:r w:rsidRPr="00B367FC">
              <w:t>to evaluation framework’s benchmark requirements</w:t>
            </w:r>
          </w:p>
          <w:p w:rsidR="00000000" w:rsidRPr="00B367FC" w:rsidP="00B367FC">
            <w:pPr>
              <w:pStyle w:val="List"/>
            </w:pPr>
            <w:r w:rsidRPr="00B367FC">
              <w:t>3.2 Evaluate organisational policies and procedures against evaluation framework</w:t>
            </w:r>
          </w:p>
          <w:p w:rsidR="00000000" w:rsidRPr="00B367FC" w:rsidP="00B367FC">
            <w:pPr>
              <w:pStyle w:val="List"/>
            </w:pPr>
            <w:r w:rsidRPr="00B367FC">
              <w:t>3.3 Document findings according to work brief</w:t>
            </w:r>
          </w:p>
          <w:p w:rsidR="00000000" w:rsidRPr="00B367FC" w:rsidP="00B367FC">
            <w:pPr>
              <w:pStyle w:val="List"/>
            </w:pPr>
            <w:r w:rsidRPr="00B367FC">
              <w:t>3.4 Identify and document opportunities to improve accessibility of organisation</w:t>
            </w:r>
            <w:r w:rsidRPr="00B367FC">
              <w:t>al systems, programs and software</w:t>
            </w:r>
          </w:p>
          <w:p w:rsidR="00000000" w:rsidP="00B367FC">
            <w:pPr>
              <w:pStyle w:val="List"/>
              <w:rPr>
                <w:lang w:val="en-NZ"/>
              </w:rPr>
            </w:pPr>
            <w:r w:rsidRPr="00B367FC">
              <w:t>3.5 Summarise organisational recommendations based on evaluation findings</w:t>
            </w:r>
          </w:p>
        </w:tc>
      </w:tr>
      <w:tr w:rsidTr="00B367F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
              <w:rPr>
                <w:lang w:val="en-NZ"/>
              </w:rPr>
            </w:pPr>
            <w:r w:rsidRPr="00B367FC">
              <w:t>4. Finalise accessibility evaluation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
            </w:pPr>
            <w:r w:rsidRPr="00B367FC">
              <w:t>4.1 Submit evaluation findings and recommendations to workplace diversity and inclusion personnel and any othe</w:t>
            </w:r>
            <w:r w:rsidRPr="00B367FC">
              <w:t>r required personnel</w:t>
            </w:r>
          </w:p>
          <w:p w:rsidR="00000000" w:rsidRPr="00B367FC" w:rsidP="00B367FC">
            <w:pPr>
              <w:pStyle w:val="List"/>
            </w:pPr>
            <w:r w:rsidRPr="00B367FC">
              <w:t>4.2 Discuss evaluation findings with required personnel</w:t>
            </w:r>
          </w:p>
          <w:p w:rsidR="00000000" w:rsidRPr="00B367FC" w:rsidP="00B367FC">
            <w:pPr>
              <w:pStyle w:val="List"/>
            </w:pPr>
            <w:r w:rsidRPr="00B367FC">
              <w:t>4.3 Store completed accessibility evaluation according to organisational policies and procedures</w:t>
            </w:r>
          </w:p>
        </w:tc>
      </w:tr>
    </w:tbl>
    <w:p w:rsidR="00000000" w:rsidRPr="00B367FC" w:rsidP="00B367FC">
      <w:pPr>
        <w:pStyle w:val="BodyText"/>
      </w:pPr>
    </w:p>
    <w:p w:rsidR="00000000" w:rsidRPr="00B367FC" w:rsidP="00B367FC">
      <w:pPr>
        <w:pStyle w:val="AllowPageBreak"/>
      </w:pPr>
    </w:p>
    <w:p w:rsidR="00000000" w:rsidRPr="00B367FC" w:rsidP="00B367FC">
      <w:pPr>
        <w:pStyle w:val="Heading1"/>
      </w:pPr>
      <w:bookmarkStart w:id="5" w:name="O_1220004"/>
      <w:bookmarkEnd w:id="5"/>
      <w:r w:rsidRPr="00B367FC">
        <w:t>Foundation Skills</w:t>
      </w:r>
    </w:p>
    <w:p w:rsidR="00000000" w:rsidRPr="00DE36E8" w:rsidP="00DE36E8">
      <w:pPr>
        <w:pStyle w:val="BodyText"/>
        <w:rPr>
          <w:i/>
        </w:rPr>
      </w:pPr>
      <w:r w:rsidRPr="00DE36E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B367FC">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rPr>
                <w:rStyle w:val="SpecialBold"/>
              </w:rPr>
              <w:t>Description</w:t>
            </w:r>
          </w:p>
        </w:tc>
      </w:tr>
      <w:tr w:rsidTr="00B367F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Bullet"/>
              <w:rPr>
                <w:lang w:val="en-NZ"/>
              </w:rPr>
            </w:pPr>
            <w:r w:rsidRPr="00B367FC">
              <w:t>Identifies and interprets technical documentation containing industr</w:t>
            </w:r>
            <w:r w:rsidRPr="00B367FC">
              <w:t>y-specific terminology</w:t>
            </w:r>
          </w:p>
        </w:tc>
      </w:tr>
      <w:tr w:rsidTr="00B367F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Bullet"/>
              <w:rPr>
                <w:lang w:val="en-NZ"/>
              </w:rPr>
            </w:pPr>
            <w:r w:rsidRPr="00B367FC">
              <w:t>Uses technical vocabulary, grammatical structures and appropriate terminology in organisational documents</w:t>
            </w:r>
          </w:p>
        </w:tc>
      </w:tr>
      <w:tr w:rsidTr="00B367F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ListBullet"/>
              <w:rPr>
                <w:lang w:val="en-NZ"/>
              </w:rPr>
            </w:pPr>
            <w:r w:rsidRPr="00B367FC">
              <w:t>Uses listening and questioning techniques for seeking and responding to feedback</w:t>
            </w:r>
          </w:p>
        </w:tc>
      </w:tr>
      <w:tr w:rsidTr="00B367F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Bullet"/>
            </w:pPr>
            <w:r w:rsidRPr="00B367FC">
              <w:t>Develops plans to manage tasks with an awareness of how they may contribute to longer term operational objectives</w:t>
            </w:r>
          </w:p>
          <w:p w:rsidR="00000000" w:rsidP="00B367FC">
            <w:pPr>
              <w:pStyle w:val="ListBullet"/>
              <w:rPr>
                <w:lang w:val="en-NZ"/>
              </w:rPr>
            </w:pPr>
            <w:r w:rsidRPr="00B367FC">
              <w:t>Uses systematic, analytical processes in sometimes complex and changing contexts</w:t>
            </w:r>
          </w:p>
        </w:tc>
      </w:tr>
      <w:tr w:rsidTr="00B367FC">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ListBullet"/>
            </w:pPr>
            <w:r w:rsidRPr="00B367FC">
              <w:t>Demonstrates an underst</w:t>
            </w:r>
            <w:r w:rsidRPr="00B367FC">
              <w:t>anding of principles, concepts, language and practices associated with the digital world and uses them to troubleshoot and understand the uses and potential of new assistive technologies</w:t>
            </w:r>
          </w:p>
        </w:tc>
      </w:tr>
    </w:tbl>
    <w:p w:rsidR="00000000" w:rsidRPr="00B367FC" w:rsidP="00B367FC">
      <w:pPr>
        <w:pStyle w:val="BodyText"/>
      </w:pPr>
    </w:p>
    <w:p w:rsidR="00000000" w:rsidRPr="00B367FC" w:rsidP="00B367FC">
      <w:pPr>
        <w:pStyle w:val="AllowPageBreak"/>
      </w:pPr>
    </w:p>
    <w:p w:rsidR="00000000" w:rsidRPr="00B367FC" w:rsidP="00B367FC">
      <w:pPr>
        <w:pStyle w:val="Heading1"/>
      </w:pPr>
      <w:bookmarkStart w:id="6" w:name="O_1220006"/>
      <w:bookmarkEnd w:id="6"/>
      <w:r w:rsidRPr="00B367FC">
        <w:t>Unit Mapping Information</w:t>
      </w:r>
    </w:p>
    <w:p w:rsidR="00000000" w:rsidRPr="00B367FC" w:rsidP="00DE36E8">
      <w:pPr>
        <w:pStyle w:val="BodyText"/>
      </w:pPr>
      <w:r w:rsidRPr="00B367FC">
        <w:t>No equivalen</w:t>
      </w:r>
      <w:r w:rsidRPr="00B367FC">
        <w:t>t unit. Newly created unit.</w:t>
      </w:r>
    </w:p>
    <w:p w:rsidR="00000000" w:rsidRPr="00B367FC" w:rsidP="00B367FC">
      <w:pPr>
        <w:pStyle w:val="Heading1"/>
      </w:pPr>
      <w:bookmarkStart w:id="7" w:name="O_1220013"/>
      <w:bookmarkEnd w:id="7"/>
      <w:r w:rsidRPr="00B367FC">
        <w:t>Links</w:t>
      </w:r>
    </w:p>
    <w:p w:rsidR="00000000" w:rsidRPr="00B367FC" w:rsidP="00DE36E8">
      <w:pPr>
        <w:pStyle w:val="BodyText"/>
      </w:pPr>
      <w:r w:rsidRPr="00B367FC">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0270D">
        <w:rPr>
          <w:rStyle w:val="Hyperlink"/>
        </w:rPr>
        <w:t>https://vetnet.gov.au/Pages/TrainingDocs.aspx?q=a53af4e4-b400-484e-b778-71c9e9d6aff2</w:t>
      </w:r>
      <w:r>
        <w:fldChar w:fldCharType="end"/>
      </w:r>
    </w:p>
    <w:p w:rsidR="00000000" w:rsidRPr="00B367FC" w:rsidP="00DE36E8">
      <w:pPr>
        <w:pStyle w:val="BodyText"/>
        <w:sectPr w:rsidSect="00B367FC">
          <w:headerReference w:type="default" r:id="rId10"/>
          <w:footerReference w:type="default" r:id="rId11"/>
          <w:pgSz w:w="11908" w:h="16833"/>
          <w:pgMar w:top="1702" w:right="1418" w:bottom="1702" w:left="1418" w:header="992" w:footer="992" w:gutter="0"/>
          <w:cols w:space="720"/>
          <w:noEndnote/>
          <w:docGrid w:linePitch="299"/>
        </w:sectPr>
      </w:pPr>
    </w:p>
    <w:p w:rsidR="00000000" w:rsidRPr="00B367FC" w:rsidP="00B367FC">
      <w:pPr>
        <w:pStyle w:val="SuperHeading"/>
      </w:pPr>
      <w:r w:rsidRPr="00B367FC">
        <w:t>Assessment</w:t>
      </w:r>
      <w:r w:rsidRPr="00B367FC">
        <w:t xml:space="preserve"> Requirements for ICTICT453 Evaluate accessibility of organisational systems, programs and software</w:t>
      </w:r>
    </w:p>
    <w:p w:rsidR="00000000" w:rsidRPr="00B367FC" w:rsidP="00B367FC">
      <w:pPr>
        <w:pStyle w:val="Heading1"/>
      </w:pPr>
      <w:bookmarkStart w:id="8" w:name="O_1220008"/>
      <w:bookmarkEnd w:id="8"/>
      <w:r w:rsidRPr="00B367FC">
        <w:t>Modification History</w:t>
      </w:r>
    </w:p>
    <w:tbl>
      <w:tblPr>
        <w:tblW w:w="0" w:type="auto"/>
        <w:tblLayout w:type="fixed"/>
        <w:tblCellMar>
          <w:left w:w="62" w:type="dxa"/>
          <w:right w:w="62" w:type="dxa"/>
        </w:tblCellMar>
        <w:tblLook w:val="0000"/>
      </w:tblPr>
      <w:tblGrid>
        <w:gridCol w:w="2616"/>
        <w:gridCol w:w="6456"/>
      </w:tblGrid>
      <w:tr w:rsidTr="00B367F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rPr>
                <w:rStyle w:val="SpecialBold"/>
              </w:rPr>
              <w:t>Comments</w:t>
            </w:r>
          </w:p>
        </w:tc>
      </w:tr>
      <w:tr w:rsidTr="00B367F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7FC">
            <w:pPr>
              <w:pStyle w:val="BodyText"/>
              <w:rPr>
                <w:lang w:val="en-NZ"/>
              </w:rPr>
            </w:pPr>
            <w:r w:rsidRPr="00B367F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7FC" w:rsidP="00B367FC">
            <w:pPr>
              <w:pStyle w:val="BodyText"/>
            </w:pPr>
            <w:r w:rsidRPr="00B367FC">
              <w:t xml:space="preserve">This version first released with the Information and Communications Technology Training </w:t>
            </w:r>
            <w:r w:rsidRPr="00B367FC">
              <w:t>Package Version 8.0.</w:t>
            </w:r>
          </w:p>
          <w:p w:rsidR="00000000" w:rsidRPr="00B367FC" w:rsidP="00B367FC">
            <w:pPr>
              <w:pStyle w:val="BodyText"/>
            </w:pPr>
            <w:r w:rsidRPr="00B367FC">
              <w:t>Newly created unit of competency to address in-demand skills needs.</w:t>
            </w:r>
          </w:p>
        </w:tc>
      </w:tr>
    </w:tbl>
    <w:p w:rsidR="00000000" w:rsidRPr="00B367FC" w:rsidP="00B367FC">
      <w:pPr>
        <w:pStyle w:val="BodyText"/>
      </w:pPr>
    </w:p>
    <w:p w:rsidR="00000000" w:rsidRPr="00B367FC" w:rsidP="00B367FC">
      <w:pPr>
        <w:pStyle w:val="AllowPageBreak"/>
      </w:pPr>
    </w:p>
    <w:p w:rsidR="00000000" w:rsidRPr="00B367FC" w:rsidP="00B367FC">
      <w:pPr>
        <w:pStyle w:val="Heading1"/>
      </w:pPr>
      <w:bookmarkStart w:id="9" w:name="O_1220009"/>
      <w:bookmarkEnd w:id="9"/>
      <w:r w:rsidRPr="00B367FC">
        <w:t>Performance Evidence</w:t>
      </w:r>
    </w:p>
    <w:p w:rsidR="00000000" w:rsidRPr="00B367FC" w:rsidP="00DE36E8">
      <w:pPr>
        <w:pStyle w:val="BodyText"/>
      </w:pPr>
      <w:r w:rsidRPr="00B367FC">
        <w:t>The candidate must demonstrate the ability to complete the tasks outlined in the elements, performance criteria and foundation skills of this unit, including evidence of the ability to:</w:t>
      </w:r>
    </w:p>
    <w:p w:rsidR="00000000" w:rsidRPr="00B367FC" w:rsidP="00B367FC">
      <w:pPr>
        <w:pStyle w:val="ListBullet"/>
      </w:pPr>
      <w:r w:rsidRPr="00B367FC">
        <w:t>develop at least one evaluation framework for an organisation or work</w:t>
      </w:r>
      <w:r w:rsidRPr="00B367FC">
        <w:t xml:space="preserve"> area, where the work must include:</w:t>
      </w:r>
    </w:p>
    <w:p w:rsidR="00000000" w:rsidRPr="00B367FC" w:rsidP="00B367FC">
      <w:pPr>
        <w:pStyle w:val="ListBullet2"/>
      </w:pPr>
      <w:r w:rsidRPr="00B367FC">
        <w:t>an independent evaluation of each of the following:</w:t>
      </w:r>
    </w:p>
    <w:p w:rsidR="00000000" w:rsidRPr="00B367FC" w:rsidP="00B367FC">
      <w:pPr>
        <w:pStyle w:val="ListBullet3"/>
      </w:pPr>
      <w:r w:rsidRPr="00B367FC">
        <w:t>at least one organisational system</w:t>
      </w:r>
    </w:p>
    <w:p w:rsidR="00000000" w:rsidRPr="00B367FC" w:rsidP="00B367FC">
      <w:pPr>
        <w:pStyle w:val="ListBullet3"/>
      </w:pPr>
      <w:r w:rsidRPr="00B367FC">
        <w:t>at least one organisational program</w:t>
      </w:r>
    </w:p>
    <w:p w:rsidR="00000000" w:rsidRPr="00B367FC" w:rsidP="00B367FC">
      <w:pPr>
        <w:pStyle w:val="ListBullet3"/>
      </w:pPr>
      <w:r w:rsidRPr="00B367FC">
        <w:t xml:space="preserve">at least one organisational software </w:t>
      </w:r>
    </w:p>
    <w:p w:rsidR="00000000" w:rsidRPr="00B367FC" w:rsidP="00B367FC">
      <w:pPr>
        <w:pStyle w:val="ListBullet2"/>
      </w:pPr>
      <w:r w:rsidRPr="00B367FC">
        <w:t>recommendations for at least one improvement to the evaluated organisational system, program and software.</w:t>
      </w:r>
    </w:p>
    <w:p w:rsidR="00000000" w:rsidRPr="00B367FC" w:rsidP="00B367FC">
      <w:pPr>
        <w:pStyle w:val="BodyText"/>
      </w:pPr>
    </w:p>
    <w:p w:rsidR="00000000" w:rsidRPr="00B367FC" w:rsidP="00DE36E8">
      <w:pPr>
        <w:pStyle w:val="BodyText"/>
      </w:pPr>
      <w:r w:rsidRPr="00B367FC">
        <w:t>In the course of the above, the candidate must:</w:t>
      </w:r>
    </w:p>
    <w:p w:rsidR="00000000" w:rsidRPr="00B367FC" w:rsidP="00B367FC">
      <w:pPr>
        <w:pStyle w:val="ListBullet"/>
      </w:pPr>
      <w:r w:rsidRPr="00B367FC">
        <w:t>develop evaluation criteria and benchmark requirements for the evaluation framework</w:t>
      </w:r>
    </w:p>
    <w:p w:rsidR="00000000" w:rsidRPr="00B367FC" w:rsidP="00B367FC">
      <w:pPr>
        <w:pStyle w:val="ListBullet"/>
      </w:pPr>
      <w:r w:rsidRPr="00B367FC">
        <w:t>apply required organisational policies and procedures.</w:t>
      </w:r>
    </w:p>
    <w:p w:rsidR="00000000" w:rsidRPr="00B367FC" w:rsidP="00B367FC">
      <w:pPr>
        <w:pStyle w:val="AllowPageBreak"/>
      </w:pPr>
    </w:p>
    <w:p w:rsidR="00000000" w:rsidRPr="00B367FC" w:rsidP="00B367FC">
      <w:pPr>
        <w:pStyle w:val="Heading1"/>
      </w:pPr>
      <w:bookmarkStart w:id="10" w:name="O_1220010"/>
      <w:bookmarkEnd w:id="10"/>
      <w:r w:rsidRPr="00B367FC">
        <w:t>Knowledge Evidence</w:t>
      </w:r>
    </w:p>
    <w:p w:rsidR="00000000" w:rsidRPr="00B367FC" w:rsidP="00DE36E8">
      <w:pPr>
        <w:pStyle w:val="BodyText"/>
      </w:pPr>
      <w:r w:rsidRPr="00B367FC">
        <w:t>The candidate must be able to demonstrate knowledge to complete the tasks outlined in the elements, performance criteria and foundation skills of this unit, includ</w:t>
      </w:r>
      <w:r w:rsidRPr="00B367FC">
        <w:t>ing knowledge of:</w:t>
      </w:r>
    </w:p>
    <w:p w:rsidR="00000000" w:rsidRPr="00B367FC" w:rsidP="00B367FC">
      <w:pPr>
        <w:pStyle w:val="ListBullet"/>
      </w:pPr>
      <w:r w:rsidRPr="00B367FC">
        <w:t>functions, features, and capabilities and application of assistive technology benchmark requirements and standards</w:t>
      </w:r>
    </w:p>
    <w:p w:rsidR="00000000" w:rsidRPr="00B367FC" w:rsidP="00B367FC">
      <w:pPr>
        <w:pStyle w:val="ListBullet"/>
      </w:pPr>
      <w:r w:rsidRPr="00B367FC">
        <w:t>key types of assistive systems, programs and software used in organisations, including:</w:t>
      </w:r>
    </w:p>
    <w:p w:rsidR="00000000" w:rsidRPr="00B367FC" w:rsidP="00B367FC">
      <w:pPr>
        <w:pStyle w:val="ListBullet2"/>
      </w:pPr>
      <w:r w:rsidRPr="00B367FC">
        <w:t>aids, including:</w:t>
      </w:r>
    </w:p>
    <w:p w:rsidR="00000000" w:rsidRPr="00B367FC" w:rsidP="00B367FC">
      <w:pPr>
        <w:pStyle w:val="ListBullet3"/>
      </w:pPr>
      <w:r w:rsidRPr="00B367FC">
        <w:t>mobility aids</w:t>
      </w:r>
    </w:p>
    <w:p w:rsidR="00000000" w:rsidRPr="00B367FC" w:rsidP="00B367FC">
      <w:pPr>
        <w:pStyle w:val="ListBullet3"/>
      </w:pPr>
      <w:r w:rsidRPr="00B367FC">
        <w:t>augmentative communication</w:t>
      </w:r>
    </w:p>
    <w:p w:rsidR="00000000" w:rsidRPr="00B367FC" w:rsidP="00B367FC">
      <w:pPr>
        <w:pStyle w:val="ListBullet3"/>
      </w:pPr>
      <w:r w:rsidRPr="00B367FC">
        <w:t>computer access aids</w:t>
      </w:r>
    </w:p>
    <w:p w:rsidR="00000000" w:rsidRPr="00B367FC" w:rsidP="00B367FC">
      <w:pPr>
        <w:pStyle w:val="ListBullet3"/>
      </w:pPr>
      <w:r w:rsidRPr="00B367FC">
        <w:t>sensory aids for individuals with vision and hearing impairment</w:t>
      </w:r>
    </w:p>
    <w:p w:rsidR="00000000" w:rsidRPr="00B367FC" w:rsidP="00B367FC">
      <w:pPr>
        <w:pStyle w:val="ListBullet2"/>
      </w:pPr>
      <w:r w:rsidRPr="00B367FC">
        <w:t>Job Access With Speech (JAWS)</w:t>
      </w:r>
    </w:p>
    <w:p w:rsidR="00000000" w:rsidRPr="00B367FC" w:rsidP="00B367FC">
      <w:pPr>
        <w:pStyle w:val="ListBullet2"/>
      </w:pPr>
      <w:r w:rsidRPr="00B367FC">
        <w:t>ZoomText</w:t>
      </w:r>
    </w:p>
    <w:p w:rsidR="00000000" w:rsidRPr="00B367FC" w:rsidP="00B367FC">
      <w:pPr>
        <w:pStyle w:val="ListBullet2"/>
      </w:pPr>
      <w:r w:rsidRPr="00B367FC">
        <w:t>Dragon Naturally Speaking</w:t>
      </w:r>
    </w:p>
    <w:p w:rsidR="00000000" w:rsidRPr="00B367FC" w:rsidP="00B367FC">
      <w:pPr>
        <w:pStyle w:val="ListBullet2"/>
      </w:pPr>
      <w:r w:rsidRPr="00B367FC">
        <w:t>VoiceOver</w:t>
      </w:r>
    </w:p>
    <w:p w:rsidR="00000000" w:rsidRPr="00B367FC" w:rsidP="00B367FC">
      <w:pPr>
        <w:pStyle w:val="ListBullet2"/>
      </w:pPr>
      <w:r w:rsidRPr="00B367FC">
        <w:t>NonVisual Desktop Access (NVDA)</w:t>
      </w:r>
    </w:p>
    <w:p w:rsidR="00000000" w:rsidRPr="00B367FC" w:rsidP="00B367FC">
      <w:pPr>
        <w:pStyle w:val="ListBullet2"/>
      </w:pPr>
      <w:r w:rsidRPr="00B367FC">
        <w:t>semantic hypertext markup language (</w:t>
      </w:r>
      <w:r w:rsidRPr="00B367FC">
        <w:t>HTML)</w:t>
      </w:r>
    </w:p>
    <w:p w:rsidR="00000000" w:rsidRPr="00B367FC" w:rsidP="00B367FC">
      <w:pPr>
        <w:pStyle w:val="ListBullet"/>
      </w:pPr>
      <w:r w:rsidRPr="00B367FC">
        <w:t>features of and processes for developing evaluation criteria and frameworks to evaluate organisational systems, programs and software</w:t>
      </w:r>
    </w:p>
    <w:p w:rsidR="00000000" w:rsidRPr="00B367FC" w:rsidP="00B367FC">
      <w:pPr>
        <w:pStyle w:val="ListBullet"/>
      </w:pPr>
      <w:r w:rsidRPr="00B367FC">
        <w:t>benchmark requirements and techniques required for reviewing and evaluating assistive technologies</w:t>
      </w:r>
    </w:p>
    <w:p w:rsidR="00000000" w:rsidRPr="00B367FC" w:rsidP="00B367FC">
      <w:pPr>
        <w:pStyle w:val="ListBullet"/>
      </w:pPr>
      <w:r w:rsidRPr="00B367FC">
        <w:t>sources and types of feedback, complaints and data relevant to organisational systems, programs and software, including:</w:t>
      </w:r>
    </w:p>
    <w:p w:rsidR="00000000" w:rsidRPr="00B367FC" w:rsidP="00B367FC">
      <w:pPr>
        <w:pStyle w:val="ListBullet2"/>
      </w:pPr>
      <w:r w:rsidRPr="00B367FC">
        <w:t>user feedback and complaints</w:t>
      </w:r>
    </w:p>
    <w:p w:rsidR="00000000" w:rsidRPr="00B367FC" w:rsidP="00B367FC">
      <w:pPr>
        <w:pStyle w:val="ListBullet2"/>
      </w:pPr>
      <w:r w:rsidRPr="00B367FC">
        <w:t>human resource data</w:t>
      </w:r>
    </w:p>
    <w:p w:rsidR="00000000" w:rsidRPr="00B367FC" w:rsidP="00B367FC">
      <w:pPr>
        <w:pStyle w:val="ListBullet2"/>
      </w:pPr>
      <w:r w:rsidRPr="00B367FC">
        <w:t>organisational feedback</w:t>
      </w:r>
    </w:p>
    <w:p w:rsidR="00000000" w:rsidRPr="00B367FC" w:rsidP="00B367FC">
      <w:pPr>
        <w:pStyle w:val="ListBullet"/>
      </w:pPr>
      <w:r w:rsidRPr="00B367FC">
        <w:t>methods to compare organisational systems, programs and soft</w:t>
      </w:r>
      <w:r w:rsidRPr="00B367FC">
        <w:t>ware</w:t>
      </w:r>
    </w:p>
    <w:p w:rsidR="00000000" w:rsidRPr="00B367FC" w:rsidP="00B367FC">
      <w:pPr>
        <w:pStyle w:val="ListBullet"/>
      </w:pPr>
      <w:r w:rsidRPr="00B367FC">
        <w:t>functions and features of an organisational accessibility plan (OAP)</w:t>
      </w:r>
    </w:p>
    <w:p w:rsidR="00000000" w:rsidRPr="00B367FC" w:rsidP="00B367FC">
      <w:pPr>
        <w:pStyle w:val="ListBullet"/>
      </w:pPr>
      <w:r w:rsidRPr="00B367FC">
        <w:t>organisational requirements for reporting evaluation findings</w:t>
      </w:r>
    </w:p>
    <w:p w:rsidR="00000000" w:rsidRPr="00B367FC" w:rsidP="00B367FC">
      <w:pPr>
        <w:pStyle w:val="ListBullet"/>
      </w:pPr>
      <w:r w:rsidRPr="00B367FC">
        <w:t>organisational policies and procedures and legislative requirements relating to work tasks.</w:t>
      </w:r>
    </w:p>
    <w:p w:rsidR="00000000" w:rsidRPr="00B367FC" w:rsidP="00B367FC">
      <w:pPr>
        <w:pStyle w:val="AllowPageBreak"/>
      </w:pPr>
    </w:p>
    <w:p w:rsidR="00000000" w:rsidRPr="00B367FC" w:rsidP="00B367FC">
      <w:pPr>
        <w:pStyle w:val="Heading1"/>
      </w:pPr>
      <w:bookmarkStart w:id="11" w:name="O_1220011"/>
      <w:bookmarkEnd w:id="11"/>
      <w:r w:rsidRPr="00B367FC">
        <w:t>Assessmen</w:t>
      </w:r>
      <w:r w:rsidRPr="00B367FC">
        <w:t>t Conditions</w:t>
      </w:r>
    </w:p>
    <w:p w:rsidR="00000000" w:rsidRPr="00B367FC" w:rsidP="00DE36E8">
      <w:pPr>
        <w:pStyle w:val="BodyText"/>
      </w:pPr>
      <w:r w:rsidRPr="00B367FC">
        <w:t>Skills in this unit must be demonstrated in a workplace or simulated environment where the conditions are typical of those in a working environment in this industry.</w:t>
      </w:r>
    </w:p>
    <w:p w:rsidR="00000000" w:rsidRPr="00B367FC" w:rsidP="00DE36E8">
      <w:pPr>
        <w:pStyle w:val="BodyText"/>
      </w:pPr>
      <w:r w:rsidRPr="00B367FC">
        <w:t>This includes access to:</w:t>
      </w:r>
    </w:p>
    <w:p w:rsidR="00000000" w:rsidRPr="00B367FC" w:rsidP="00B367FC">
      <w:pPr>
        <w:pStyle w:val="ListBullet"/>
      </w:pPr>
      <w:r w:rsidRPr="00B367FC">
        <w:t>organisational systems, programs and software to be evaluated</w:t>
      </w:r>
    </w:p>
    <w:p w:rsidR="00000000" w:rsidRPr="00B367FC" w:rsidP="00B367FC">
      <w:pPr>
        <w:pStyle w:val="ListBullet"/>
      </w:pPr>
      <w:r w:rsidRPr="00B367FC">
        <w:t>OAP, strategy and objectives</w:t>
      </w:r>
    </w:p>
    <w:p w:rsidR="00000000" w:rsidRPr="00B367FC" w:rsidP="00B367FC">
      <w:pPr>
        <w:pStyle w:val="ListBullet"/>
      </w:pPr>
      <w:r w:rsidRPr="00B367FC">
        <w:t>opportunities for interaction with others</w:t>
      </w:r>
    </w:p>
    <w:p w:rsidR="00000000" w:rsidRPr="00B367FC" w:rsidP="00B367FC">
      <w:pPr>
        <w:pStyle w:val="ListBullet"/>
      </w:pPr>
      <w:r w:rsidRPr="00B367FC">
        <w:t>work brief and organisational policies and procedures required to demonstrate the performance evidence.</w:t>
      </w:r>
    </w:p>
    <w:p w:rsidR="00000000" w:rsidRPr="00B367FC" w:rsidP="00B367FC">
      <w:pPr>
        <w:pStyle w:val="BodyText"/>
      </w:pPr>
    </w:p>
    <w:p w:rsidR="00000000" w:rsidRPr="00B367FC" w:rsidP="00DE36E8">
      <w:pPr>
        <w:pStyle w:val="BodyText"/>
      </w:pPr>
      <w:r w:rsidRPr="00B367FC">
        <w:t xml:space="preserve">Assessors of this </w:t>
      </w:r>
      <w:r w:rsidRPr="00B367FC">
        <w:t>unit must satisfy the requirements for assessors in applicable vocational education and training legislation, frameworks and/or standards.</w:t>
      </w:r>
    </w:p>
    <w:p w:rsidR="00000000" w:rsidRPr="00B367FC" w:rsidP="00B367FC">
      <w:pPr>
        <w:pStyle w:val="Heading1"/>
      </w:pPr>
      <w:bookmarkStart w:id="12" w:name="O_1220014"/>
      <w:bookmarkEnd w:id="12"/>
      <w:r w:rsidRPr="00B367FC">
        <w:t>Links</w:t>
      </w:r>
    </w:p>
    <w:p w:rsidR="00000000" w:rsidRPr="00B367FC" w:rsidP="00DE36E8">
      <w:pPr>
        <w:pStyle w:val="BodyText"/>
      </w:pPr>
      <w:r w:rsidRPr="00B367FC">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0270D">
        <w:rPr>
          <w:rStyle w:val="Hyperlink"/>
        </w:rPr>
        <w:t>https://vetnet.gov.au/Pages/TrainingDocs.aspx?q=a53af4e4-b400-484e-b778-71c9e9d6aff2</w:t>
      </w:r>
      <w:r>
        <w:fldChar w:fldCharType="end"/>
      </w:r>
    </w:p>
    <w:p w:rsidR="00000000" w:rsidRPr="00B367FC" w:rsidP="00B367FC"/>
    <w:sectPr w:rsidSect="00B367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rsidRPr="00DE36E8" w:rsidP="00DE3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E8" w:rsidP="00B36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36E8" w:rsidP="00B367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36E8" w:rsidP="00B367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rsidP="00B367FC">
    <w:pPr>
      <w:pStyle w:val="Footer"/>
      <w:framePr w:wrap="around"/>
    </w:pPr>
    <w:r>
      <w:fldChar w:fldCharType="begin"/>
    </w:r>
    <w:r>
      <w:instrText xml:space="preserve"> DOCPROPERTY  Subject  \* MERGEFORMAT </w:instrText>
    </w:r>
    <w:r>
      <w:fldChar w:fldCharType="separate"/>
    </w:r>
    <w:r w:rsidR="00DE36E8">
      <w:t>Approved</w:t>
    </w:r>
    <w:r w:rsidR="00DE36E8">
      <w:fldChar w:fldCharType="end"/>
    </w:r>
    <w:r>
      <w:tab/>
      <w:t xml:space="preserve">Page </w:t>
    </w:r>
    <w:r>
      <w:fldChar w:fldCharType="begin"/>
    </w:r>
    <w:r>
      <w:instrText xml:space="preserve"> PAGE  \* Arabic  \* MERGEFORMAT </w:instrText>
    </w:r>
    <w:r>
      <w:fldChar w:fldCharType="separate"/>
    </w:r>
    <w:r w:rsidR="00DE36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6E8">
      <w:rPr>
        <w:noProof/>
      </w:rPr>
      <w:t>4</w:t>
    </w:r>
    <w:r>
      <w:rPr>
        <w:noProof/>
      </w:rPr>
      <w:fldChar w:fldCharType="end"/>
    </w:r>
  </w:p>
  <w:p w:rsidR="00B367FC" w:rsidP="00B367FC">
    <w:pPr>
      <w:pStyle w:val="Footer"/>
      <w:framePr w:wrap="around"/>
    </w:pPr>
    <w:r>
      <w:t xml:space="preserve">© Commonwealth of Australia, </w:t>
    </w:r>
    <w:r>
      <w:fldChar w:fldCharType="begin"/>
    </w:r>
    <w:r>
      <w:instrText xml:space="preserve"> DATE  \@ "yyyy"  \* MERGEFORMAT </w:instrText>
    </w:r>
    <w:r>
      <w:fldChar w:fldCharType="separate"/>
    </w:r>
    <w:r w:rsidR="00DE36E8">
      <w:rPr>
        <w:noProof/>
      </w:rPr>
      <w:t>2025</w:t>
    </w:r>
    <w:r>
      <w:fldChar w:fldCharType="end"/>
    </w:r>
    <w:r>
      <w:tab/>
    </w:r>
    <w:r>
      <w:fldChar w:fldCharType="begin"/>
    </w:r>
    <w:r>
      <w:instrText xml:space="preserve"> DOCPROPERTY  Author  \* MERGEFORMAT </w:instrText>
    </w:r>
    <w:r>
      <w:fldChar w:fldCharType="separate"/>
    </w:r>
    <w:r w:rsidR="00DE36E8">
      <w:t>Future Skills Organisation</w:t>
    </w:r>
    <w:r w:rsidR="00DE36E8">
      <w:fldChar w:fldCharType="end"/>
    </w:r>
  </w:p>
  <w:p w:rsidR="00B367FC" w:rsidP="00B367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7FC" w:rsidRPr="00DE36E8" w:rsidP="00DE3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E8" w:rsidRPr="002D2AF8" w:rsidP="00B367FC">
    <w:pPr>
      <w:pStyle w:val="Header"/>
      <w:framePr w:wrap="around"/>
    </w:pPr>
    <w:r>
      <w:fldChar w:fldCharType="begin"/>
    </w:r>
    <w:r>
      <w:instrText xml:space="preserve"> TITLE   \* MERGEFORMAT </w:instrText>
    </w:r>
    <w:r>
      <w:fldChar w:fldCharType="separate"/>
    </w:r>
    <w:r>
      <w:t>ICTICT453 Evaluate accessibility of organisational systems, programs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6E8" w:rsidP="00B367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FC" w:rsidRPr="002D2AF8" w:rsidP="00B367FC">
    <w:pPr>
      <w:pStyle w:val="Header"/>
      <w:framePr w:wrap="around"/>
    </w:pPr>
    <w:r>
      <w:fldChar w:fldCharType="begin"/>
    </w:r>
    <w:r>
      <w:instrText xml:space="preserve"> TITLE   \* MERGEFORMAT </w:instrText>
    </w:r>
    <w:r>
      <w:fldChar w:fldCharType="separate"/>
    </w:r>
    <w:r w:rsidR="00DE36E8">
      <w:t>ICTICT453 Evaluate accessibility of organisational systems, programs and software</w:t>
    </w:r>
    <w:r w:rsidR="00DE36E8">
      <w:fldChar w:fldCharType="end"/>
    </w:r>
    <w:r>
      <w:tab/>
      <w:t xml:space="preserve">Date this document was generated: </w:t>
    </w:r>
    <w:r>
      <w:fldChar w:fldCharType="begin"/>
    </w:r>
    <w:r>
      <w:instrText xml:space="preserve"> CREATEDATE  \@ "d MMMM yyyy"  \* MERGEFORMAT </w:instrText>
    </w:r>
    <w:r>
      <w:fldChar w:fldCharType="separate"/>
    </w:r>
    <w:r w:rsidR="00DE36E8">
      <w:rPr>
        <w:noProof/>
      </w:rPr>
      <w:t>2 March 2025</w:t>
    </w:r>
    <w:r>
      <w:fldChar w:fldCharType="end"/>
    </w:r>
  </w:p>
  <w:p w:rsidR="00B367FC" w:rsidP="00B36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CE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2B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A6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7FC"/>
    <w:pPr>
      <w:spacing w:before="360" w:after="60"/>
      <w:outlineLvl w:val="0"/>
    </w:pPr>
    <w:rPr>
      <w:sz w:val="32"/>
    </w:rPr>
  </w:style>
  <w:style w:type="paragraph" w:styleId="Heading2">
    <w:name w:val="heading 2"/>
    <w:basedOn w:val="HeadingBase"/>
    <w:next w:val="BodyText"/>
    <w:link w:val="Heading2Char"/>
    <w:qFormat/>
    <w:rsid w:val="00B367FC"/>
    <w:pPr>
      <w:keepLines/>
      <w:spacing w:before="240" w:after="120"/>
      <w:outlineLvl w:val="1"/>
    </w:pPr>
    <w:rPr>
      <w:sz w:val="28"/>
      <w:szCs w:val="40"/>
    </w:rPr>
  </w:style>
  <w:style w:type="paragraph" w:styleId="Heading3">
    <w:name w:val="heading 3"/>
    <w:basedOn w:val="HeadingBase"/>
    <w:next w:val="BodyText"/>
    <w:link w:val="Heading3Char"/>
    <w:qFormat/>
    <w:rsid w:val="00B367FC"/>
    <w:pPr>
      <w:spacing w:before="180" w:after="120"/>
      <w:outlineLvl w:val="2"/>
    </w:pPr>
    <w:rPr>
      <w:spacing w:val="-10"/>
      <w:kern w:val="32"/>
    </w:rPr>
  </w:style>
  <w:style w:type="paragraph" w:styleId="Heading4">
    <w:name w:val="heading 4"/>
    <w:basedOn w:val="HeadingBase"/>
    <w:next w:val="BodyText"/>
    <w:link w:val="Heading4Char"/>
    <w:qFormat/>
    <w:rsid w:val="00B367FC"/>
    <w:pPr>
      <w:spacing w:before="160" w:after="120"/>
      <w:outlineLvl w:val="3"/>
    </w:pPr>
    <w:rPr>
      <w:sz w:val="22"/>
    </w:rPr>
  </w:style>
  <w:style w:type="paragraph" w:styleId="Heading5">
    <w:name w:val="heading 5"/>
    <w:basedOn w:val="HeadingBase"/>
    <w:next w:val="Normal"/>
    <w:link w:val="Heading5Char"/>
    <w:qFormat/>
    <w:rsid w:val="00B367FC"/>
    <w:pPr>
      <w:spacing w:before="80"/>
      <w:outlineLvl w:val="4"/>
    </w:pPr>
    <w:rPr>
      <w:color w:val="918585"/>
      <w:sz w:val="20"/>
    </w:rPr>
  </w:style>
  <w:style w:type="paragraph" w:styleId="Heading6">
    <w:name w:val="heading 6"/>
    <w:basedOn w:val="HeadingBase"/>
    <w:next w:val="Normal"/>
    <w:link w:val="Heading6Char"/>
    <w:qFormat/>
    <w:rsid w:val="00B367FC"/>
    <w:pPr>
      <w:spacing w:before="60"/>
      <w:outlineLvl w:val="5"/>
    </w:pPr>
    <w:rPr>
      <w:color w:val="918585"/>
      <w:sz w:val="20"/>
    </w:rPr>
  </w:style>
  <w:style w:type="paragraph" w:styleId="Heading7">
    <w:name w:val="heading 7"/>
    <w:basedOn w:val="Normal"/>
    <w:next w:val="Normal"/>
    <w:link w:val="Heading7Char"/>
    <w:qFormat/>
    <w:rsid w:val="00B367FC"/>
    <w:pPr>
      <w:ind w:left="720"/>
      <w:outlineLvl w:val="6"/>
    </w:pPr>
    <w:rPr>
      <w:i/>
    </w:rPr>
  </w:style>
  <w:style w:type="paragraph" w:styleId="Heading8">
    <w:name w:val="heading 8"/>
    <w:basedOn w:val="Normal"/>
    <w:next w:val="Normal"/>
    <w:link w:val="Heading8Char"/>
    <w:qFormat/>
    <w:rsid w:val="00B367FC"/>
    <w:pPr>
      <w:ind w:left="720"/>
      <w:outlineLvl w:val="7"/>
    </w:pPr>
    <w:rPr>
      <w:i/>
    </w:rPr>
  </w:style>
  <w:style w:type="paragraph" w:styleId="Heading9">
    <w:name w:val="heading 9"/>
    <w:basedOn w:val="Normal"/>
    <w:next w:val="Normal"/>
    <w:link w:val="Heading9Char"/>
    <w:qFormat/>
    <w:rsid w:val="00B367FC"/>
    <w:pPr>
      <w:ind w:left="720"/>
      <w:outlineLvl w:val="8"/>
    </w:pPr>
    <w:rPr>
      <w:i/>
    </w:rPr>
  </w:style>
  <w:style w:type="character" w:default="1" w:styleId="DefaultParagraphFont">
    <w:name w:val="Default Paragraph Font"/>
    <w:uiPriority w:val="1"/>
    <w:unhideWhenUsed/>
    <w:rsid w:val="00B36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7FC"/>
  </w:style>
  <w:style w:type="character" w:customStyle="1" w:styleId="Heading1Char">
    <w:name w:val="Heading 1 Char"/>
    <w:basedOn w:val="DefaultParagraphFont"/>
    <w:link w:val="Heading1"/>
    <w:rsid w:val="00B367FC"/>
    <w:rPr>
      <w:rFonts w:ascii="Times New Roman" w:eastAsia="Times New Roman" w:hAnsi="Times New Roman" w:cs="Times New Roman"/>
      <w:b/>
      <w:sz w:val="32"/>
      <w:szCs w:val="20"/>
      <w:lang w:eastAsia="en-US"/>
    </w:rPr>
  </w:style>
  <w:style w:type="paragraph" w:styleId="BodyText">
    <w:name w:val="Body Text"/>
    <w:basedOn w:val="Normal"/>
    <w:link w:val="BodyTextChar"/>
    <w:rsid w:val="00B367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7FC"/>
    <w:rPr>
      <w:rFonts w:ascii="Times New Roman" w:eastAsia="Times New Roman" w:hAnsi="Times New Roman" w:cs="Times New Roman"/>
      <w:sz w:val="24"/>
      <w:lang w:eastAsia="en-US"/>
    </w:rPr>
  </w:style>
  <w:style w:type="paragraph" w:styleId="List">
    <w:name w:val="List"/>
    <w:basedOn w:val="BodyText"/>
    <w:next w:val="BodyText"/>
    <w:rsid w:val="00B367FC"/>
    <w:pPr>
      <w:tabs>
        <w:tab w:val="left" w:pos="340"/>
      </w:tabs>
      <w:spacing w:before="60" w:after="60"/>
      <w:ind w:left="340" w:hanging="340"/>
    </w:pPr>
  </w:style>
  <w:style w:type="paragraph" w:styleId="ListBullet">
    <w:name w:val="List Bullet"/>
    <w:basedOn w:val="List"/>
    <w:rsid w:val="00B367FC"/>
    <w:pPr>
      <w:numPr>
        <w:numId w:val="13"/>
      </w:numPr>
      <w:tabs>
        <w:tab w:val="clear" w:pos="340"/>
      </w:tabs>
      <w:spacing w:before="40" w:after="40"/>
    </w:pPr>
  </w:style>
  <w:style w:type="character" w:customStyle="1" w:styleId="SpecialBold">
    <w:name w:val="Special Bold"/>
    <w:basedOn w:val="DefaultParagraphFont"/>
    <w:rsid w:val="00B367FC"/>
    <w:rPr>
      <w:b/>
      <w:spacing w:val="0"/>
    </w:rPr>
  </w:style>
  <w:style w:type="paragraph" w:styleId="ListBullet2">
    <w:name w:val="List Bullet 2"/>
    <w:basedOn w:val="List2"/>
    <w:rsid w:val="00B367FC"/>
    <w:pPr>
      <w:numPr>
        <w:numId w:val="14"/>
      </w:numPr>
      <w:tabs>
        <w:tab w:val="clear" w:pos="680"/>
      </w:tabs>
    </w:pPr>
  </w:style>
  <w:style w:type="character" w:styleId="Emphasis">
    <w:name w:val="Emphasis"/>
    <w:basedOn w:val="DefaultParagraphFont"/>
    <w:qFormat/>
    <w:rsid w:val="00B367FC"/>
    <w:rPr>
      <w:i/>
    </w:rPr>
  </w:style>
  <w:style w:type="paragraph" w:customStyle="1" w:styleId="SuperHeading">
    <w:name w:val="SuperHeading"/>
    <w:basedOn w:val="Normal"/>
    <w:rsid w:val="00B367FC"/>
    <w:pPr>
      <w:spacing w:before="240" w:after="120"/>
      <w:outlineLvl w:val="0"/>
    </w:pPr>
    <w:rPr>
      <w:rFonts w:ascii="Times New Roman" w:hAnsi="Times New Roman"/>
      <w:b/>
      <w:sz w:val="32"/>
    </w:rPr>
  </w:style>
  <w:style w:type="paragraph" w:customStyle="1" w:styleId="AllowPageBreak">
    <w:name w:val="AllowPageBreak"/>
    <w:rsid w:val="00B367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67FC"/>
    <w:pPr>
      <w:numPr>
        <w:numId w:val="3"/>
      </w:numPr>
      <w:tabs>
        <w:tab w:val="clear" w:pos="1021"/>
      </w:tabs>
      <w:ind w:left="1037" w:hanging="357"/>
    </w:pPr>
  </w:style>
  <w:style w:type="character" w:customStyle="1" w:styleId="Heading2Char">
    <w:name w:val="Heading 2 Char"/>
    <w:basedOn w:val="DefaultParagraphFont"/>
    <w:link w:val="Heading2"/>
    <w:rsid w:val="00B36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7FC"/>
    <w:rPr>
      <w:rFonts w:ascii="Courier New" w:eastAsia="Times New Roman" w:hAnsi="Courier New" w:cs="Times New Roman"/>
      <w:i/>
      <w:szCs w:val="20"/>
      <w:lang w:eastAsia="en-US"/>
    </w:rPr>
  </w:style>
  <w:style w:type="paragraph" w:customStyle="1" w:styleId="HeadingBase">
    <w:name w:val="Heading Base"/>
    <w:rsid w:val="00B36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7FC"/>
    <w:pPr>
      <w:tabs>
        <w:tab w:val="right" w:leader="dot" w:pos="9072"/>
      </w:tabs>
      <w:ind w:left="567"/>
    </w:pPr>
    <w:rPr>
      <w:szCs w:val="22"/>
    </w:rPr>
  </w:style>
  <w:style w:type="paragraph" w:customStyle="1" w:styleId="TOCBase">
    <w:name w:val="TOC Base"/>
    <w:rsid w:val="00B36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7FC"/>
    <w:pPr>
      <w:tabs>
        <w:tab w:val="right" w:leader="dot" w:pos="9072"/>
      </w:tabs>
      <w:spacing w:before="40" w:after="40"/>
      <w:ind w:left="284"/>
    </w:pPr>
    <w:rPr>
      <w:rFonts w:ascii="Times New Roman" w:hAnsi="Times New Roman"/>
    </w:rPr>
  </w:style>
  <w:style w:type="paragraph" w:styleId="TOC1">
    <w:name w:val="toc 1"/>
    <w:basedOn w:val="TOCBase"/>
    <w:next w:val="Normal"/>
    <w:rsid w:val="00B367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7FC"/>
    <w:rPr>
      <w:rFonts w:ascii="Times New Roman" w:eastAsia="Times New Roman" w:hAnsi="Times New Roman" w:cs="Times New Roman"/>
      <w:sz w:val="16"/>
      <w:lang w:eastAsia="en-US"/>
    </w:rPr>
  </w:style>
  <w:style w:type="paragraph" w:styleId="Title">
    <w:name w:val="Title"/>
    <w:basedOn w:val="HeadingBase"/>
    <w:link w:val="TitleChar"/>
    <w:qFormat/>
    <w:rsid w:val="00B367FC"/>
    <w:pPr>
      <w:spacing w:before="5040"/>
      <w:jc w:val="center"/>
    </w:pPr>
    <w:rPr>
      <w:sz w:val="48"/>
      <w:szCs w:val="72"/>
      <w:lang w:val="en-US"/>
    </w:rPr>
  </w:style>
  <w:style w:type="character" w:customStyle="1" w:styleId="TitleChar">
    <w:name w:val="Title Char"/>
    <w:basedOn w:val="DefaultParagraphFont"/>
    <w:link w:val="Title"/>
    <w:rsid w:val="00B36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7FC"/>
    <w:pPr>
      <w:tabs>
        <w:tab w:val="left" w:pos="3600"/>
        <w:tab w:val="left" w:pos="3958"/>
      </w:tabs>
    </w:pPr>
  </w:style>
  <w:style w:type="paragraph" w:customStyle="1" w:styleId="Note">
    <w:name w:val="Note"/>
    <w:basedOn w:val="BodyText"/>
    <w:rsid w:val="00B36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7FC"/>
    <w:pPr>
      <w:framePr w:wrap="auto" w:hAnchor="text" w:y="6049"/>
    </w:pPr>
    <w:rPr>
      <w:color w:val="000000"/>
      <w:sz w:val="40"/>
    </w:rPr>
  </w:style>
  <w:style w:type="paragraph" w:customStyle="1" w:styleId="TOCTitle">
    <w:name w:val="TOCTitle"/>
    <w:basedOn w:val="Heading1"/>
    <w:rsid w:val="00B367FC"/>
    <w:pPr>
      <w:spacing w:after="240"/>
      <w:jc w:val="center"/>
      <w:outlineLvl w:val="9"/>
    </w:pPr>
    <w:rPr>
      <w:caps/>
    </w:rPr>
  </w:style>
  <w:style w:type="paragraph" w:customStyle="1" w:styleId="Version">
    <w:name w:val="Version"/>
    <w:rsid w:val="00B36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7FC"/>
    <w:pPr>
      <w:keepNext w:val="0"/>
      <w:tabs>
        <w:tab w:val="right" w:pos="4176"/>
      </w:tabs>
      <w:ind w:left="198" w:hanging="198"/>
    </w:pPr>
    <w:rPr>
      <w:rFonts w:ascii="Garamond" w:hAnsi="Garamond"/>
    </w:rPr>
  </w:style>
  <w:style w:type="paragraph" w:styleId="IndexHeading">
    <w:name w:val="index heading"/>
    <w:basedOn w:val="Normal"/>
    <w:next w:val="Index1"/>
    <w:semiHidden/>
    <w:rsid w:val="00B367FC"/>
    <w:pPr>
      <w:spacing w:before="120" w:after="120"/>
    </w:pPr>
    <w:rPr>
      <w:rFonts w:ascii="Arial" w:hAnsi="Arial"/>
      <w:b/>
      <w:color w:val="918585"/>
      <w:sz w:val="24"/>
    </w:rPr>
  </w:style>
  <w:style w:type="paragraph" w:styleId="Header">
    <w:name w:val="header"/>
    <w:basedOn w:val="Normal"/>
    <w:link w:val="HeaderChar"/>
    <w:rsid w:val="00B36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7FC"/>
    <w:rPr>
      <w:rFonts w:ascii="Times New Roman" w:eastAsia="Times New Roman" w:hAnsi="Times New Roman" w:cs="Times New Roman"/>
      <w:sz w:val="16"/>
      <w:szCs w:val="20"/>
      <w:lang w:val="en-GB" w:eastAsia="en-US"/>
    </w:rPr>
  </w:style>
  <w:style w:type="paragraph" w:customStyle="1" w:styleId="Chapter">
    <w:name w:val="Chapter"/>
    <w:basedOn w:val="Normal"/>
    <w:rsid w:val="00B367FC"/>
    <w:pPr>
      <w:spacing w:before="240"/>
    </w:pPr>
    <w:rPr>
      <w:rFonts w:ascii="Times New Roman" w:hAnsi="Times New Roman"/>
      <w:smallCaps/>
      <w:spacing w:val="80"/>
      <w:sz w:val="28"/>
    </w:rPr>
  </w:style>
  <w:style w:type="paragraph" w:customStyle="1" w:styleId="InChapter">
    <w:name w:val="InChapter"/>
    <w:basedOn w:val="Heading3"/>
    <w:rsid w:val="00B367FC"/>
    <w:pPr>
      <w:spacing w:after="240"/>
      <w:outlineLvl w:val="9"/>
    </w:pPr>
    <w:rPr>
      <w:noProof/>
    </w:rPr>
  </w:style>
  <w:style w:type="paragraph" w:styleId="Index2">
    <w:name w:val="index 2"/>
    <w:basedOn w:val="Normal"/>
    <w:next w:val="Normal"/>
    <w:semiHidden/>
    <w:rsid w:val="00B367FC"/>
    <w:pPr>
      <w:tabs>
        <w:tab w:val="right" w:pos="4176"/>
      </w:tabs>
      <w:ind w:left="568" w:hanging="284"/>
    </w:pPr>
    <w:rPr>
      <w:rFonts w:ascii="Garamond" w:hAnsi="Garamond"/>
    </w:rPr>
  </w:style>
  <w:style w:type="paragraph" w:customStyle="1" w:styleId="Byline">
    <w:name w:val="Byline"/>
    <w:rsid w:val="00B36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7FC"/>
    <w:pPr>
      <w:tabs>
        <w:tab w:val="clear" w:pos="3600"/>
        <w:tab w:val="clear" w:pos="3958"/>
      </w:tabs>
      <w:jc w:val="right"/>
    </w:pPr>
  </w:style>
  <w:style w:type="paragraph" w:styleId="Caption">
    <w:name w:val="caption"/>
    <w:basedOn w:val="BodyText"/>
    <w:next w:val="Normal"/>
    <w:qFormat/>
    <w:rsid w:val="00B367FC"/>
    <w:pPr>
      <w:framePr w:w="2268" w:hSpace="181" w:vSpace="181" w:wrap="around" w:vAnchor="text" w:hAnchor="page" w:x="1135" w:y="285" w:anchorLock="1"/>
    </w:pPr>
    <w:rPr>
      <w:i/>
    </w:rPr>
  </w:style>
  <w:style w:type="paragraph" w:customStyle="1" w:styleId="MiniTOCTitle">
    <w:name w:val="MiniTOCTitle"/>
    <w:basedOn w:val="Heading4"/>
    <w:rsid w:val="00B367FC"/>
    <w:pPr>
      <w:spacing w:before="240"/>
      <w:outlineLvl w:val="9"/>
    </w:pPr>
    <w:rPr>
      <w:noProof/>
      <w:sz w:val="24"/>
    </w:rPr>
  </w:style>
  <w:style w:type="paragraph" w:customStyle="1" w:styleId="MiniTOCItem">
    <w:name w:val="MiniTOCItem"/>
    <w:basedOn w:val="ListBullet"/>
    <w:rsid w:val="00B367FC"/>
    <w:pPr>
      <w:numPr>
        <w:numId w:val="0"/>
      </w:numPr>
      <w:tabs>
        <w:tab w:val="right" w:leader="dot" w:pos="6521"/>
      </w:tabs>
      <w:spacing w:before="0" w:after="0"/>
    </w:pPr>
  </w:style>
  <w:style w:type="paragraph" w:customStyle="1" w:styleId="TOFTitle">
    <w:name w:val="TOFTitle"/>
    <w:basedOn w:val="TOCTitle"/>
    <w:rsid w:val="00B367FC"/>
  </w:style>
  <w:style w:type="paragraph" w:styleId="TableofFigures">
    <w:name w:val="table of figures"/>
    <w:basedOn w:val="Normal"/>
    <w:next w:val="Normal"/>
    <w:semiHidden/>
    <w:rsid w:val="00B367FC"/>
    <w:pPr>
      <w:tabs>
        <w:tab w:val="right" w:leader="dot" w:pos="9072"/>
      </w:tabs>
      <w:ind w:left="970" w:hanging="403"/>
    </w:pPr>
    <w:rPr>
      <w:rFonts w:ascii="Times New Roman" w:hAnsi="Times New Roman"/>
      <w:b/>
    </w:rPr>
  </w:style>
  <w:style w:type="paragraph" w:styleId="ListNumber">
    <w:name w:val="List Number"/>
    <w:basedOn w:val="List"/>
    <w:rsid w:val="00B367FC"/>
    <w:pPr>
      <w:numPr>
        <w:numId w:val="16"/>
      </w:numPr>
      <w:tabs>
        <w:tab w:val="clear" w:pos="340"/>
      </w:tabs>
    </w:pPr>
  </w:style>
  <w:style w:type="character" w:customStyle="1" w:styleId="WingdingSymbols">
    <w:name w:val="Wingding Symbols"/>
    <w:rsid w:val="00B367FC"/>
    <w:rPr>
      <w:rFonts w:ascii="Wingdings" w:hAnsi="Wingdings"/>
    </w:rPr>
  </w:style>
  <w:style w:type="paragraph" w:customStyle="1" w:styleId="TableHeading">
    <w:name w:val="Table Heading"/>
    <w:basedOn w:val="HeadingBase"/>
    <w:rsid w:val="00B367FC"/>
    <w:pPr>
      <w:keepLines/>
      <w:pBdr>
        <w:bottom w:val="single" w:sz="6" w:space="1" w:color="918585"/>
      </w:pBdr>
      <w:spacing w:before="240"/>
    </w:pPr>
  </w:style>
  <w:style w:type="character" w:customStyle="1" w:styleId="HotSpot">
    <w:name w:val="HotSpot"/>
    <w:rsid w:val="00B367FC"/>
    <w:rPr>
      <w:color w:val="0033CC"/>
      <w:u w:val="none"/>
    </w:rPr>
  </w:style>
  <w:style w:type="paragraph" w:customStyle="1" w:styleId="BodyTextRight">
    <w:name w:val="Body Text Right"/>
    <w:basedOn w:val="BodyText"/>
    <w:rsid w:val="00B367FC"/>
    <w:pPr>
      <w:spacing w:before="0" w:after="0"/>
      <w:jc w:val="right"/>
    </w:pPr>
  </w:style>
  <w:style w:type="paragraph" w:styleId="Index3">
    <w:name w:val="index 3"/>
    <w:basedOn w:val="ListNumber2"/>
    <w:next w:val="Normal"/>
    <w:semiHidden/>
    <w:rsid w:val="00B367FC"/>
    <w:pPr>
      <w:numPr>
        <w:numId w:val="0"/>
      </w:numPr>
      <w:tabs>
        <w:tab w:val="right" w:leader="dot" w:pos="4176"/>
      </w:tabs>
    </w:pPr>
  </w:style>
  <w:style w:type="paragraph" w:styleId="ListNumber2">
    <w:name w:val="List Number 2"/>
    <w:basedOn w:val="List2"/>
    <w:rsid w:val="00B367FC"/>
    <w:pPr>
      <w:numPr>
        <w:numId w:val="11"/>
      </w:numPr>
      <w:tabs>
        <w:tab w:val="clear" w:pos="1060"/>
      </w:tabs>
    </w:pPr>
  </w:style>
  <w:style w:type="paragraph" w:customStyle="1" w:styleId="MarginNote">
    <w:name w:val="Margin Note"/>
    <w:basedOn w:val="BodyText"/>
    <w:rsid w:val="00B36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7FC"/>
    <w:rPr>
      <w:sz w:val="32"/>
    </w:rPr>
  </w:style>
  <w:style w:type="paragraph" w:customStyle="1" w:styleId="HeadingProcedure">
    <w:name w:val="Heading Procedure"/>
    <w:basedOn w:val="HeadingBase"/>
    <w:next w:val="Normal"/>
    <w:rsid w:val="00B367FC"/>
    <w:pPr>
      <w:tabs>
        <w:tab w:val="left" w:pos="0"/>
      </w:tabs>
      <w:spacing w:before="120" w:after="60"/>
    </w:pPr>
    <w:rPr>
      <w:i/>
      <w:color w:val="918585"/>
      <w:sz w:val="22"/>
    </w:rPr>
  </w:style>
  <w:style w:type="paragraph" w:customStyle="1" w:styleId="TableBodyText">
    <w:name w:val="Table Body Text"/>
    <w:basedOn w:val="BodyText"/>
    <w:rsid w:val="00B367FC"/>
    <w:pPr>
      <w:spacing w:before="60" w:after="60"/>
    </w:pPr>
  </w:style>
  <w:style w:type="paragraph" w:styleId="ListContinue">
    <w:name w:val="List Continue"/>
    <w:basedOn w:val="List"/>
    <w:rsid w:val="00B367FC"/>
    <w:pPr>
      <w:ind w:firstLine="0"/>
    </w:pPr>
  </w:style>
  <w:style w:type="paragraph" w:customStyle="1" w:styleId="ListNote">
    <w:name w:val="List Note"/>
    <w:basedOn w:val="List"/>
    <w:rsid w:val="00B367FC"/>
    <w:pPr>
      <w:pBdr>
        <w:top w:val="single" w:sz="6" w:space="2" w:color="918585"/>
        <w:bottom w:val="single" w:sz="6" w:space="2" w:color="918585"/>
      </w:pBdr>
      <w:tabs>
        <w:tab w:val="left" w:pos="1021"/>
      </w:tabs>
      <w:ind w:firstLine="0"/>
    </w:pPr>
  </w:style>
  <w:style w:type="paragraph" w:customStyle="1" w:styleId="Warning">
    <w:name w:val="Warning"/>
    <w:basedOn w:val="BodyText"/>
    <w:rsid w:val="00B367FC"/>
    <w:pPr>
      <w:shd w:val="clear" w:color="auto" w:fill="D9D9D9"/>
      <w:tabs>
        <w:tab w:val="left" w:pos="992"/>
      </w:tabs>
      <w:ind w:left="119" w:right="119"/>
    </w:pPr>
    <w:rPr>
      <w:sz w:val="20"/>
    </w:rPr>
  </w:style>
  <w:style w:type="paragraph" w:customStyle="1" w:styleId="MarginIcons">
    <w:name w:val="Margin Icons"/>
    <w:basedOn w:val="BodyText"/>
    <w:rsid w:val="00B36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7FC"/>
    <w:rPr>
      <w:rFonts w:ascii="Courier New" w:hAnsi="Courier New"/>
    </w:rPr>
  </w:style>
  <w:style w:type="paragraph" w:customStyle="1" w:styleId="NoteBullet">
    <w:name w:val="Note Bullet"/>
    <w:basedOn w:val="Note"/>
    <w:rsid w:val="00B367FC"/>
    <w:pPr>
      <w:tabs>
        <w:tab w:val="clear" w:pos="680"/>
      </w:tabs>
      <w:spacing w:before="60" w:after="60"/>
    </w:pPr>
  </w:style>
  <w:style w:type="paragraph" w:customStyle="1" w:styleId="SubHeading2">
    <w:name w:val="SubHeading2"/>
    <w:basedOn w:val="HeadingBase"/>
    <w:rsid w:val="00B367FC"/>
    <w:pPr>
      <w:spacing w:before="240" w:after="60"/>
    </w:pPr>
    <w:rPr>
      <w:sz w:val="20"/>
    </w:rPr>
  </w:style>
  <w:style w:type="paragraph" w:customStyle="1" w:styleId="SubHeading1">
    <w:name w:val="SubHeading1"/>
    <w:basedOn w:val="HeadingBase"/>
    <w:rsid w:val="00B367FC"/>
    <w:pPr>
      <w:spacing w:before="240" w:after="60"/>
    </w:pPr>
    <w:rPr>
      <w:color w:val="918585"/>
      <w:sz w:val="22"/>
    </w:rPr>
  </w:style>
  <w:style w:type="paragraph" w:customStyle="1" w:styleId="SideHeading">
    <w:name w:val="Side Heading"/>
    <w:basedOn w:val="HeadingBase"/>
    <w:rsid w:val="00B36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7FC"/>
    <w:pPr>
      <w:numPr>
        <w:numId w:val="12"/>
      </w:numPr>
    </w:pPr>
  </w:style>
  <w:style w:type="paragraph" w:styleId="PlainText">
    <w:name w:val="Plain Text"/>
    <w:basedOn w:val="Normal"/>
    <w:link w:val="PlainTextChar"/>
    <w:rsid w:val="00B367FC"/>
    <w:rPr>
      <w:sz w:val="20"/>
    </w:rPr>
  </w:style>
  <w:style w:type="character" w:customStyle="1" w:styleId="PlainTextChar">
    <w:name w:val="Plain Text Char"/>
    <w:basedOn w:val="DefaultParagraphFont"/>
    <w:link w:val="PlainText"/>
    <w:rsid w:val="00B367FC"/>
    <w:rPr>
      <w:rFonts w:ascii="Courier New" w:eastAsia="Times New Roman" w:hAnsi="Courier New" w:cs="Times New Roman"/>
      <w:sz w:val="20"/>
      <w:szCs w:val="20"/>
      <w:lang w:eastAsia="en-US"/>
    </w:rPr>
  </w:style>
  <w:style w:type="character" w:customStyle="1" w:styleId="MenuOption">
    <w:name w:val="Menu Option"/>
    <w:basedOn w:val="DefaultParagraphFont"/>
    <w:rsid w:val="00B367FC"/>
    <w:rPr>
      <w:b/>
      <w:smallCaps/>
    </w:rPr>
  </w:style>
  <w:style w:type="paragraph" w:customStyle="1" w:styleId="TableListNumber">
    <w:name w:val="Table List Number"/>
    <w:basedOn w:val="ListNumber"/>
    <w:rsid w:val="00B367FC"/>
    <w:pPr>
      <w:numPr>
        <w:numId w:val="0"/>
      </w:numPr>
    </w:pPr>
  </w:style>
  <w:style w:type="paragraph" w:styleId="TOC4">
    <w:name w:val="toc 4"/>
    <w:basedOn w:val="TOCBase"/>
    <w:next w:val="Normal"/>
    <w:semiHidden/>
    <w:rsid w:val="00B367FC"/>
    <w:pPr>
      <w:tabs>
        <w:tab w:val="right" w:leader="dot" w:pos="9071"/>
      </w:tabs>
      <w:ind w:left="1701"/>
    </w:pPr>
  </w:style>
  <w:style w:type="paragraph" w:customStyle="1" w:styleId="ListAlpha">
    <w:name w:val="List Alpha"/>
    <w:basedOn w:val="List"/>
    <w:rsid w:val="00B367FC"/>
    <w:pPr>
      <w:numPr>
        <w:numId w:val="10"/>
      </w:numPr>
    </w:pPr>
  </w:style>
  <w:style w:type="paragraph" w:customStyle="1" w:styleId="ListAlpha2">
    <w:name w:val="List Alpha 2"/>
    <w:basedOn w:val="List2"/>
    <w:rsid w:val="00B367FC"/>
    <w:pPr>
      <w:numPr>
        <w:numId w:val="9"/>
      </w:numPr>
    </w:pPr>
  </w:style>
  <w:style w:type="paragraph" w:styleId="List2">
    <w:name w:val="List 2"/>
    <w:basedOn w:val="BodyText"/>
    <w:rsid w:val="00B367FC"/>
    <w:pPr>
      <w:tabs>
        <w:tab w:val="left" w:pos="680"/>
      </w:tabs>
      <w:spacing w:before="60" w:after="60"/>
      <w:ind w:left="680" w:hanging="340"/>
    </w:pPr>
  </w:style>
  <w:style w:type="paragraph" w:styleId="List3">
    <w:name w:val="List 3"/>
    <w:basedOn w:val="BodyText"/>
    <w:rsid w:val="00B367FC"/>
    <w:pPr>
      <w:tabs>
        <w:tab w:val="left" w:pos="1021"/>
      </w:tabs>
      <w:spacing w:before="60" w:after="60"/>
      <w:ind w:left="1020" w:hanging="340"/>
    </w:pPr>
  </w:style>
  <w:style w:type="paragraph" w:styleId="List4">
    <w:name w:val="List 4"/>
    <w:basedOn w:val="BodyText"/>
    <w:rsid w:val="00B367FC"/>
    <w:pPr>
      <w:tabs>
        <w:tab w:val="left" w:pos="1361"/>
      </w:tabs>
      <w:spacing w:before="60" w:after="60"/>
      <w:ind w:left="1361" w:hanging="340"/>
    </w:pPr>
  </w:style>
  <w:style w:type="paragraph" w:styleId="List5">
    <w:name w:val="List 5"/>
    <w:basedOn w:val="BodyText"/>
    <w:rsid w:val="00B367FC"/>
    <w:pPr>
      <w:tabs>
        <w:tab w:val="left" w:pos="1701"/>
      </w:tabs>
      <w:spacing w:before="60" w:after="60"/>
      <w:ind w:left="1701" w:hanging="340"/>
    </w:pPr>
  </w:style>
  <w:style w:type="paragraph" w:styleId="ListBullet4">
    <w:name w:val="List Bullet 4"/>
    <w:basedOn w:val="List4"/>
    <w:rsid w:val="00B367FC"/>
    <w:pPr>
      <w:numPr>
        <w:numId w:val="4"/>
      </w:numPr>
      <w:tabs>
        <w:tab w:val="clear" w:pos="1361"/>
      </w:tabs>
    </w:pPr>
  </w:style>
  <w:style w:type="paragraph" w:styleId="ListBullet5">
    <w:name w:val="List Bullet 5"/>
    <w:basedOn w:val="List5"/>
    <w:rsid w:val="00B367FC"/>
    <w:pPr>
      <w:numPr>
        <w:numId w:val="5"/>
      </w:numPr>
    </w:pPr>
  </w:style>
  <w:style w:type="paragraph" w:styleId="ListContinue2">
    <w:name w:val="List Continue 2"/>
    <w:basedOn w:val="List2"/>
    <w:rsid w:val="00B367FC"/>
    <w:pPr>
      <w:ind w:firstLine="0"/>
    </w:pPr>
  </w:style>
  <w:style w:type="paragraph" w:styleId="ListContinue3">
    <w:name w:val="List Continue 3"/>
    <w:basedOn w:val="List3"/>
    <w:rsid w:val="00B367FC"/>
    <w:pPr>
      <w:ind w:left="1021" w:firstLine="0"/>
    </w:pPr>
  </w:style>
  <w:style w:type="paragraph" w:styleId="ListContinue4">
    <w:name w:val="List Continue 4"/>
    <w:basedOn w:val="List4"/>
    <w:rsid w:val="00B367FC"/>
    <w:pPr>
      <w:ind w:firstLine="0"/>
    </w:pPr>
  </w:style>
  <w:style w:type="paragraph" w:styleId="ListContinue5">
    <w:name w:val="List Continue 5"/>
    <w:basedOn w:val="List5"/>
    <w:rsid w:val="00B367FC"/>
    <w:pPr>
      <w:ind w:firstLine="0"/>
    </w:pPr>
  </w:style>
  <w:style w:type="paragraph" w:styleId="ListNumber3">
    <w:name w:val="List Number 3"/>
    <w:basedOn w:val="List3"/>
    <w:rsid w:val="00B367FC"/>
    <w:pPr>
      <w:numPr>
        <w:numId w:val="6"/>
      </w:numPr>
    </w:pPr>
  </w:style>
  <w:style w:type="paragraph" w:styleId="ListNumber4">
    <w:name w:val="List Number 4"/>
    <w:basedOn w:val="List4"/>
    <w:rsid w:val="00B367FC"/>
    <w:pPr>
      <w:numPr>
        <w:numId w:val="7"/>
      </w:numPr>
    </w:pPr>
  </w:style>
  <w:style w:type="paragraph" w:styleId="ListNumber5">
    <w:name w:val="List Number 5"/>
    <w:basedOn w:val="List5"/>
    <w:rsid w:val="00B367FC"/>
    <w:pPr>
      <w:numPr>
        <w:numId w:val="8"/>
      </w:numPr>
    </w:pPr>
  </w:style>
  <w:style w:type="paragraph" w:styleId="BlockText">
    <w:name w:val="Block Text"/>
    <w:basedOn w:val="Normal"/>
    <w:rsid w:val="00B367FC"/>
    <w:pPr>
      <w:spacing w:after="120"/>
      <w:ind w:left="1440" w:right="1440"/>
    </w:pPr>
  </w:style>
  <w:style w:type="character" w:customStyle="1" w:styleId="Subscript">
    <w:name w:val="Subscript"/>
    <w:basedOn w:val="DefaultParagraphFont"/>
    <w:rsid w:val="00B367FC"/>
    <w:rPr>
      <w:sz w:val="16"/>
      <w:vertAlign w:val="subscript"/>
    </w:rPr>
  </w:style>
  <w:style w:type="character" w:customStyle="1" w:styleId="Superscript">
    <w:name w:val="Superscript"/>
    <w:basedOn w:val="DefaultParagraphFont"/>
    <w:rsid w:val="00B367FC"/>
    <w:rPr>
      <w:sz w:val="16"/>
      <w:vertAlign w:val="superscript"/>
    </w:rPr>
  </w:style>
  <w:style w:type="character" w:customStyle="1" w:styleId="Symbols">
    <w:name w:val="Symbols"/>
    <w:basedOn w:val="DefaultParagraphFont"/>
    <w:rsid w:val="00B367FC"/>
    <w:rPr>
      <w:rFonts w:ascii="Symbol" w:hAnsi="Symbol"/>
    </w:rPr>
  </w:style>
  <w:style w:type="character" w:customStyle="1" w:styleId="MenuOptions">
    <w:name w:val="Menu Options"/>
    <w:basedOn w:val="DefaultParagraphFont"/>
    <w:rsid w:val="00B367FC"/>
    <w:rPr>
      <w:rFonts w:ascii="Arial Narrow" w:hAnsi="Arial Narrow"/>
      <w:smallCaps/>
    </w:rPr>
  </w:style>
  <w:style w:type="character" w:customStyle="1" w:styleId="Buttons">
    <w:name w:val="Buttons"/>
    <w:basedOn w:val="DefaultParagraphFont"/>
    <w:rsid w:val="00B367FC"/>
    <w:rPr>
      <w:b/>
    </w:rPr>
  </w:style>
  <w:style w:type="character" w:customStyle="1" w:styleId="Underlined">
    <w:name w:val="Underlined"/>
    <w:basedOn w:val="DefaultParagraphFont"/>
    <w:rsid w:val="00B367FC"/>
    <w:rPr>
      <w:u w:val="single"/>
    </w:rPr>
  </w:style>
  <w:style w:type="paragraph" w:customStyle="1" w:styleId="TableBodyTextRight">
    <w:name w:val="Table Body Text Right"/>
    <w:basedOn w:val="TableBodyText"/>
    <w:rsid w:val="00B367FC"/>
    <w:pPr>
      <w:widowControl w:val="0"/>
      <w:autoSpaceDE w:val="0"/>
      <w:autoSpaceDN w:val="0"/>
      <w:adjustRightInd w:val="0"/>
      <w:jc w:val="right"/>
    </w:pPr>
    <w:rPr>
      <w:rFonts w:cs="Arial"/>
      <w:szCs w:val="18"/>
    </w:rPr>
  </w:style>
  <w:style w:type="paragraph" w:customStyle="1" w:styleId="CopyrightText">
    <w:name w:val="Copyright Text"/>
    <w:basedOn w:val="BodyText"/>
    <w:rsid w:val="00B367FC"/>
    <w:rPr>
      <w:sz w:val="18"/>
    </w:rPr>
  </w:style>
  <w:style w:type="paragraph" w:customStyle="1" w:styleId="BodySmallRight">
    <w:name w:val="Body Small Right"/>
    <w:basedOn w:val="BodyTextRight"/>
    <w:rsid w:val="00B367FC"/>
    <w:rPr>
      <w:sz w:val="18"/>
      <w:szCs w:val="18"/>
    </w:rPr>
  </w:style>
  <w:style w:type="paragraph" w:customStyle="1" w:styleId="MarginEdition">
    <w:name w:val="Margin Edition"/>
    <w:basedOn w:val="MarginNote"/>
    <w:rsid w:val="00B367FC"/>
    <w:pPr>
      <w:spacing w:before="0" w:after="0"/>
    </w:pPr>
    <w:rPr>
      <w:rFonts w:ascii="Times New Roman" w:hAnsi="Times New Roman"/>
      <w:color w:val="999999"/>
    </w:rPr>
  </w:style>
  <w:style w:type="paragraph" w:customStyle="1" w:styleId="Spacer">
    <w:name w:val="Spacer"/>
    <w:basedOn w:val="Normal"/>
    <w:rsid w:val="00B367FC"/>
    <w:rPr>
      <w:sz w:val="2"/>
      <w:szCs w:val="2"/>
    </w:rPr>
  </w:style>
  <w:style w:type="character" w:customStyle="1" w:styleId="Small">
    <w:name w:val="Small"/>
    <w:basedOn w:val="DefaultParagraphFont"/>
    <w:rsid w:val="00B367FC"/>
    <w:rPr>
      <w:sz w:val="16"/>
    </w:rPr>
  </w:style>
  <w:style w:type="paragraph" w:customStyle="1" w:styleId="WideTable">
    <w:name w:val="Wide Table"/>
    <w:basedOn w:val="Normal"/>
    <w:rsid w:val="00B367FC"/>
    <w:pPr>
      <w:ind w:left="-1418"/>
    </w:pPr>
    <w:rPr>
      <w:sz w:val="2"/>
      <w:szCs w:val="2"/>
    </w:rPr>
  </w:style>
  <w:style w:type="character" w:styleId="PageNumber">
    <w:name w:val="page number"/>
    <w:basedOn w:val="DefaultParagraphFont"/>
    <w:rsid w:val="00B367FC"/>
  </w:style>
  <w:style w:type="paragraph" w:styleId="Quote">
    <w:name w:val="Quote"/>
    <w:basedOn w:val="Heading1"/>
    <w:link w:val="QuoteChar"/>
    <w:qFormat/>
    <w:rsid w:val="00B367FC"/>
    <w:rPr>
      <w:b w:val="0"/>
      <w:sz w:val="72"/>
      <w:szCs w:val="72"/>
      <w:lang w:val="en-NZ"/>
    </w:rPr>
  </w:style>
  <w:style w:type="character" w:customStyle="1" w:styleId="QuoteChar">
    <w:name w:val="Quote Char"/>
    <w:basedOn w:val="DefaultParagraphFont"/>
    <w:link w:val="Quote"/>
    <w:rsid w:val="00B36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7FC"/>
    <w:pPr>
      <w:pageBreakBefore/>
    </w:pPr>
  </w:style>
  <w:style w:type="paragraph" w:customStyle="1" w:styleId="Border">
    <w:name w:val="Border"/>
    <w:basedOn w:val="Normal"/>
    <w:qFormat/>
    <w:rsid w:val="00B36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7FC"/>
    <w:rPr>
      <w:b/>
      <w:bCs/>
      <w:i/>
      <w:iCs/>
      <w:color w:val="auto"/>
    </w:rPr>
  </w:style>
  <w:style w:type="paragraph" w:styleId="IntenseQuote">
    <w:name w:val="Intense Quote"/>
    <w:basedOn w:val="Normal"/>
    <w:next w:val="Normal"/>
    <w:link w:val="IntenseQuoteChar"/>
    <w:uiPriority w:val="30"/>
    <w:qFormat/>
    <w:rsid w:val="00B36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7FC"/>
    <w:rPr>
      <w:smallCaps/>
      <w:color w:val="auto"/>
      <w:u w:val="single"/>
    </w:rPr>
  </w:style>
  <w:style w:type="character" w:styleId="IntenseReference">
    <w:name w:val="Intense Reference"/>
    <w:basedOn w:val="DefaultParagraphFont"/>
    <w:uiPriority w:val="32"/>
    <w:qFormat/>
    <w:rsid w:val="00B367FC"/>
    <w:rPr>
      <w:b/>
      <w:bCs/>
      <w:smallCaps/>
      <w:color w:val="auto"/>
      <w:spacing w:val="5"/>
      <w:u w:val="single"/>
    </w:rPr>
  </w:style>
  <w:style w:type="paragraph" w:customStyle="1" w:styleId="2ColumnHeading">
    <w:name w:val="2Column Heading"/>
    <w:basedOn w:val="BodyText"/>
    <w:qFormat/>
    <w:rsid w:val="00B367FC"/>
    <w:pPr>
      <w:spacing w:after="60"/>
      <w:ind w:left="-2268"/>
    </w:pPr>
    <w:rPr>
      <w:b/>
    </w:rPr>
  </w:style>
  <w:style w:type="paragraph" w:customStyle="1" w:styleId="Heading1TOC">
    <w:name w:val="Heading1 TOC"/>
    <w:basedOn w:val="Normal"/>
    <w:qFormat/>
    <w:rsid w:val="00B367FC"/>
    <w:pPr>
      <w:spacing w:before="240" w:after="120"/>
    </w:pPr>
    <w:rPr>
      <w:rFonts w:ascii="Times New Roman" w:hAnsi="Times New Roman"/>
      <w:b/>
      <w:sz w:val="32"/>
    </w:rPr>
  </w:style>
  <w:style w:type="paragraph" w:customStyle="1" w:styleId="Heading2TOC">
    <w:name w:val="Heading2 TOC"/>
    <w:basedOn w:val="Normal"/>
    <w:qFormat/>
    <w:rsid w:val="00B367FC"/>
    <w:pPr>
      <w:spacing w:before="240" w:after="60"/>
    </w:pPr>
    <w:rPr>
      <w:rFonts w:ascii="Times New Roman" w:hAnsi="Times New Roman"/>
      <w:b/>
      <w:sz w:val="28"/>
    </w:rPr>
  </w:style>
  <w:style w:type="character" w:customStyle="1" w:styleId="Underline">
    <w:name w:val="Underline"/>
    <w:basedOn w:val="DefaultParagraphFont"/>
    <w:qFormat/>
    <w:rsid w:val="00B367FC"/>
    <w:rPr>
      <w:u w:val="single"/>
    </w:rPr>
  </w:style>
  <w:style w:type="character" w:customStyle="1" w:styleId="BoldandItalics">
    <w:name w:val="Bold and Italics"/>
    <w:qFormat/>
    <w:rsid w:val="00B367FC"/>
    <w:rPr>
      <w:b/>
      <w:i/>
      <w:u w:val="none"/>
    </w:rPr>
  </w:style>
  <w:style w:type="paragraph" w:styleId="BalloonText">
    <w:name w:val="Balloon Text"/>
    <w:basedOn w:val="Normal"/>
    <w:link w:val="BalloonTextChar"/>
    <w:rsid w:val="00B367FC"/>
    <w:rPr>
      <w:rFonts w:ascii="Tahoma" w:hAnsi="Tahoma" w:cs="Tahoma"/>
      <w:sz w:val="16"/>
      <w:szCs w:val="16"/>
    </w:rPr>
  </w:style>
  <w:style w:type="character" w:customStyle="1" w:styleId="BalloonTextChar">
    <w:name w:val="Balloon Text Char"/>
    <w:basedOn w:val="DefaultParagraphFont"/>
    <w:link w:val="BalloonText"/>
    <w:rsid w:val="00B36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7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7FC"/>
    <w:rPr>
      <w:b/>
      <w:color w:val="660033"/>
      <w:spacing w:val="0"/>
    </w:rPr>
  </w:style>
  <w:style w:type="paragraph" w:customStyle="1" w:styleId="Nameditemlist">
    <w:name w:val="Named item list"/>
    <w:basedOn w:val="BodyText"/>
    <w:qFormat/>
    <w:rsid w:val="00B367FC"/>
    <w:pPr>
      <w:tabs>
        <w:tab w:val="left" w:pos="2835"/>
      </w:tabs>
      <w:ind w:left="2835" w:hanging="2835"/>
    </w:pPr>
  </w:style>
  <w:style w:type="paragraph" w:customStyle="1" w:styleId="BodyTextnopadding">
    <w:name w:val="Body Text no padding"/>
    <w:basedOn w:val="BodyText"/>
    <w:qFormat/>
    <w:rsid w:val="00B367FC"/>
    <w:pPr>
      <w:spacing w:before="0" w:after="0"/>
    </w:pPr>
  </w:style>
  <w:style w:type="paragraph" w:customStyle="1" w:styleId="BodyTextBold">
    <w:name w:val="Body Text Bold"/>
    <w:basedOn w:val="BodyText"/>
    <w:qFormat/>
    <w:rsid w:val="00B367FC"/>
    <w:rPr>
      <w:b/>
    </w:rPr>
  </w:style>
  <w:style w:type="character" w:styleId="Hyperlink">
    <w:name w:val="Hyperlink"/>
    <w:basedOn w:val="DefaultParagraphFont"/>
    <w:uiPriority w:val="99"/>
    <w:unhideWhenUsed/>
    <w:rsid w:val="00DE3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6843</Characters>
  <Application>Microsoft Office Word</Application>
  <DocSecurity>0</DocSecurity>
  <Lines>207</Lines>
  <Paragraphs>132</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ICTICT453 Evaluate accessibility of organisational systems, programs and software</dc:title>
  <dc:subject>Approved</dc:subject>
  <dc:creator>Future Skills Organisation</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