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052" w:rsidP="00E950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ICTICT448 Prepare electronic portfolios of work</w:t>
      </w:r>
      <w:r>
        <w:fldChar w:fldCharType="end"/>
      </w:r>
    </w:p>
    <w:p w:rsidR="00E95052" w:rsidP="00E95052">
      <w:pPr>
        <w:pStyle w:val="Version"/>
        <w:sectPr w:rsidSect="00027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F4C" w:rsidP="00027F4C">
      <w:pPr>
        <w:pStyle w:val="SuperHeading"/>
      </w:pPr>
      <w:r w:rsidRPr="00027F4C">
        <w:t>ICTICT448 Prepare electronic portfolios of work</w:t>
      </w:r>
    </w:p>
    <w:p w:rsidR="00000000" w:rsidRPr="00027F4C" w:rsidP="00027F4C">
      <w:pPr>
        <w:pStyle w:val="Heading1"/>
      </w:pPr>
      <w:bookmarkStart w:id="1" w:name="O_1094806"/>
      <w:bookmarkEnd w:id="1"/>
      <w:r w:rsidRPr="00027F4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F4C" w:rsidP="00027F4C">
            <w:pPr>
              <w:pStyle w:val="BodyText"/>
            </w:pPr>
            <w:r w:rsidRPr="00027F4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rPr>
                <w:rStyle w:val="SpecialBold"/>
              </w:rPr>
              <w:t>Comments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F4C" w:rsidP="00027F4C">
            <w:pPr>
              <w:pStyle w:val="BodyText"/>
            </w:pPr>
            <w:r w:rsidRPr="00027F4C">
              <w:t>This version first released with ICT Information and Communications Technology Training Package Version 6.0.</w:t>
            </w:r>
          </w:p>
        </w:tc>
      </w:tr>
    </w:tbl>
    <w:p w:rsidR="00000000" w:rsidRPr="00027F4C" w:rsidP="00027F4C">
      <w:pPr>
        <w:pStyle w:val="BodyText"/>
      </w:pPr>
    </w:p>
    <w:p w:rsidR="00000000" w:rsidRPr="00027F4C" w:rsidP="00027F4C">
      <w:pPr>
        <w:pStyle w:val="AllowPageBreak"/>
      </w:pPr>
    </w:p>
    <w:p w:rsidR="00000000" w:rsidRPr="00027F4C" w:rsidP="00027F4C">
      <w:pPr>
        <w:pStyle w:val="Heading1"/>
      </w:pPr>
      <w:bookmarkStart w:id="2" w:name="O_1094811"/>
      <w:bookmarkEnd w:id="2"/>
      <w:r w:rsidRPr="00027F4C">
        <w:t>Application</w:t>
      </w:r>
    </w:p>
    <w:p w:rsidR="00000000" w:rsidRPr="00027F4C" w:rsidP="00E95052">
      <w:pPr>
        <w:pStyle w:val="BodyText"/>
      </w:pPr>
      <w:r w:rsidRPr="00027F4C">
        <w:t>This unit describes the skills required to prepare, buil</w:t>
      </w:r>
      <w:r w:rsidRPr="00027F4C">
        <w:t xml:space="preserve">d and share electronic portfolios to display pieces of finished product and work on behalf of an individual, team or business. </w:t>
      </w:r>
    </w:p>
    <w:p w:rsidR="00000000" w:rsidRPr="00027F4C" w:rsidP="00E95052">
      <w:pPr>
        <w:pStyle w:val="BodyText"/>
      </w:pPr>
      <w:r w:rsidRPr="00027F4C">
        <w:t>It applies to individuals in multiple Information Communications and Technology (ICT) roles, including software, programming, ga</w:t>
      </w:r>
      <w:r w:rsidRPr="00027F4C">
        <w:t xml:space="preserve">ming and web designers, developers, architects and business analysts, who are expected to maintain a professional online or business portfolio of work throughout their professional career at a given point in time. Portfolios, in this instance, can be used </w:t>
      </w:r>
      <w:r w:rsidRPr="00027F4C">
        <w:t>to get a job, sell work to a potential client or showcase skills, capabilities, intellectual property and product to the public.</w:t>
      </w:r>
    </w:p>
    <w:p w:rsidR="00000000" w:rsidRPr="00027F4C" w:rsidP="00E95052">
      <w:pPr>
        <w:pStyle w:val="BodyText"/>
      </w:pPr>
      <w:r w:rsidRPr="00027F4C">
        <w:t>No licensing, legislative or certification requirements apply to this unit at the time of publication.</w:t>
      </w:r>
    </w:p>
    <w:p w:rsidR="00000000" w:rsidRPr="00027F4C" w:rsidP="00027F4C">
      <w:pPr>
        <w:pStyle w:val="Heading1"/>
      </w:pPr>
      <w:bookmarkStart w:id="3" w:name="O_1094810"/>
      <w:bookmarkEnd w:id="3"/>
      <w:r w:rsidRPr="00027F4C">
        <w:t xml:space="preserve">Unit </w:t>
      </w:r>
      <w:r w:rsidRPr="00027F4C">
        <w:t>Sector</w:t>
      </w:r>
    </w:p>
    <w:p w:rsidR="00000000" w:rsidRPr="00027F4C" w:rsidP="00E95052">
      <w:pPr>
        <w:pStyle w:val="BodyText"/>
      </w:pPr>
      <w:r w:rsidRPr="00027F4C">
        <w:t>General ICT</w:t>
      </w:r>
    </w:p>
    <w:p w:rsidR="00000000" w:rsidRPr="00027F4C" w:rsidP="00027F4C">
      <w:pPr>
        <w:pStyle w:val="Heading1"/>
      </w:pPr>
      <w:bookmarkStart w:id="4" w:name="O_1094809"/>
      <w:bookmarkEnd w:id="4"/>
      <w:r w:rsidRPr="00027F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F4C" w:rsidP="00027F4C">
            <w:pPr>
              <w:pStyle w:val="BodyText"/>
            </w:pPr>
            <w:r w:rsidRPr="00027F4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rPr>
                <w:rStyle w:val="SpecialBold"/>
              </w:rPr>
              <w:t>PERFORMANCE CRITERIA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F4C" w:rsidP="00027F4C">
            <w:pPr>
              <w:pStyle w:val="BodyText"/>
            </w:pPr>
            <w:r w:rsidRPr="00027F4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List"/>
              <w:rPr>
                <w:lang w:val="en-NZ"/>
              </w:rPr>
            </w:pPr>
            <w:r w:rsidRPr="00027F4C">
              <w:t>1. Prepare to create portfolios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F4C" w:rsidP="00027F4C">
            <w:pPr>
              <w:pStyle w:val="List"/>
            </w:pPr>
            <w:r w:rsidRPr="00027F4C">
              <w:t>1.1 Research and identify industry electronic portfolio options and standards</w:t>
            </w:r>
          </w:p>
          <w:p w:rsidR="00000000" w:rsidRPr="00027F4C" w:rsidP="00027F4C">
            <w:pPr>
              <w:pStyle w:val="List"/>
            </w:pPr>
            <w:r w:rsidRPr="00027F4C">
              <w:t>1.2 Assess and select hosting platform according to portfolio requirements</w:t>
            </w:r>
          </w:p>
          <w:p w:rsidR="00000000" w:rsidRPr="00027F4C" w:rsidP="00027F4C">
            <w:pPr>
              <w:pStyle w:val="List"/>
            </w:pPr>
            <w:r w:rsidRPr="00027F4C">
              <w:t>1.3 Identify required sections and elements of electronic portfolio</w:t>
            </w:r>
          </w:p>
          <w:p w:rsidR="00000000" w:rsidP="00027F4C">
            <w:pPr>
              <w:pStyle w:val="List"/>
              <w:rPr>
                <w:lang w:val="en-NZ"/>
              </w:rPr>
            </w:pPr>
            <w:r w:rsidRPr="00027F4C">
              <w:t>1.4</w:t>
            </w:r>
            <w:r w:rsidRPr="00027F4C">
              <w:t xml:space="preserve"> Gather documentation and examples of work according to portfolio requirements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List"/>
              <w:rPr>
                <w:lang w:val="en-NZ"/>
              </w:rPr>
            </w:pPr>
            <w:r w:rsidRPr="00027F4C">
              <w:t xml:space="preserve">2. Create portfolios to </w:t>
            </w:r>
            <w:r w:rsidRPr="00027F4C">
              <w:t>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F4C" w:rsidP="00027F4C">
            <w:pPr>
              <w:pStyle w:val="List"/>
            </w:pPr>
            <w:r w:rsidRPr="00027F4C">
              <w:t>2.1 Create portfolio structure according to portfolio specifications</w:t>
            </w:r>
          </w:p>
          <w:p w:rsidR="00000000" w:rsidRPr="00027F4C" w:rsidP="00027F4C">
            <w:pPr>
              <w:pStyle w:val="List"/>
            </w:pPr>
            <w:r w:rsidRPr="00027F4C">
              <w:t>2.2 Upload work and match design specification according to portfoli</w:t>
            </w:r>
            <w:r w:rsidRPr="00027F4C">
              <w:t>o specifications</w:t>
            </w:r>
          </w:p>
          <w:p w:rsidR="00000000" w:rsidRPr="00027F4C" w:rsidP="00027F4C">
            <w:pPr>
              <w:pStyle w:val="List"/>
            </w:pPr>
            <w:r w:rsidRPr="00027F4C">
              <w:t xml:space="preserve">2.3 Style electronic portfolio pages according to specifications </w:t>
            </w:r>
          </w:p>
          <w:p w:rsidR="00000000" w:rsidP="00027F4C">
            <w:pPr>
              <w:pStyle w:val="List"/>
              <w:rPr>
                <w:lang w:val="en-NZ"/>
              </w:rPr>
            </w:pPr>
            <w:r w:rsidRPr="00027F4C">
              <w:t>2.4 Add accompanying explanatory text and annotations according to portfolio specifications</w:t>
            </w:r>
            <w:r w:rsidRPr="00027F4C">
              <w:rPr>
                <w:rStyle w:val="Monospace"/>
              </w:rPr>
              <w:t xml:space="preserve"> 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List"/>
              <w:rPr>
                <w:lang w:val="en-NZ"/>
              </w:rPr>
            </w:pPr>
            <w:r w:rsidRPr="00027F4C">
              <w:t xml:space="preserve">3. Finalise portfolios in required format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F4C" w:rsidP="00027F4C">
            <w:pPr>
              <w:pStyle w:val="List"/>
            </w:pPr>
            <w:r w:rsidRPr="00027F4C">
              <w:t>3.1 Test electronic portfolio on req</w:t>
            </w:r>
            <w:r w:rsidRPr="00027F4C">
              <w:t>uired browsers and devices and remediate viruses and errors</w:t>
            </w:r>
          </w:p>
          <w:p w:rsidR="00000000" w:rsidRPr="00027F4C" w:rsidP="00027F4C">
            <w:pPr>
              <w:pStyle w:val="List"/>
            </w:pPr>
            <w:r w:rsidRPr="00027F4C">
              <w:t xml:space="preserve">3.2 Validate electronic portfolio against industry standards </w:t>
            </w:r>
          </w:p>
          <w:p w:rsidR="00000000" w:rsidRPr="00027F4C" w:rsidP="00027F4C">
            <w:pPr>
              <w:pStyle w:val="List"/>
            </w:pPr>
            <w:r w:rsidRPr="00027F4C">
              <w:t xml:space="preserve">3.3 Update, save and back up electronic portfolio to required storage units </w:t>
            </w:r>
          </w:p>
          <w:p w:rsidR="00000000" w:rsidRPr="00027F4C" w:rsidP="00027F4C">
            <w:pPr>
              <w:pStyle w:val="List"/>
            </w:pPr>
            <w:r w:rsidRPr="00027F4C">
              <w:t>3.4 Share electronic portfolio according to industry stan</w:t>
            </w:r>
            <w:r w:rsidRPr="00027F4C">
              <w:t>dards</w:t>
            </w:r>
          </w:p>
          <w:p w:rsidR="00000000" w:rsidRPr="00027F4C" w:rsidP="00027F4C">
            <w:pPr>
              <w:pStyle w:val="List"/>
            </w:pPr>
            <w:r w:rsidRPr="00027F4C">
              <w:t>3.5 Submit portfolio and obtain final task sign off from required personnel</w:t>
            </w:r>
          </w:p>
        </w:tc>
      </w:tr>
    </w:tbl>
    <w:p w:rsidR="00000000" w:rsidRPr="00027F4C" w:rsidP="00027F4C">
      <w:pPr>
        <w:pStyle w:val="BodyText"/>
      </w:pPr>
    </w:p>
    <w:p w:rsidR="00000000" w:rsidRPr="00027F4C" w:rsidP="00027F4C">
      <w:pPr>
        <w:pStyle w:val="AllowPageBreak"/>
      </w:pPr>
    </w:p>
    <w:p w:rsidR="00000000" w:rsidRPr="00027F4C" w:rsidP="00027F4C">
      <w:pPr>
        <w:pStyle w:val="Heading1"/>
      </w:pPr>
      <w:bookmarkStart w:id="5" w:name="O_1094808"/>
      <w:bookmarkEnd w:id="5"/>
      <w:r w:rsidRPr="00027F4C">
        <w:t>Foundation Skills</w:t>
      </w:r>
    </w:p>
    <w:p w:rsidR="00000000" w:rsidRPr="00E95052" w:rsidP="00E95052">
      <w:pPr>
        <w:pStyle w:val="BodyText"/>
        <w:rPr>
          <w:i/>
        </w:rPr>
      </w:pPr>
      <w:r w:rsidRPr="00E9505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F4C" w:rsidP="00027F4C">
            <w:pPr>
              <w:pStyle w:val="BodyText"/>
            </w:pPr>
            <w:r w:rsidRPr="00027F4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rPr>
                <w:rStyle w:val="SpecialBold"/>
              </w:rPr>
              <w:t>DESCRIPTION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ListBullet"/>
              <w:rPr>
                <w:lang w:val="en-NZ"/>
              </w:rPr>
            </w:pPr>
            <w:r w:rsidRPr="00027F4C">
              <w:t>Analyses and evaluates textual information and user guides to integr</w:t>
            </w:r>
            <w:r w:rsidRPr="00027F4C">
              <w:t>ate ideas and meet technical requirements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ListBullet"/>
              <w:rPr>
                <w:lang w:val="en-NZ"/>
              </w:rPr>
            </w:pPr>
            <w:r w:rsidRPr="00027F4C">
              <w:t>Uses required programming syntax, language and conventions to create portfolio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ListBullet"/>
              <w:rPr>
                <w:lang w:val="en-NZ"/>
              </w:rPr>
            </w:pPr>
            <w:r w:rsidRPr="00027F4C">
              <w:t xml:space="preserve">Articulates and selects bodies of work and communication that reflect professional brand </w:t>
            </w:r>
            <w:r w:rsidRPr="00027F4C">
              <w:t xml:space="preserve">and depth and breadth of capability 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ListBullet"/>
              <w:rPr>
                <w:lang w:val="en-NZ"/>
              </w:rPr>
            </w:pPr>
            <w:r w:rsidRPr="00027F4C">
              <w:t>Applies problem-solving processes and scripting techniques to resolve less predictable problems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F4C" w:rsidP="00027F4C">
            <w:pPr>
              <w:pStyle w:val="ListBullet"/>
            </w:pPr>
            <w:r w:rsidRPr="00027F4C">
              <w:t>Takes responsibility for outcomes and maintenance of live product</w:t>
            </w:r>
          </w:p>
          <w:p w:rsidR="00000000" w:rsidP="00027F4C">
            <w:pPr>
              <w:pStyle w:val="ListBullet"/>
              <w:rPr>
                <w:lang w:val="en-NZ"/>
              </w:rPr>
            </w:pPr>
            <w:r w:rsidRPr="00027F4C">
              <w:t>Uses exploration, ana</w:t>
            </w:r>
            <w:r w:rsidRPr="00027F4C">
              <w:t>lytical and lateral thinking to identify new ideas and adapt existing ideas to context</w:t>
            </w:r>
          </w:p>
        </w:tc>
      </w:tr>
      <w:tr w:rsidTr="00E950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F4C">
            <w:pPr>
              <w:pStyle w:val="BodyText"/>
              <w:rPr>
                <w:lang w:val="en-NZ"/>
              </w:rPr>
            </w:pPr>
            <w:r w:rsidRPr="00027F4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F4C" w:rsidP="00027F4C">
            <w:pPr>
              <w:pStyle w:val="ListBullet"/>
            </w:pPr>
            <w:r w:rsidRPr="00027F4C">
              <w:t xml:space="preserve">Interprets purposes, specific functions and key features of common digital systems and tools, websites and systems </w:t>
            </w:r>
          </w:p>
          <w:p w:rsidR="00000000" w:rsidRPr="00027F4C" w:rsidP="00027F4C">
            <w:pPr>
              <w:pStyle w:val="ListBullet"/>
            </w:pPr>
            <w:r w:rsidRPr="00027F4C">
              <w:t xml:space="preserve">Uses digital systems and tools to create and save files in required formats including applicable website hosts, saving locations and required hardware functions </w:t>
            </w:r>
          </w:p>
          <w:p w:rsidR="00000000" w:rsidRPr="00027F4C" w:rsidP="00027F4C">
            <w:pPr>
              <w:pStyle w:val="ListBullet"/>
            </w:pPr>
            <w:r w:rsidRPr="00027F4C">
              <w:t xml:space="preserve">Uses cyber safe techniques and hygiene to maintain portfolio integrity </w:t>
            </w:r>
          </w:p>
        </w:tc>
      </w:tr>
    </w:tbl>
    <w:p w:rsidR="00000000" w:rsidRPr="00027F4C" w:rsidP="00027F4C">
      <w:pPr>
        <w:pStyle w:val="BodyText"/>
      </w:pPr>
    </w:p>
    <w:p w:rsidR="00000000" w:rsidRPr="00027F4C" w:rsidP="00027F4C">
      <w:pPr>
        <w:pStyle w:val="AllowPageBreak"/>
      </w:pPr>
    </w:p>
    <w:p w:rsidR="00000000" w:rsidRPr="00027F4C" w:rsidP="00027F4C">
      <w:pPr>
        <w:pStyle w:val="Heading1"/>
      </w:pPr>
      <w:bookmarkStart w:id="6" w:name="O_1094807"/>
      <w:bookmarkEnd w:id="6"/>
      <w:r w:rsidRPr="00027F4C">
        <w:t>U</w:t>
      </w:r>
      <w:r w:rsidRPr="00027F4C">
        <w:t>nit Mapping Information</w:t>
      </w:r>
    </w:p>
    <w:p w:rsidR="00000000" w:rsidRPr="00027F4C" w:rsidP="00E95052">
      <w:pPr>
        <w:pStyle w:val="BodyText"/>
      </w:pPr>
      <w:r w:rsidRPr="00027F4C">
        <w:t>No equivalent unit. New unit.</w:t>
      </w:r>
    </w:p>
    <w:p w:rsidR="00000000" w:rsidRPr="00027F4C" w:rsidP="00027F4C">
      <w:pPr>
        <w:pStyle w:val="Heading1"/>
      </w:pPr>
      <w:bookmarkStart w:id="7" w:name="O_1094800"/>
      <w:bookmarkEnd w:id="7"/>
      <w:r w:rsidRPr="00027F4C">
        <w:t>Links</w:t>
      </w:r>
    </w:p>
    <w:p w:rsidR="00000000" w:rsidRPr="00027F4C" w:rsidP="00E95052">
      <w:pPr>
        <w:pStyle w:val="BodyText"/>
      </w:pPr>
      <w:r w:rsidRPr="00027F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3A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7F4C" w:rsidP="00027F4C"/>
    <w:sectPr w:rsidSect="00027F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4C" w:rsidRPr="00E95052" w:rsidP="00E950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052" w:rsidP="00027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052" w:rsidP="00027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5052" w:rsidP="00027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0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F4C" w:rsidRPr="00E95052" w:rsidP="00E950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052" w:rsidRPr="002D2AF8" w:rsidP="00027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ICTICT448 Prepare electronic portfolios of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95052" w:rsidP="00027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5E8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EA4C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F4C"/>
  </w:style>
  <w:style w:type="character" w:customStyle="1" w:styleId="Heading1Char">
    <w:name w:val="Heading 1 Char"/>
    <w:basedOn w:val="DefaultParagraphFont"/>
    <w:link w:val="Heading1"/>
    <w:rsid w:val="00027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F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F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7F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7F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F4C"/>
    <w:rPr>
      <w:b/>
      <w:spacing w:val="0"/>
    </w:rPr>
  </w:style>
  <w:style w:type="character" w:styleId="Emphasis">
    <w:name w:val="Emphasis"/>
    <w:basedOn w:val="DefaultParagraphFont"/>
    <w:qFormat/>
    <w:rsid w:val="00027F4C"/>
    <w:rPr>
      <w:i/>
    </w:rPr>
  </w:style>
  <w:style w:type="paragraph" w:customStyle="1" w:styleId="SuperHeading">
    <w:name w:val="SuperHeading"/>
    <w:basedOn w:val="Normal"/>
    <w:rsid w:val="00027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027F4C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027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F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7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F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F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7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F4C"/>
  </w:style>
  <w:style w:type="paragraph" w:styleId="TableofFigures">
    <w:name w:val="table of figures"/>
    <w:basedOn w:val="Normal"/>
    <w:next w:val="Normal"/>
    <w:semiHidden/>
    <w:rsid w:val="00027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F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F4C"/>
    <w:rPr>
      <w:rFonts w:ascii="Wingdings" w:hAnsi="Wingdings"/>
    </w:rPr>
  </w:style>
  <w:style w:type="paragraph" w:customStyle="1" w:styleId="TableHeading">
    <w:name w:val="Table Heading"/>
    <w:basedOn w:val="HeadingBase"/>
    <w:rsid w:val="00027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F4C"/>
    <w:rPr>
      <w:color w:val="0033CC"/>
      <w:u w:val="none"/>
    </w:rPr>
  </w:style>
  <w:style w:type="paragraph" w:customStyle="1" w:styleId="BodyTextRight">
    <w:name w:val="Body Text Right"/>
    <w:basedOn w:val="BodyText"/>
    <w:rsid w:val="00027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F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F4C"/>
    <w:rPr>
      <w:sz w:val="32"/>
    </w:rPr>
  </w:style>
  <w:style w:type="paragraph" w:customStyle="1" w:styleId="HeadingProcedure">
    <w:name w:val="Heading Procedure"/>
    <w:basedOn w:val="HeadingBase"/>
    <w:next w:val="Normal"/>
    <w:rsid w:val="00027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F4C"/>
    <w:pPr>
      <w:spacing w:before="60" w:after="60"/>
    </w:pPr>
  </w:style>
  <w:style w:type="paragraph" w:styleId="ListContinue">
    <w:name w:val="List Continue"/>
    <w:basedOn w:val="List"/>
    <w:rsid w:val="00027F4C"/>
    <w:pPr>
      <w:ind w:firstLine="0"/>
    </w:pPr>
  </w:style>
  <w:style w:type="paragraph" w:customStyle="1" w:styleId="ListNote">
    <w:name w:val="List Note"/>
    <w:basedOn w:val="List"/>
    <w:rsid w:val="00027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027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F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F4C"/>
    <w:rPr>
      <w:b/>
      <w:smallCaps/>
    </w:rPr>
  </w:style>
  <w:style w:type="paragraph" w:customStyle="1" w:styleId="TableListNumber">
    <w:name w:val="Table List Number"/>
    <w:basedOn w:val="ListNumber"/>
    <w:rsid w:val="00027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F4C"/>
    <w:pPr>
      <w:numPr>
        <w:numId w:val="8"/>
      </w:numPr>
    </w:pPr>
  </w:style>
  <w:style w:type="paragraph" w:customStyle="1" w:styleId="ListAlpha2">
    <w:name w:val="List Alpha 2"/>
    <w:basedOn w:val="List2"/>
    <w:rsid w:val="00027F4C"/>
    <w:pPr>
      <w:numPr>
        <w:numId w:val="7"/>
      </w:numPr>
    </w:pPr>
  </w:style>
  <w:style w:type="paragraph" w:styleId="List2">
    <w:name w:val="List 2"/>
    <w:basedOn w:val="BodyText"/>
    <w:rsid w:val="00027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F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F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F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F4C"/>
    <w:pPr>
      <w:numPr>
        <w:numId w:val="3"/>
      </w:numPr>
    </w:pPr>
  </w:style>
  <w:style w:type="paragraph" w:styleId="ListContinue2">
    <w:name w:val="List Continue 2"/>
    <w:basedOn w:val="List2"/>
    <w:rsid w:val="00027F4C"/>
    <w:pPr>
      <w:ind w:firstLine="0"/>
    </w:pPr>
  </w:style>
  <w:style w:type="paragraph" w:styleId="ListContinue3">
    <w:name w:val="List Continue 3"/>
    <w:basedOn w:val="List3"/>
    <w:rsid w:val="00027F4C"/>
    <w:pPr>
      <w:ind w:left="1021" w:firstLine="0"/>
    </w:pPr>
  </w:style>
  <w:style w:type="paragraph" w:styleId="ListContinue4">
    <w:name w:val="List Continue 4"/>
    <w:basedOn w:val="List4"/>
    <w:rsid w:val="00027F4C"/>
    <w:pPr>
      <w:ind w:firstLine="0"/>
    </w:pPr>
  </w:style>
  <w:style w:type="paragraph" w:styleId="ListContinue5">
    <w:name w:val="List Continue 5"/>
    <w:basedOn w:val="List5"/>
    <w:rsid w:val="00027F4C"/>
    <w:pPr>
      <w:ind w:firstLine="0"/>
    </w:pPr>
  </w:style>
  <w:style w:type="paragraph" w:styleId="ListNumber3">
    <w:name w:val="List Number 3"/>
    <w:basedOn w:val="List3"/>
    <w:rsid w:val="00027F4C"/>
    <w:pPr>
      <w:numPr>
        <w:numId w:val="4"/>
      </w:numPr>
    </w:pPr>
  </w:style>
  <w:style w:type="paragraph" w:styleId="ListNumber4">
    <w:name w:val="List Number 4"/>
    <w:basedOn w:val="List4"/>
    <w:rsid w:val="00027F4C"/>
    <w:pPr>
      <w:numPr>
        <w:numId w:val="5"/>
      </w:numPr>
    </w:pPr>
  </w:style>
  <w:style w:type="paragraph" w:styleId="ListNumber5">
    <w:name w:val="List Number 5"/>
    <w:basedOn w:val="List5"/>
    <w:rsid w:val="00027F4C"/>
    <w:pPr>
      <w:numPr>
        <w:numId w:val="6"/>
      </w:numPr>
    </w:pPr>
  </w:style>
  <w:style w:type="paragraph" w:styleId="BlockText">
    <w:name w:val="Block Text"/>
    <w:basedOn w:val="Normal"/>
    <w:rsid w:val="00027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F4C"/>
    <w:rPr>
      <w:sz w:val="16"/>
      <w:vertAlign w:val="superscript"/>
    </w:rPr>
  </w:style>
  <w:style w:type="character" w:customStyle="1" w:styleId="Symbols">
    <w:name w:val="Symbols"/>
    <w:basedOn w:val="DefaultParagraphFont"/>
    <w:rsid w:val="00027F4C"/>
    <w:rPr>
      <w:rFonts w:ascii="Symbol" w:hAnsi="Symbol"/>
    </w:rPr>
  </w:style>
  <w:style w:type="character" w:customStyle="1" w:styleId="MenuOptions">
    <w:name w:val="Menu Options"/>
    <w:basedOn w:val="DefaultParagraphFont"/>
    <w:rsid w:val="00027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F4C"/>
    <w:rPr>
      <w:b/>
    </w:rPr>
  </w:style>
  <w:style w:type="character" w:customStyle="1" w:styleId="Underlined">
    <w:name w:val="Underlined"/>
    <w:basedOn w:val="DefaultParagraphFont"/>
    <w:rsid w:val="00027F4C"/>
    <w:rPr>
      <w:u w:val="single"/>
    </w:rPr>
  </w:style>
  <w:style w:type="paragraph" w:customStyle="1" w:styleId="TableBodyTextRight">
    <w:name w:val="Table Body Text Right"/>
    <w:basedOn w:val="TableBodyText"/>
    <w:rsid w:val="00027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F4C"/>
    <w:rPr>
      <w:sz w:val="18"/>
    </w:rPr>
  </w:style>
  <w:style w:type="paragraph" w:customStyle="1" w:styleId="BodySmallRight">
    <w:name w:val="Body Small Right"/>
    <w:basedOn w:val="BodyTextRight"/>
    <w:rsid w:val="00027F4C"/>
    <w:rPr>
      <w:sz w:val="18"/>
      <w:szCs w:val="18"/>
    </w:rPr>
  </w:style>
  <w:style w:type="paragraph" w:customStyle="1" w:styleId="MarginEdition">
    <w:name w:val="Margin Edition"/>
    <w:basedOn w:val="MarginNote"/>
    <w:rsid w:val="00027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F4C"/>
    <w:rPr>
      <w:sz w:val="2"/>
      <w:szCs w:val="2"/>
    </w:rPr>
  </w:style>
  <w:style w:type="character" w:customStyle="1" w:styleId="Small">
    <w:name w:val="Small"/>
    <w:basedOn w:val="DefaultParagraphFont"/>
    <w:rsid w:val="00027F4C"/>
    <w:rPr>
      <w:sz w:val="16"/>
    </w:rPr>
  </w:style>
  <w:style w:type="paragraph" w:customStyle="1" w:styleId="WideTable">
    <w:name w:val="Wide Table"/>
    <w:basedOn w:val="Normal"/>
    <w:rsid w:val="00027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F4C"/>
  </w:style>
  <w:style w:type="paragraph" w:styleId="Quote">
    <w:name w:val="Quote"/>
    <w:basedOn w:val="Heading1"/>
    <w:link w:val="QuoteChar"/>
    <w:qFormat/>
    <w:rsid w:val="00027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F4C"/>
    <w:pPr>
      <w:pageBreakBefore/>
    </w:pPr>
  </w:style>
  <w:style w:type="paragraph" w:customStyle="1" w:styleId="Border">
    <w:name w:val="Border"/>
    <w:basedOn w:val="Normal"/>
    <w:qFormat/>
    <w:rsid w:val="00027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F4C"/>
    <w:rPr>
      <w:u w:val="single"/>
    </w:rPr>
  </w:style>
  <w:style w:type="character" w:customStyle="1" w:styleId="BoldandItalics">
    <w:name w:val="Bold and Italics"/>
    <w:qFormat/>
    <w:rsid w:val="00027F4C"/>
    <w:rPr>
      <w:b/>
      <w:i/>
      <w:u w:val="none"/>
    </w:rPr>
  </w:style>
  <w:style w:type="paragraph" w:styleId="BalloonText">
    <w:name w:val="Balloon Text"/>
    <w:basedOn w:val="Normal"/>
    <w:link w:val="BalloonTextChar"/>
    <w:rsid w:val="00027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F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F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F4C"/>
    <w:pPr>
      <w:spacing w:before="0" w:after="0"/>
    </w:pPr>
  </w:style>
  <w:style w:type="paragraph" w:customStyle="1" w:styleId="BodyTextBold">
    <w:name w:val="Body Text Bold"/>
    <w:basedOn w:val="BodyText"/>
    <w:qFormat/>
    <w:rsid w:val="00027F4C"/>
    <w:rPr>
      <w:b/>
    </w:rPr>
  </w:style>
  <w:style w:type="character" w:styleId="Hyperlink">
    <w:name w:val="Hyperlink"/>
    <w:basedOn w:val="DefaultParagraphFont"/>
    <w:uiPriority w:val="99"/>
    <w:unhideWhenUsed/>
    <w:rsid w:val="00E950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3479</Characters>
  <Application>Microsoft Office Word</Application>
  <DocSecurity>0</DocSecurity>
  <Lines>105</Lines>
  <Paragraphs>69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ICTICT448 Prepare electronic portfolios of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