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77F" w:rsidP="00907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ICTICT444 Develop client user interfaces</w:t>
      </w:r>
      <w:r>
        <w:fldChar w:fldCharType="end"/>
      </w:r>
    </w:p>
    <w:p w:rsidR="0090777F" w:rsidP="0090777F">
      <w:pPr>
        <w:pStyle w:val="Version"/>
        <w:sectPr w:rsidSect="00127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447" w:rsidP="00127447">
      <w:pPr>
        <w:pStyle w:val="SuperHeading"/>
      </w:pPr>
      <w:r w:rsidRPr="00127447">
        <w:t>ICTICT444 Develop client user interfaces</w:t>
      </w:r>
    </w:p>
    <w:p w:rsidR="00000000" w:rsidRPr="00127447" w:rsidP="00127447">
      <w:pPr>
        <w:pStyle w:val="Heading1"/>
      </w:pPr>
      <w:bookmarkStart w:id="1" w:name="O_1092961"/>
      <w:bookmarkEnd w:id="1"/>
      <w:r w:rsidRPr="001274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077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BodyText"/>
            </w:pPr>
            <w:r w:rsidRPr="001274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rPr>
                <w:rStyle w:val="SpecialBold"/>
              </w:rPr>
              <w:t>Comments</w:t>
            </w:r>
          </w:p>
        </w:tc>
      </w:tr>
      <w:tr w:rsidTr="009077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BodyText"/>
            </w:pPr>
            <w:r w:rsidRPr="00127447">
              <w:t>This version first released with ICT Information and Communications Technology Training Package Version 6.0.</w:t>
            </w:r>
          </w:p>
        </w:tc>
      </w:tr>
    </w:tbl>
    <w:p w:rsidR="00000000" w:rsidRPr="00127447" w:rsidP="00127447">
      <w:pPr>
        <w:pStyle w:val="BodyText"/>
      </w:pPr>
    </w:p>
    <w:p w:rsidR="00000000" w:rsidRPr="00127447" w:rsidP="00127447">
      <w:pPr>
        <w:pStyle w:val="AllowPageBreak"/>
      </w:pPr>
    </w:p>
    <w:p w:rsidR="00000000" w:rsidRPr="00127447" w:rsidP="00127447">
      <w:pPr>
        <w:pStyle w:val="Heading1"/>
      </w:pPr>
      <w:bookmarkStart w:id="2" w:name="O_1092966"/>
      <w:bookmarkEnd w:id="2"/>
      <w:r w:rsidRPr="00127447">
        <w:t>Application</w:t>
      </w:r>
    </w:p>
    <w:p w:rsidR="00000000" w:rsidRPr="00127447" w:rsidP="0090777F">
      <w:pPr>
        <w:pStyle w:val="BodyText"/>
      </w:pPr>
      <w:r w:rsidRPr="00127447">
        <w:t>This unit describes the skills and knowledge required to design a</w:t>
      </w:r>
      <w:r w:rsidRPr="00127447">
        <w:t>nd document a client user interface that integrates with front-end applications.</w:t>
      </w:r>
    </w:p>
    <w:p w:rsidR="00000000" w:rsidRPr="00127447" w:rsidP="0090777F">
      <w:pPr>
        <w:pStyle w:val="BodyText"/>
      </w:pPr>
      <w:r w:rsidRPr="00127447">
        <w:t>It applies to individuals who work in small-to-medium enterprises (SMEs) as software designers and developers and have achieved a degree of autonomy.</w:t>
      </w:r>
    </w:p>
    <w:p w:rsidR="00000000" w:rsidRPr="00127447" w:rsidP="0090777F">
      <w:pPr>
        <w:pStyle w:val="BodyText"/>
      </w:pPr>
      <w:r w:rsidRPr="00127447">
        <w:t>No licensing, legislative</w:t>
      </w:r>
      <w:r w:rsidRPr="00127447">
        <w:t xml:space="preserve"> or certification requirements apply to this unit at the time of publication.</w:t>
      </w:r>
    </w:p>
    <w:p w:rsidR="00000000" w:rsidRPr="00127447" w:rsidP="00127447">
      <w:pPr>
        <w:pStyle w:val="Heading1"/>
      </w:pPr>
      <w:bookmarkStart w:id="3" w:name="O_1092965"/>
      <w:bookmarkEnd w:id="3"/>
      <w:r w:rsidRPr="00127447">
        <w:t>Unit Sector</w:t>
      </w:r>
    </w:p>
    <w:p w:rsidR="00000000" w:rsidRPr="00127447" w:rsidP="0090777F">
      <w:pPr>
        <w:pStyle w:val="BodyText"/>
      </w:pPr>
      <w:r w:rsidRPr="00127447">
        <w:t>General ICT</w:t>
      </w:r>
    </w:p>
    <w:p w:rsidR="00000000" w:rsidRPr="00127447" w:rsidP="00127447">
      <w:pPr>
        <w:pStyle w:val="Heading1"/>
      </w:pPr>
      <w:bookmarkStart w:id="4" w:name="O_1092964"/>
      <w:bookmarkEnd w:id="4"/>
      <w:r w:rsidRPr="001274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2"/>
        <w:gridCol w:w="6362"/>
      </w:tblGrid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BodyText"/>
            </w:pPr>
            <w:r w:rsidRPr="00127447">
              <w:rPr>
                <w:rStyle w:val="SpecialBold"/>
              </w:rPr>
              <w:t>ELEMENT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rPr>
                <w:rStyle w:val="SpecialBold"/>
              </w:rPr>
              <w:t>PERFORMANCE CRITERIA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BodyText"/>
            </w:pPr>
            <w:r w:rsidRPr="00127447">
              <w:rPr>
                <w:rStyle w:val="Emphasis"/>
              </w:rPr>
              <w:t>Elements describe the essential outcomes.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List"/>
              <w:rPr>
                <w:lang w:val="en-NZ"/>
              </w:rPr>
            </w:pPr>
            <w:r w:rsidRPr="00127447">
              <w:t>1. Prepare design for interface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List"/>
            </w:pPr>
            <w:r w:rsidRPr="00127447">
              <w:t xml:space="preserve">1.1 Identify user needs from existing documentation and organisational requirements </w:t>
            </w:r>
          </w:p>
          <w:p w:rsidR="00000000" w:rsidRPr="00127447" w:rsidP="00127447">
            <w:pPr>
              <w:pStyle w:val="List"/>
            </w:pPr>
            <w:r w:rsidRPr="00127447">
              <w:t>1.2 Determine impact of user interface des</w:t>
            </w:r>
            <w:r w:rsidRPr="00127447">
              <w:t xml:space="preserve">ign according to system environment </w:t>
            </w:r>
          </w:p>
          <w:p w:rsidR="00000000" w:rsidRPr="00127447" w:rsidP="00127447">
            <w:pPr>
              <w:pStyle w:val="List"/>
            </w:pPr>
            <w:r w:rsidRPr="00127447">
              <w:t xml:space="preserve">1.3 Determine and review organisational goals and consistency to organisational styles </w:t>
            </w:r>
          </w:p>
          <w:p w:rsidR="00000000" w:rsidRPr="00127447" w:rsidP="00127447">
            <w:pPr>
              <w:pStyle w:val="List"/>
            </w:pPr>
            <w:r w:rsidRPr="00127447">
              <w:t xml:space="preserve">1.4 Define user interface design from data query and report formats </w:t>
            </w:r>
          </w:p>
          <w:p w:rsidR="00000000" w:rsidP="00127447">
            <w:pPr>
              <w:pStyle w:val="List"/>
              <w:rPr>
                <w:lang w:val="en-NZ"/>
              </w:rPr>
            </w:pPr>
            <w:r w:rsidRPr="00127447">
              <w:t>1.5 Document needs and findings and obtain approval for propos</w:t>
            </w:r>
            <w:r w:rsidRPr="00127447">
              <w:t>ed interface from required personnel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List"/>
              <w:rPr>
                <w:lang w:val="en-NZ"/>
              </w:rPr>
            </w:pPr>
            <w:r w:rsidRPr="00127447">
              <w:t>2. Design and document user interface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List"/>
            </w:pPr>
            <w:r w:rsidRPr="00127447">
              <w:t xml:space="preserve">2.1 Design menu structures according to acceptance criteria and organisational requirements </w:t>
            </w:r>
          </w:p>
          <w:p w:rsidR="00000000" w:rsidRPr="00127447" w:rsidP="00127447">
            <w:pPr>
              <w:pStyle w:val="List"/>
            </w:pPr>
            <w:r w:rsidRPr="00127447">
              <w:t>2.2 Design screen dialogues according to acceptance criteria and organisational require</w:t>
            </w:r>
            <w:r w:rsidRPr="00127447">
              <w:t xml:space="preserve">ments </w:t>
            </w:r>
          </w:p>
          <w:p w:rsidR="00000000" w:rsidRPr="00127447" w:rsidP="00127447">
            <w:pPr>
              <w:pStyle w:val="List"/>
            </w:pPr>
            <w:r w:rsidRPr="00127447">
              <w:t>2.3 Design batch procedures where required according to technical specifications and acceptance criteria</w:t>
            </w:r>
          </w:p>
          <w:p w:rsidR="00000000" w:rsidP="00127447">
            <w:pPr>
              <w:pStyle w:val="List"/>
              <w:rPr>
                <w:lang w:val="en-NZ"/>
              </w:rPr>
            </w:pPr>
            <w:r w:rsidRPr="00127447">
              <w:t xml:space="preserve">2.4 Design online help and prototype tutorials according to organisational requirements 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List"/>
              <w:rPr>
                <w:lang w:val="en-NZ"/>
              </w:rPr>
            </w:pPr>
            <w:r w:rsidRPr="00127447">
              <w:t xml:space="preserve">3. Finalise client user interface process 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List"/>
            </w:pPr>
            <w:r w:rsidRPr="00127447">
              <w:t>3.1 Document prototype according to organisational policies and procedures</w:t>
            </w:r>
          </w:p>
          <w:p w:rsidR="00000000" w:rsidRPr="00127447" w:rsidP="00127447">
            <w:pPr>
              <w:pStyle w:val="List"/>
            </w:pPr>
            <w:r w:rsidRPr="00127447">
              <w:t xml:space="preserve">3.2 Seek and respond to prototype feedback from required organisational personnel </w:t>
            </w:r>
          </w:p>
          <w:p w:rsidR="00000000" w:rsidRPr="00127447" w:rsidP="00127447">
            <w:pPr>
              <w:pStyle w:val="List"/>
            </w:pPr>
            <w:r w:rsidRPr="00127447">
              <w:t>3.3 Submit prototype document and obtain final sign off from required personnel and task requireme</w:t>
            </w:r>
            <w:r w:rsidRPr="00127447">
              <w:t>nts</w:t>
            </w:r>
          </w:p>
        </w:tc>
      </w:tr>
    </w:tbl>
    <w:p w:rsidR="00000000" w:rsidRPr="00127447" w:rsidP="00127447">
      <w:pPr>
        <w:pStyle w:val="List2"/>
      </w:pPr>
    </w:p>
    <w:p w:rsidR="00000000" w:rsidRPr="00127447" w:rsidP="00127447">
      <w:pPr>
        <w:pStyle w:val="AllowPageBreak"/>
      </w:pPr>
    </w:p>
    <w:p w:rsidR="00000000" w:rsidRPr="00127447" w:rsidP="00127447">
      <w:pPr>
        <w:pStyle w:val="Heading1"/>
      </w:pPr>
      <w:bookmarkStart w:id="5" w:name="O_1092963"/>
      <w:bookmarkEnd w:id="5"/>
      <w:r w:rsidRPr="00127447">
        <w:t>Foundation Skills</w:t>
      </w:r>
    </w:p>
    <w:p w:rsidR="00000000" w:rsidRPr="0090777F" w:rsidP="0090777F">
      <w:pPr>
        <w:pStyle w:val="BodyText"/>
        <w:rPr>
          <w:i/>
        </w:rPr>
      </w:pPr>
      <w:r w:rsidRPr="009077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BodyText"/>
            </w:pPr>
            <w:r w:rsidRPr="00127447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rPr>
                <w:rStyle w:val="SpecialBold"/>
              </w:rPr>
              <w:t>Description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ListBullet"/>
              <w:rPr>
                <w:lang w:val="en-NZ"/>
              </w:rPr>
            </w:pPr>
            <w:r w:rsidRPr="00127447">
              <w:t>Uses listening</w:t>
            </w:r>
            <w:r w:rsidRPr="00127447">
              <w:t xml:space="preserve"> and questioning techniques and applicable language to gather information, confirm understanding of requirements, liaise with the client and obtain feedback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ListBullet"/>
              <w:rPr>
                <w:lang w:val="en-NZ"/>
              </w:rPr>
            </w:pPr>
            <w:r w:rsidRPr="00127447">
              <w:t>Interprets a variety of hard copy and online technical and design information to identify system environment, organisational requirements and clarify user requirements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ListBullet"/>
            </w:pPr>
            <w:r w:rsidRPr="00127447">
              <w:t>Uses spelling and grammar, plain English and specific terminology to produce d</w:t>
            </w:r>
            <w:r w:rsidRPr="00127447">
              <w:t>ocuments and tutorials to organisational guidelines and user requirements</w:t>
            </w:r>
          </w:p>
          <w:p w:rsidR="00000000" w:rsidRPr="00127447" w:rsidP="00127447">
            <w:pPr>
              <w:pStyle w:val="ListBullet"/>
            </w:pPr>
            <w:r w:rsidRPr="00127447">
              <w:t>Uses applicable programming syntax and conventions to perform job role</w:t>
            </w:r>
          </w:p>
          <w:p w:rsidR="00000000" w:rsidP="00127447">
            <w:pPr>
              <w:pStyle w:val="ListBullet"/>
              <w:rPr>
                <w:lang w:val="en-NZ"/>
              </w:rPr>
            </w:pPr>
            <w:r w:rsidRPr="00127447">
              <w:t>Uses concise, plain English and identifies and applies organisational designs, styles, interface and writing pr</w:t>
            </w:r>
            <w:r w:rsidRPr="00127447">
              <w:t>inciples consistently on titles, text links, buttons, error messages and other interface objects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ListBullet"/>
            </w:pPr>
            <w:r w:rsidRPr="00127447">
              <w:t>Analyses implications of organisational policies and procedures when planning and undertaking work</w:t>
            </w:r>
          </w:p>
          <w:p w:rsidR="00000000" w:rsidP="00127447">
            <w:pPr>
              <w:pStyle w:val="ListBullet"/>
              <w:rPr>
                <w:lang w:val="en-NZ"/>
              </w:rPr>
            </w:pPr>
            <w:r w:rsidRPr="00127447">
              <w:t>Develops plans to manage relativel</w:t>
            </w:r>
            <w:r w:rsidRPr="00127447">
              <w:t>y complex, non-routine tasks with an awareness of how they may contribute to longer term operational and strategic goals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ListBullet"/>
              <w:rPr>
                <w:lang w:val="en-NZ"/>
              </w:rPr>
            </w:pPr>
            <w:r w:rsidRPr="00127447">
              <w:t>Identifies requirements of important communication exchanges, selecting applicable channels, format, tone and content</w:t>
            </w:r>
            <w:r w:rsidRPr="00127447">
              <w:t xml:space="preserve"> according </w:t>
            </w:r>
            <w:r w:rsidRPr="00127447">
              <w:t>to purpose and audience</w:t>
            </w:r>
          </w:p>
        </w:tc>
      </w:tr>
      <w:tr w:rsidTr="0012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47">
            <w:pPr>
              <w:pStyle w:val="BodyText"/>
              <w:rPr>
                <w:lang w:val="en-NZ"/>
              </w:rPr>
            </w:pPr>
            <w:r w:rsidRPr="00127447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47" w:rsidP="00127447">
            <w:pPr>
              <w:pStyle w:val="ListBullet"/>
            </w:pPr>
            <w:r w:rsidRPr="00127447">
              <w:t xml:space="preserve">Uses a range of digitally based technology and applications to access and filter data, extract, organise, integrate and share information </w:t>
            </w:r>
          </w:p>
        </w:tc>
      </w:tr>
    </w:tbl>
    <w:p w:rsidR="00000000" w:rsidRPr="00127447" w:rsidP="00127447">
      <w:pPr>
        <w:pStyle w:val="BodyText"/>
      </w:pPr>
    </w:p>
    <w:p w:rsidR="00000000" w:rsidRPr="00127447" w:rsidP="00127447">
      <w:pPr>
        <w:pStyle w:val="AllowPageBreak"/>
      </w:pPr>
    </w:p>
    <w:p w:rsidR="00000000" w:rsidRPr="00127447" w:rsidP="00127447">
      <w:pPr>
        <w:pStyle w:val="Heading1"/>
      </w:pPr>
      <w:bookmarkStart w:id="6" w:name="O_1092962"/>
      <w:bookmarkEnd w:id="6"/>
      <w:r w:rsidRPr="00127447">
        <w:t>Unit Mapping Information</w:t>
      </w:r>
    </w:p>
    <w:p w:rsidR="00000000" w:rsidRPr="00127447" w:rsidP="0090777F">
      <w:pPr>
        <w:pStyle w:val="BodyText"/>
      </w:pPr>
      <w:r w:rsidRPr="00127447">
        <w:t>Supersedes and is equivalent to ICTICT420 Develop client user interface.</w:t>
      </w:r>
    </w:p>
    <w:p w:rsidR="00000000" w:rsidRPr="00127447" w:rsidP="00127447">
      <w:pPr>
        <w:pStyle w:val="Heading1"/>
      </w:pPr>
      <w:bookmarkStart w:id="7" w:name="O_1092955"/>
      <w:bookmarkEnd w:id="7"/>
      <w:r w:rsidRPr="00127447">
        <w:t>Links</w:t>
      </w:r>
    </w:p>
    <w:p w:rsidR="00000000" w:rsidRPr="00127447" w:rsidP="0090777F">
      <w:pPr>
        <w:pStyle w:val="BodyText"/>
      </w:pPr>
      <w:r w:rsidRPr="001274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28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7447" w:rsidP="00127447"/>
    <w:sectPr w:rsidSect="00127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47" w:rsidRPr="0090777F" w:rsidP="00907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77F" w:rsidP="00127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77F" w:rsidP="00127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777F" w:rsidP="00127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447" w:rsidRPr="0090777F" w:rsidP="00907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77F" w:rsidRPr="002D2AF8" w:rsidP="00127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ICTICT444 Develop client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0777F" w:rsidP="00127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1CD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DCB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447"/>
  </w:style>
  <w:style w:type="character" w:customStyle="1" w:styleId="Heading1Char">
    <w:name w:val="Heading 1 Char"/>
    <w:basedOn w:val="DefaultParagraphFont"/>
    <w:link w:val="Heading1"/>
    <w:rsid w:val="00127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4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74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447"/>
    <w:rPr>
      <w:b/>
      <w:spacing w:val="0"/>
    </w:rPr>
  </w:style>
  <w:style w:type="character" w:styleId="Emphasis">
    <w:name w:val="Emphasis"/>
    <w:basedOn w:val="DefaultParagraphFont"/>
    <w:qFormat/>
    <w:rsid w:val="00127447"/>
    <w:rPr>
      <w:i/>
    </w:rPr>
  </w:style>
  <w:style w:type="paragraph" w:customStyle="1" w:styleId="SuperHeading">
    <w:name w:val="SuperHeading"/>
    <w:basedOn w:val="Normal"/>
    <w:rsid w:val="00127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744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7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4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7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447"/>
  </w:style>
  <w:style w:type="paragraph" w:styleId="TableofFigures">
    <w:name w:val="table of figures"/>
    <w:basedOn w:val="Normal"/>
    <w:next w:val="Normal"/>
    <w:semiHidden/>
    <w:rsid w:val="00127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447"/>
    <w:rPr>
      <w:rFonts w:ascii="Wingdings" w:hAnsi="Wingdings"/>
    </w:rPr>
  </w:style>
  <w:style w:type="paragraph" w:customStyle="1" w:styleId="TableHeading">
    <w:name w:val="Table Heading"/>
    <w:basedOn w:val="HeadingBase"/>
    <w:rsid w:val="00127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447"/>
    <w:rPr>
      <w:color w:val="0033CC"/>
      <w:u w:val="none"/>
    </w:rPr>
  </w:style>
  <w:style w:type="paragraph" w:customStyle="1" w:styleId="BodyTextRight">
    <w:name w:val="Body Text Right"/>
    <w:basedOn w:val="BodyText"/>
    <w:rsid w:val="00127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447"/>
    <w:rPr>
      <w:sz w:val="32"/>
    </w:rPr>
  </w:style>
  <w:style w:type="paragraph" w:customStyle="1" w:styleId="HeadingProcedure">
    <w:name w:val="Heading Procedure"/>
    <w:basedOn w:val="HeadingBase"/>
    <w:next w:val="Normal"/>
    <w:rsid w:val="00127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447"/>
    <w:pPr>
      <w:spacing w:before="60" w:after="60"/>
    </w:pPr>
  </w:style>
  <w:style w:type="paragraph" w:styleId="ListContinue">
    <w:name w:val="List Continue"/>
    <w:basedOn w:val="List"/>
    <w:rsid w:val="00127447"/>
    <w:pPr>
      <w:ind w:firstLine="0"/>
    </w:pPr>
  </w:style>
  <w:style w:type="paragraph" w:customStyle="1" w:styleId="ListNote">
    <w:name w:val="List Note"/>
    <w:basedOn w:val="List"/>
    <w:rsid w:val="00127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447"/>
    <w:rPr>
      <w:rFonts w:ascii="Courier New" w:hAnsi="Courier New"/>
    </w:rPr>
  </w:style>
  <w:style w:type="paragraph" w:customStyle="1" w:styleId="NoteBullet">
    <w:name w:val="Note Bullet"/>
    <w:basedOn w:val="Note"/>
    <w:rsid w:val="00127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447"/>
    <w:rPr>
      <w:b/>
      <w:smallCaps/>
    </w:rPr>
  </w:style>
  <w:style w:type="paragraph" w:customStyle="1" w:styleId="TableListNumber">
    <w:name w:val="Table List Number"/>
    <w:basedOn w:val="ListNumber"/>
    <w:rsid w:val="00127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447"/>
    <w:pPr>
      <w:numPr>
        <w:numId w:val="8"/>
      </w:numPr>
    </w:pPr>
  </w:style>
  <w:style w:type="paragraph" w:customStyle="1" w:styleId="ListAlpha2">
    <w:name w:val="List Alpha 2"/>
    <w:basedOn w:val="List2"/>
    <w:rsid w:val="00127447"/>
    <w:pPr>
      <w:numPr>
        <w:numId w:val="7"/>
      </w:numPr>
    </w:pPr>
  </w:style>
  <w:style w:type="paragraph" w:styleId="List3">
    <w:name w:val="List 3"/>
    <w:basedOn w:val="BodyText"/>
    <w:rsid w:val="00127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447"/>
    <w:pPr>
      <w:numPr>
        <w:numId w:val="3"/>
      </w:numPr>
    </w:pPr>
  </w:style>
  <w:style w:type="paragraph" w:styleId="ListContinue2">
    <w:name w:val="List Continue 2"/>
    <w:basedOn w:val="List2"/>
    <w:rsid w:val="00127447"/>
    <w:pPr>
      <w:ind w:firstLine="0"/>
    </w:pPr>
  </w:style>
  <w:style w:type="paragraph" w:styleId="ListContinue3">
    <w:name w:val="List Continue 3"/>
    <w:basedOn w:val="List3"/>
    <w:rsid w:val="00127447"/>
    <w:pPr>
      <w:ind w:left="1021" w:firstLine="0"/>
    </w:pPr>
  </w:style>
  <w:style w:type="paragraph" w:styleId="ListContinue4">
    <w:name w:val="List Continue 4"/>
    <w:basedOn w:val="List4"/>
    <w:rsid w:val="00127447"/>
    <w:pPr>
      <w:ind w:firstLine="0"/>
    </w:pPr>
  </w:style>
  <w:style w:type="paragraph" w:styleId="ListContinue5">
    <w:name w:val="List Continue 5"/>
    <w:basedOn w:val="List5"/>
    <w:rsid w:val="00127447"/>
    <w:pPr>
      <w:ind w:firstLine="0"/>
    </w:pPr>
  </w:style>
  <w:style w:type="paragraph" w:styleId="ListNumber3">
    <w:name w:val="List Number 3"/>
    <w:basedOn w:val="List3"/>
    <w:rsid w:val="00127447"/>
    <w:pPr>
      <w:numPr>
        <w:numId w:val="4"/>
      </w:numPr>
    </w:pPr>
  </w:style>
  <w:style w:type="paragraph" w:styleId="ListNumber4">
    <w:name w:val="List Number 4"/>
    <w:basedOn w:val="List4"/>
    <w:rsid w:val="00127447"/>
    <w:pPr>
      <w:numPr>
        <w:numId w:val="5"/>
      </w:numPr>
    </w:pPr>
  </w:style>
  <w:style w:type="paragraph" w:styleId="ListNumber5">
    <w:name w:val="List Number 5"/>
    <w:basedOn w:val="List5"/>
    <w:rsid w:val="00127447"/>
    <w:pPr>
      <w:numPr>
        <w:numId w:val="6"/>
      </w:numPr>
    </w:pPr>
  </w:style>
  <w:style w:type="paragraph" w:styleId="BlockText">
    <w:name w:val="Block Text"/>
    <w:basedOn w:val="Normal"/>
    <w:rsid w:val="00127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447"/>
    <w:rPr>
      <w:sz w:val="16"/>
      <w:vertAlign w:val="superscript"/>
    </w:rPr>
  </w:style>
  <w:style w:type="character" w:customStyle="1" w:styleId="Symbols">
    <w:name w:val="Symbols"/>
    <w:basedOn w:val="DefaultParagraphFont"/>
    <w:rsid w:val="00127447"/>
    <w:rPr>
      <w:rFonts w:ascii="Symbol" w:hAnsi="Symbol"/>
    </w:rPr>
  </w:style>
  <w:style w:type="character" w:customStyle="1" w:styleId="MenuOptions">
    <w:name w:val="Menu Options"/>
    <w:basedOn w:val="DefaultParagraphFont"/>
    <w:rsid w:val="00127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447"/>
    <w:rPr>
      <w:b/>
    </w:rPr>
  </w:style>
  <w:style w:type="character" w:customStyle="1" w:styleId="Underlined">
    <w:name w:val="Underlined"/>
    <w:basedOn w:val="DefaultParagraphFont"/>
    <w:rsid w:val="00127447"/>
    <w:rPr>
      <w:u w:val="single"/>
    </w:rPr>
  </w:style>
  <w:style w:type="paragraph" w:customStyle="1" w:styleId="TableBodyTextRight">
    <w:name w:val="Table Body Text Right"/>
    <w:basedOn w:val="TableBodyText"/>
    <w:rsid w:val="00127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447"/>
    <w:rPr>
      <w:sz w:val="18"/>
    </w:rPr>
  </w:style>
  <w:style w:type="paragraph" w:customStyle="1" w:styleId="BodySmallRight">
    <w:name w:val="Body Small Right"/>
    <w:basedOn w:val="BodyTextRight"/>
    <w:rsid w:val="00127447"/>
    <w:rPr>
      <w:sz w:val="18"/>
      <w:szCs w:val="18"/>
    </w:rPr>
  </w:style>
  <w:style w:type="paragraph" w:customStyle="1" w:styleId="MarginEdition">
    <w:name w:val="Margin Edition"/>
    <w:basedOn w:val="MarginNote"/>
    <w:rsid w:val="00127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447"/>
    <w:rPr>
      <w:sz w:val="2"/>
      <w:szCs w:val="2"/>
    </w:rPr>
  </w:style>
  <w:style w:type="character" w:customStyle="1" w:styleId="Small">
    <w:name w:val="Small"/>
    <w:basedOn w:val="DefaultParagraphFont"/>
    <w:rsid w:val="00127447"/>
    <w:rPr>
      <w:sz w:val="16"/>
    </w:rPr>
  </w:style>
  <w:style w:type="paragraph" w:customStyle="1" w:styleId="WideTable">
    <w:name w:val="Wide Table"/>
    <w:basedOn w:val="Normal"/>
    <w:rsid w:val="00127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447"/>
  </w:style>
  <w:style w:type="paragraph" w:styleId="Quote">
    <w:name w:val="Quote"/>
    <w:basedOn w:val="Heading1"/>
    <w:link w:val="QuoteChar"/>
    <w:qFormat/>
    <w:rsid w:val="00127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447"/>
    <w:pPr>
      <w:pageBreakBefore/>
    </w:pPr>
  </w:style>
  <w:style w:type="paragraph" w:customStyle="1" w:styleId="Border">
    <w:name w:val="Border"/>
    <w:basedOn w:val="Normal"/>
    <w:qFormat/>
    <w:rsid w:val="00127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447"/>
    <w:rPr>
      <w:u w:val="single"/>
    </w:rPr>
  </w:style>
  <w:style w:type="character" w:customStyle="1" w:styleId="BoldandItalics">
    <w:name w:val="Bold and Italics"/>
    <w:qFormat/>
    <w:rsid w:val="00127447"/>
    <w:rPr>
      <w:b/>
      <w:i/>
      <w:u w:val="none"/>
    </w:rPr>
  </w:style>
  <w:style w:type="paragraph" w:styleId="BalloonText">
    <w:name w:val="Balloon Text"/>
    <w:basedOn w:val="Normal"/>
    <w:link w:val="BalloonTextChar"/>
    <w:rsid w:val="00127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447"/>
    <w:pPr>
      <w:spacing w:before="0" w:after="0"/>
    </w:pPr>
  </w:style>
  <w:style w:type="paragraph" w:customStyle="1" w:styleId="BodyTextBold">
    <w:name w:val="Body Text Bold"/>
    <w:basedOn w:val="BodyText"/>
    <w:qFormat/>
    <w:rsid w:val="00127447"/>
    <w:rPr>
      <w:b/>
    </w:rPr>
  </w:style>
  <w:style w:type="character" w:styleId="Hyperlink">
    <w:name w:val="Hyperlink"/>
    <w:basedOn w:val="DefaultParagraphFont"/>
    <w:uiPriority w:val="99"/>
    <w:unhideWhenUsed/>
    <w:rsid w:val="00907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3567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ICTICT444 Develop client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