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FBE" w:rsidP="006D6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ICTICT437 Conduct post-implementation ICT system reviews</w:t>
      </w:r>
      <w:r>
        <w:fldChar w:fldCharType="end"/>
      </w:r>
    </w:p>
    <w:p w:rsidR="006D6FBE" w:rsidP="006D6FBE">
      <w:pPr>
        <w:pStyle w:val="Version"/>
        <w:sectPr w:rsidSect="00785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7F2" w:rsidP="007857F2">
      <w:pPr>
        <w:pStyle w:val="SuperHeading"/>
      </w:pPr>
      <w:r w:rsidRPr="007857F2">
        <w:t>Assessment Requirements for ICTICT437 Conduct post-implementation ICT system reviews</w:t>
      </w:r>
    </w:p>
    <w:p w:rsidR="00000000" w:rsidRPr="007857F2" w:rsidP="007857F2">
      <w:pPr>
        <w:pStyle w:val="Heading1"/>
      </w:pPr>
      <w:bookmarkStart w:id="1" w:name="O_1092877"/>
      <w:bookmarkEnd w:id="1"/>
      <w:r w:rsidRPr="007857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D6F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F2" w:rsidP="007857F2">
            <w:pPr>
              <w:pStyle w:val="BodyText"/>
            </w:pPr>
            <w:r w:rsidRPr="007857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F2">
            <w:pPr>
              <w:pStyle w:val="BodyText"/>
              <w:rPr>
                <w:lang w:val="en-NZ"/>
              </w:rPr>
            </w:pPr>
            <w:r w:rsidRPr="007857F2">
              <w:rPr>
                <w:rStyle w:val="SpecialBold"/>
              </w:rPr>
              <w:t>Comments</w:t>
            </w:r>
          </w:p>
        </w:tc>
      </w:tr>
      <w:tr w:rsidTr="006D6F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7F2">
            <w:pPr>
              <w:pStyle w:val="BodyText"/>
              <w:rPr>
                <w:lang w:val="en-NZ"/>
              </w:rPr>
            </w:pPr>
            <w:r w:rsidRPr="007857F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7F2" w:rsidP="007857F2">
            <w:pPr>
              <w:pStyle w:val="BodyText"/>
            </w:pPr>
            <w:r w:rsidRPr="007857F2">
              <w:t>This version first released with ICT Information and Communications Technology Training Package Version 6.0.</w:t>
            </w:r>
          </w:p>
        </w:tc>
      </w:tr>
    </w:tbl>
    <w:p w:rsidR="00000000" w:rsidRPr="007857F2" w:rsidP="007857F2">
      <w:pPr>
        <w:pStyle w:val="BodyText"/>
      </w:pPr>
    </w:p>
    <w:p w:rsidR="00000000" w:rsidRPr="007857F2" w:rsidP="007857F2">
      <w:pPr>
        <w:pStyle w:val="AllowPageBreak"/>
      </w:pPr>
    </w:p>
    <w:p w:rsidR="00000000" w:rsidRPr="007857F2" w:rsidP="007857F2">
      <w:pPr>
        <w:pStyle w:val="Heading1"/>
      </w:pPr>
      <w:bookmarkStart w:id="2" w:name="O_1092880"/>
      <w:bookmarkEnd w:id="2"/>
      <w:r w:rsidRPr="007857F2">
        <w:t>Performance Evidence</w:t>
      </w:r>
    </w:p>
    <w:p w:rsidR="00000000" w:rsidRPr="007857F2" w:rsidP="006D6FBE">
      <w:pPr>
        <w:pStyle w:val="BodyText"/>
      </w:pPr>
      <w:r w:rsidRPr="007857F2">
        <w:t>The candidate must demonstrate the ability to complete the tasks outlined in the elements, performance cr</w:t>
      </w:r>
      <w:r w:rsidRPr="007857F2">
        <w:t>iteria and foundation skills of this unit, including evidence of the ability to:</w:t>
      </w:r>
    </w:p>
    <w:p w:rsidR="00000000" w:rsidRPr="007857F2" w:rsidP="007857F2">
      <w:pPr>
        <w:pStyle w:val="ListBullet"/>
      </w:pPr>
      <w:r w:rsidRPr="007857F2">
        <w:t>plan, conduct and communicate one review of an established and operational system.</w:t>
      </w:r>
    </w:p>
    <w:p w:rsidR="00000000" w:rsidRPr="007857F2" w:rsidP="007857F2">
      <w:pPr>
        <w:pStyle w:val="BodyText"/>
      </w:pPr>
    </w:p>
    <w:p w:rsidR="00000000" w:rsidRPr="007857F2" w:rsidP="006D6FBE">
      <w:pPr>
        <w:pStyle w:val="BodyText"/>
      </w:pPr>
      <w:r w:rsidRPr="007857F2">
        <w:t>In the course of the above, the candidate must:</w:t>
      </w:r>
    </w:p>
    <w:p w:rsidR="00000000" w:rsidRPr="007857F2" w:rsidP="007857F2">
      <w:pPr>
        <w:pStyle w:val="ListBullet"/>
      </w:pPr>
      <w:r w:rsidRPr="007857F2">
        <w:t>document systems review plan, finalised process and results.</w:t>
      </w:r>
    </w:p>
    <w:p w:rsidR="00000000" w:rsidRPr="007857F2" w:rsidP="007857F2">
      <w:pPr>
        <w:pStyle w:val="AllowPageBreak"/>
      </w:pPr>
    </w:p>
    <w:p w:rsidR="00000000" w:rsidRPr="007857F2" w:rsidP="007857F2">
      <w:pPr>
        <w:pStyle w:val="Heading1"/>
      </w:pPr>
      <w:bookmarkStart w:id="3" w:name="O_1092879"/>
      <w:bookmarkEnd w:id="3"/>
      <w:r w:rsidRPr="007857F2">
        <w:t>Knowledge Evidence</w:t>
      </w:r>
    </w:p>
    <w:p w:rsidR="00000000" w:rsidRPr="007857F2" w:rsidP="006D6FBE">
      <w:pPr>
        <w:pStyle w:val="BodyText"/>
      </w:pPr>
      <w:r w:rsidRPr="007857F2">
        <w:t xml:space="preserve">The candidate must be able to demonstrate knowledge to complete the tasks outlined in the elements, performance criteria and foundation skills of this unit, </w:t>
      </w:r>
      <w:r w:rsidRPr="007857F2">
        <w:t>including knowledge of:</w:t>
      </w:r>
    </w:p>
    <w:p w:rsidR="00000000" w:rsidRPr="007857F2" w:rsidP="007857F2">
      <w:pPr>
        <w:pStyle w:val="ListBullet"/>
      </w:pPr>
      <w:r w:rsidRPr="007857F2">
        <w:t>key organisational policies, procedures and documentation required to conduct post-implementation ICT systems reviews, including those related to:</w:t>
      </w:r>
    </w:p>
    <w:p w:rsidR="00000000" w:rsidRPr="007857F2" w:rsidP="007857F2">
      <w:pPr>
        <w:pStyle w:val="ListBullet2"/>
      </w:pPr>
      <w:r w:rsidRPr="007857F2">
        <w:t xml:space="preserve">organisational business domain </w:t>
      </w:r>
    </w:p>
    <w:p w:rsidR="00000000" w:rsidRPr="007857F2" w:rsidP="007857F2">
      <w:pPr>
        <w:pStyle w:val="ListBullet2"/>
      </w:pPr>
      <w:r w:rsidRPr="007857F2">
        <w:t>implementation process and issues</w:t>
      </w:r>
    </w:p>
    <w:p w:rsidR="00000000" w:rsidRPr="007857F2" w:rsidP="007857F2">
      <w:pPr>
        <w:pStyle w:val="ListBullet2"/>
      </w:pPr>
      <w:r w:rsidRPr="007857F2">
        <w:t>project and revie</w:t>
      </w:r>
      <w:r w:rsidRPr="007857F2">
        <w:t>w methodologies and deliverables</w:t>
      </w:r>
    </w:p>
    <w:p w:rsidR="00000000" w:rsidRPr="007857F2" w:rsidP="007857F2">
      <w:pPr>
        <w:pStyle w:val="ListBullet2"/>
      </w:pPr>
      <w:r w:rsidRPr="007857F2">
        <w:t>document lodgement standards</w:t>
      </w:r>
    </w:p>
    <w:p w:rsidR="00000000" w:rsidRPr="007857F2" w:rsidP="007857F2">
      <w:pPr>
        <w:pStyle w:val="ListBullet"/>
      </w:pPr>
      <w:r w:rsidRPr="007857F2">
        <w:t>industry standard hardware and software products required when conducting post-implementation ICT systems reviews.</w:t>
      </w:r>
    </w:p>
    <w:p w:rsidR="00000000" w:rsidRPr="007857F2" w:rsidP="007857F2">
      <w:pPr>
        <w:pStyle w:val="AllowPageBreak"/>
      </w:pPr>
    </w:p>
    <w:p w:rsidR="00000000" w:rsidRPr="007857F2" w:rsidP="007857F2">
      <w:pPr>
        <w:pStyle w:val="Heading1"/>
      </w:pPr>
      <w:bookmarkStart w:id="4" w:name="O_1092878"/>
      <w:bookmarkEnd w:id="4"/>
      <w:r w:rsidRPr="007857F2">
        <w:t>Assessment Conditions</w:t>
      </w:r>
    </w:p>
    <w:p w:rsidR="00000000" w:rsidRPr="007857F2" w:rsidP="006D6FBE">
      <w:pPr>
        <w:pStyle w:val="BodyText"/>
      </w:pPr>
      <w:r w:rsidRPr="007857F2">
        <w:t>Skills in this unit must be demonstra</w:t>
      </w:r>
      <w:r w:rsidRPr="007857F2">
        <w:t xml:space="preserve">ted in a workplace or simulated environment where the conditions are typical of those in a working environment in this industry. </w:t>
      </w:r>
    </w:p>
    <w:p w:rsidR="00000000" w:rsidRPr="007857F2" w:rsidP="006D6FBE">
      <w:pPr>
        <w:pStyle w:val="BodyText"/>
      </w:pPr>
      <w:r w:rsidRPr="007857F2">
        <w:t>This includes access to:</w:t>
      </w:r>
    </w:p>
    <w:p w:rsidR="00000000" w:rsidRPr="007857F2" w:rsidP="007857F2">
      <w:pPr>
        <w:pStyle w:val="ListBullet"/>
      </w:pPr>
      <w:r w:rsidRPr="007857F2">
        <w:t>required hardware where software installation may be performed</w:t>
      </w:r>
    </w:p>
    <w:p w:rsidR="00000000" w:rsidRPr="007857F2" w:rsidP="007857F2">
      <w:pPr>
        <w:pStyle w:val="ListBullet"/>
      </w:pPr>
      <w:r w:rsidRPr="007857F2">
        <w:t>use of industry standard software, including server and workstation hardware and software</w:t>
      </w:r>
    </w:p>
    <w:p w:rsidR="00000000" w:rsidRPr="007857F2" w:rsidP="007857F2">
      <w:pPr>
        <w:pStyle w:val="ListBullet"/>
      </w:pPr>
      <w:r w:rsidRPr="007857F2">
        <w:t>documents detailing organisational guidelines and policies for conducting post-implementation ICT system reviews</w:t>
      </w:r>
    </w:p>
    <w:p w:rsidR="00000000" w:rsidRPr="007857F2" w:rsidP="007857F2">
      <w:pPr>
        <w:pStyle w:val="ListBullet"/>
      </w:pPr>
      <w:r w:rsidRPr="007857F2">
        <w:t>internet connection</w:t>
      </w:r>
    </w:p>
    <w:p w:rsidR="00000000" w:rsidRPr="007857F2" w:rsidP="007857F2">
      <w:pPr>
        <w:pStyle w:val="ListBullet"/>
      </w:pPr>
      <w:r w:rsidRPr="007857F2">
        <w:t>operational system and specificat</w:t>
      </w:r>
      <w:r w:rsidRPr="007857F2">
        <w:t>ions.</w:t>
      </w:r>
    </w:p>
    <w:p w:rsidR="00000000" w:rsidRPr="007857F2" w:rsidP="007857F2">
      <w:pPr>
        <w:pStyle w:val="BodyText"/>
      </w:pPr>
    </w:p>
    <w:p w:rsidR="00000000" w:rsidRPr="007857F2" w:rsidP="006D6FBE">
      <w:pPr>
        <w:pStyle w:val="BodyText"/>
      </w:pPr>
      <w:r w:rsidRPr="007857F2">
        <w:t>Assessors of this unit must satisfy the requirements for assessors in applicable vocational education and training legislation, frameworks and/or standards.</w:t>
      </w:r>
    </w:p>
    <w:p w:rsidR="00000000" w:rsidRPr="007857F2" w:rsidP="007857F2">
      <w:pPr>
        <w:pStyle w:val="Heading1"/>
      </w:pPr>
      <w:bookmarkStart w:id="5" w:name="O_1092876"/>
      <w:bookmarkEnd w:id="5"/>
      <w:r w:rsidRPr="007857F2">
        <w:t>Links</w:t>
      </w:r>
    </w:p>
    <w:p w:rsidR="00000000" w:rsidRPr="007857F2" w:rsidP="006D6FBE">
      <w:pPr>
        <w:pStyle w:val="BodyText"/>
      </w:pPr>
      <w:r w:rsidRPr="007857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1C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57F2" w:rsidP="007857F2"/>
    <w:sectPr w:rsidSect="00785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2" w:rsidRPr="006D6FBE" w:rsidP="006D6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BE" w:rsidP="00785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FBE" w:rsidP="00785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6FBE" w:rsidP="00785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7F2" w:rsidRPr="006D6FBE" w:rsidP="006D6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BE" w:rsidRPr="002D2AF8" w:rsidP="00785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ICTICT437 Conduct post-implementation ICT system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D6FBE" w:rsidP="00785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E40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487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2EF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7F2"/>
  </w:style>
  <w:style w:type="character" w:customStyle="1" w:styleId="Heading1Char">
    <w:name w:val="Heading 1 Char"/>
    <w:basedOn w:val="DefaultParagraphFont"/>
    <w:link w:val="Heading1"/>
    <w:rsid w:val="00785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7F2"/>
    <w:rPr>
      <w:b/>
      <w:spacing w:val="0"/>
    </w:rPr>
  </w:style>
  <w:style w:type="paragraph" w:styleId="ListBullet2">
    <w:name w:val="List Bullet 2"/>
    <w:basedOn w:val="List2"/>
    <w:rsid w:val="007857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7F2"/>
    <w:rPr>
      <w:i/>
    </w:rPr>
  </w:style>
  <w:style w:type="paragraph" w:styleId="Caption">
    <w:name w:val="caption"/>
    <w:basedOn w:val="BodyText"/>
    <w:next w:val="Normal"/>
    <w:qFormat/>
    <w:rsid w:val="00785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7F2"/>
  </w:style>
  <w:style w:type="paragraph" w:styleId="TableofFigures">
    <w:name w:val="table of figures"/>
    <w:basedOn w:val="Normal"/>
    <w:next w:val="Normal"/>
    <w:semiHidden/>
    <w:rsid w:val="00785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7F2"/>
    <w:rPr>
      <w:rFonts w:ascii="Wingdings" w:hAnsi="Wingdings"/>
    </w:rPr>
  </w:style>
  <w:style w:type="paragraph" w:customStyle="1" w:styleId="TableHeading">
    <w:name w:val="Table Heading"/>
    <w:basedOn w:val="HeadingBase"/>
    <w:rsid w:val="00785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7F2"/>
    <w:rPr>
      <w:color w:val="0033CC"/>
      <w:u w:val="none"/>
    </w:rPr>
  </w:style>
  <w:style w:type="paragraph" w:customStyle="1" w:styleId="BodyTextRight">
    <w:name w:val="Body Text Right"/>
    <w:basedOn w:val="BodyText"/>
    <w:rsid w:val="00785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7F2"/>
    <w:rPr>
      <w:sz w:val="32"/>
    </w:rPr>
  </w:style>
  <w:style w:type="paragraph" w:customStyle="1" w:styleId="HeadingProcedure">
    <w:name w:val="Heading Procedure"/>
    <w:basedOn w:val="HeadingBase"/>
    <w:next w:val="Normal"/>
    <w:rsid w:val="00785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7F2"/>
    <w:pPr>
      <w:spacing w:before="60" w:after="60"/>
    </w:pPr>
  </w:style>
  <w:style w:type="paragraph" w:styleId="ListContinue">
    <w:name w:val="List Continue"/>
    <w:basedOn w:val="List"/>
    <w:rsid w:val="007857F2"/>
    <w:pPr>
      <w:ind w:firstLine="0"/>
    </w:pPr>
  </w:style>
  <w:style w:type="paragraph" w:customStyle="1" w:styleId="ListNote">
    <w:name w:val="List Note"/>
    <w:basedOn w:val="List"/>
    <w:rsid w:val="00785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7F2"/>
    <w:rPr>
      <w:rFonts w:ascii="Courier New" w:hAnsi="Courier New"/>
    </w:rPr>
  </w:style>
  <w:style w:type="paragraph" w:customStyle="1" w:styleId="NoteBullet">
    <w:name w:val="Note Bullet"/>
    <w:basedOn w:val="Note"/>
    <w:rsid w:val="00785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7F2"/>
    <w:rPr>
      <w:b/>
      <w:smallCaps/>
    </w:rPr>
  </w:style>
  <w:style w:type="paragraph" w:customStyle="1" w:styleId="TableListNumber">
    <w:name w:val="Table List Number"/>
    <w:basedOn w:val="ListNumber"/>
    <w:rsid w:val="00785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7F2"/>
    <w:pPr>
      <w:numPr>
        <w:numId w:val="9"/>
      </w:numPr>
    </w:pPr>
  </w:style>
  <w:style w:type="paragraph" w:customStyle="1" w:styleId="ListAlpha2">
    <w:name w:val="List Alpha 2"/>
    <w:basedOn w:val="List2"/>
    <w:rsid w:val="007857F2"/>
    <w:pPr>
      <w:numPr>
        <w:numId w:val="8"/>
      </w:numPr>
    </w:pPr>
  </w:style>
  <w:style w:type="paragraph" w:styleId="List2">
    <w:name w:val="List 2"/>
    <w:basedOn w:val="BodyText"/>
    <w:rsid w:val="00785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7F2"/>
    <w:pPr>
      <w:numPr>
        <w:numId w:val="4"/>
      </w:numPr>
    </w:pPr>
  </w:style>
  <w:style w:type="paragraph" w:styleId="ListContinue2">
    <w:name w:val="List Continue 2"/>
    <w:basedOn w:val="List2"/>
    <w:rsid w:val="007857F2"/>
    <w:pPr>
      <w:ind w:firstLine="0"/>
    </w:pPr>
  </w:style>
  <w:style w:type="paragraph" w:styleId="ListContinue3">
    <w:name w:val="List Continue 3"/>
    <w:basedOn w:val="List3"/>
    <w:rsid w:val="007857F2"/>
    <w:pPr>
      <w:ind w:left="1021" w:firstLine="0"/>
    </w:pPr>
  </w:style>
  <w:style w:type="paragraph" w:styleId="ListContinue4">
    <w:name w:val="List Continue 4"/>
    <w:basedOn w:val="List4"/>
    <w:rsid w:val="007857F2"/>
    <w:pPr>
      <w:ind w:firstLine="0"/>
    </w:pPr>
  </w:style>
  <w:style w:type="paragraph" w:styleId="ListContinue5">
    <w:name w:val="List Continue 5"/>
    <w:basedOn w:val="List5"/>
    <w:rsid w:val="007857F2"/>
    <w:pPr>
      <w:ind w:firstLine="0"/>
    </w:pPr>
  </w:style>
  <w:style w:type="paragraph" w:styleId="ListNumber3">
    <w:name w:val="List Number 3"/>
    <w:basedOn w:val="List3"/>
    <w:rsid w:val="007857F2"/>
    <w:pPr>
      <w:numPr>
        <w:numId w:val="5"/>
      </w:numPr>
    </w:pPr>
  </w:style>
  <w:style w:type="paragraph" w:styleId="ListNumber4">
    <w:name w:val="List Number 4"/>
    <w:basedOn w:val="List4"/>
    <w:rsid w:val="007857F2"/>
    <w:pPr>
      <w:numPr>
        <w:numId w:val="6"/>
      </w:numPr>
    </w:pPr>
  </w:style>
  <w:style w:type="paragraph" w:styleId="ListNumber5">
    <w:name w:val="List Number 5"/>
    <w:basedOn w:val="List5"/>
    <w:rsid w:val="007857F2"/>
    <w:pPr>
      <w:numPr>
        <w:numId w:val="7"/>
      </w:numPr>
    </w:pPr>
  </w:style>
  <w:style w:type="paragraph" w:styleId="BlockText">
    <w:name w:val="Block Text"/>
    <w:basedOn w:val="Normal"/>
    <w:rsid w:val="00785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7F2"/>
    <w:rPr>
      <w:sz w:val="16"/>
      <w:vertAlign w:val="superscript"/>
    </w:rPr>
  </w:style>
  <w:style w:type="character" w:customStyle="1" w:styleId="Symbols">
    <w:name w:val="Symbols"/>
    <w:basedOn w:val="DefaultParagraphFont"/>
    <w:rsid w:val="007857F2"/>
    <w:rPr>
      <w:rFonts w:ascii="Symbol" w:hAnsi="Symbol"/>
    </w:rPr>
  </w:style>
  <w:style w:type="character" w:customStyle="1" w:styleId="MenuOptions">
    <w:name w:val="Menu Options"/>
    <w:basedOn w:val="DefaultParagraphFont"/>
    <w:rsid w:val="00785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7F2"/>
    <w:rPr>
      <w:b/>
    </w:rPr>
  </w:style>
  <w:style w:type="character" w:customStyle="1" w:styleId="Underlined">
    <w:name w:val="Underlined"/>
    <w:basedOn w:val="DefaultParagraphFont"/>
    <w:rsid w:val="007857F2"/>
    <w:rPr>
      <w:u w:val="single"/>
    </w:rPr>
  </w:style>
  <w:style w:type="paragraph" w:customStyle="1" w:styleId="TableBodyTextRight">
    <w:name w:val="Table Body Text Right"/>
    <w:basedOn w:val="TableBodyText"/>
    <w:rsid w:val="00785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7F2"/>
    <w:rPr>
      <w:sz w:val="18"/>
    </w:rPr>
  </w:style>
  <w:style w:type="paragraph" w:customStyle="1" w:styleId="BodySmallRight">
    <w:name w:val="Body Small Right"/>
    <w:basedOn w:val="BodyTextRight"/>
    <w:rsid w:val="007857F2"/>
    <w:rPr>
      <w:sz w:val="18"/>
      <w:szCs w:val="18"/>
    </w:rPr>
  </w:style>
  <w:style w:type="paragraph" w:customStyle="1" w:styleId="MarginEdition">
    <w:name w:val="Margin Edition"/>
    <w:basedOn w:val="MarginNote"/>
    <w:rsid w:val="00785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7F2"/>
    <w:rPr>
      <w:sz w:val="2"/>
      <w:szCs w:val="2"/>
    </w:rPr>
  </w:style>
  <w:style w:type="character" w:customStyle="1" w:styleId="Small">
    <w:name w:val="Small"/>
    <w:basedOn w:val="DefaultParagraphFont"/>
    <w:rsid w:val="007857F2"/>
    <w:rPr>
      <w:sz w:val="16"/>
    </w:rPr>
  </w:style>
  <w:style w:type="paragraph" w:customStyle="1" w:styleId="WideTable">
    <w:name w:val="Wide Table"/>
    <w:basedOn w:val="Normal"/>
    <w:rsid w:val="00785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7F2"/>
  </w:style>
  <w:style w:type="paragraph" w:styleId="Quote">
    <w:name w:val="Quote"/>
    <w:basedOn w:val="Heading1"/>
    <w:link w:val="QuoteChar"/>
    <w:qFormat/>
    <w:rsid w:val="00785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7F2"/>
    <w:pPr>
      <w:pageBreakBefore/>
    </w:pPr>
  </w:style>
  <w:style w:type="paragraph" w:customStyle="1" w:styleId="Border">
    <w:name w:val="Border"/>
    <w:basedOn w:val="Normal"/>
    <w:qFormat/>
    <w:rsid w:val="00785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7F2"/>
    <w:rPr>
      <w:u w:val="single"/>
    </w:rPr>
  </w:style>
  <w:style w:type="character" w:customStyle="1" w:styleId="BoldandItalics">
    <w:name w:val="Bold and Italics"/>
    <w:qFormat/>
    <w:rsid w:val="007857F2"/>
    <w:rPr>
      <w:b/>
      <w:i/>
      <w:u w:val="none"/>
    </w:rPr>
  </w:style>
  <w:style w:type="paragraph" w:styleId="BalloonText">
    <w:name w:val="Balloon Text"/>
    <w:basedOn w:val="Normal"/>
    <w:link w:val="BalloonTextChar"/>
    <w:rsid w:val="00785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7F2"/>
    <w:pPr>
      <w:spacing w:before="0" w:after="0"/>
    </w:pPr>
  </w:style>
  <w:style w:type="paragraph" w:customStyle="1" w:styleId="BodyTextBold">
    <w:name w:val="Body Text Bold"/>
    <w:basedOn w:val="BodyText"/>
    <w:qFormat/>
    <w:rsid w:val="007857F2"/>
    <w:rPr>
      <w:b/>
    </w:rPr>
  </w:style>
  <w:style w:type="character" w:styleId="Hyperlink">
    <w:name w:val="Hyperlink"/>
    <w:basedOn w:val="DefaultParagraphFont"/>
    <w:uiPriority w:val="99"/>
    <w:unhideWhenUsed/>
    <w:rsid w:val="006D6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2072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ICTICT437 Conduct post-implementation ICT system reviews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