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471" w:rsidP="001C2471">
      <w:pPr>
        <w:pStyle w:val="Title"/>
      </w:pPr>
      <w:r>
        <w:fldChar w:fldCharType="begin"/>
      </w:r>
      <w:r>
        <w:instrText xml:space="preserve"> TITLE   \* MERGEFORMAT </w:instrText>
      </w:r>
      <w:r>
        <w:fldChar w:fldCharType="separate"/>
      </w:r>
      <w:r>
        <w:t>ICTICT411 Select and employ software and hardware testing tools</w:t>
      </w:r>
      <w:r>
        <w:fldChar w:fldCharType="end"/>
      </w:r>
    </w:p>
    <w:p w:rsidR="001C2471" w:rsidP="001C2471">
      <w:pPr>
        <w:pStyle w:val="Version"/>
        <w:sectPr w:rsidSect="005814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47A" w:rsidP="0058147A">
      <w:pPr>
        <w:pStyle w:val="SuperHeading"/>
      </w:pPr>
      <w:r w:rsidRPr="0058147A">
        <w:t>ICTICT411 Select and employ software and hardware testing tools</w:t>
      </w:r>
    </w:p>
    <w:p w:rsidR="00000000" w:rsidRPr="0058147A" w:rsidP="0058147A">
      <w:pPr>
        <w:pStyle w:val="Heading1"/>
      </w:pPr>
      <w:bookmarkStart w:id="1" w:name="O_706643"/>
      <w:bookmarkEnd w:id="1"/>
      <w:r w:rsidRPr="0058147A">
        <w:t>Modification History</w:t>
      </w:r>
    </w:p>
    <w:tbl>
      <w:tblPr>
        <w:tblW w:w="0" w:type="auto"/>
        <w:tblLayout w:type="fixed"/>
        <w:tblCellMar>
          <w:left w:w="62" w:type="dxa"/>
          <w:right w:w="62" w:type="dxa"/>
        </w:tblCellMar>
        <w:tblLook w:val="0000"/>
      </w:tblPr>
      <w:tblGrid>
        <w:gridCol w:w="2700"/>
        <w:gridCol w:w="6325"/>
      </w:tblGrid>
      <w:tr w:rsidTr="0058147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rPr>
                <w:rStyle w:val="SpecialBold"/>
              </w:rPr>
              <w:t>Comments</w:t>
            </w:r>
          </w:p>
        </w:tc>
      </w:tr>
      <w:tr w:rsidTr="0058147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t>This version first released with ICT Information and Communications Technology Training Package Version 1.0.</w:t>
            </w:r>
          </w:p>
        </w:tc>
      </w:tr>
    </w:tbl>
    <w:p w:rsidR="00000000" w:rsidRPr="0058147A" w:rsidP="0058147A">
      <w:pPr>
        <w:pStyle w:val="BodyText"/>
      </w:pPr>
    </w:p>
    <w:p w:rsidR="00000000" w:rsidRPr="0058147A" w:rsidP="0058147A">
      <w:pPr>
        <w:pStyle w:val="AllowPageBreak"/>
      </w:pPr>
    </w:p>
    <w:p w:rsidR="00000000" w:rsidRPr="0058147A" w:rsidP="0058147A">
      <w:pPr>
        <w:pStyle w:val="Heading1"/>
      </w:pPr>
      <w:bookmarkStart w:id="2" w:name="O_706644"/>
      <w:bookmarkEnd w:id="2"/>
      <w:r w:rsidRPr="0058147A">
        <w:t>Application</w:t>
      </w:r>
    </w:p>
    <w:p w:rsidR="00000000" w:rsidRPr="0058147A" w:rsidP="001C2471">
      <w:pPr>
        <w:pStyle w:val="BodyText"/>
      </w:pPr>
      <w:r w:rsidRPr="0058147A">
        <w:t>This unit describes the skills and knowledge required to select and use software and hardware diagnostic and testing tools.</w:t>
      </w:r>
    </w:p>
    <w:p w:rsidR="00000000" w:rsidRPr="0058147A" w:rsidP="001C2471">
      <w:pPr>
        <w:pStyle w:val="BodyText"/>
      </w:pPr>
      <w:r w:rsidRPr="0058147A">
        <w:t>It applies to individuals in a wide range of information and communications technology (ICT) areas who are requ</w:t>
      </w:r>
      <w:r w:rsidRPr="0058147A">
        <w:t>ired to test software and hardware.</w:t>
      </w:r>
    </w:p>
    <w:p w:rsidR="00000000" w:rsidRPr="0058147A" w:rsidP="001C2471">
      <w:pPr>
        <w:pStyle w:val="BodyText"/>
      </w:pPr>
      <w:r w:rsidRPr="0058147A">
        <w:t>No licensing, legislative or certification requirements apply to this unit at the time of publication.</w:t>
      </w:r>
    </w:p>
    <w:p w:rsidR="00000000" w:rsidRPr="0058147A" w:rsidP="0058147A">
      <w:pPr>
        <w:pStyle w:val="Heading1"/>
      </w:pPr>
      <w:bookmarkStart w:id="3" w:name="O_706647"/>
      <w:bookmarkEnd w:id="3"/>
      <w:r w:rsidRPr="0058147A">
        <w:t>Unit Sector</w:t>
      </w:r>
    </w:p>
    <w:p w:rsidR="00000000" w:rsidRPr="0058147A" w:rsidP="001C2471">
      <w:pPr>
        <w:pStyle w:val="BodyText"/>
      </w:pPr>
      <w:r w:rsidRPr="0058147A">
        <w:t>General ICT</w:t>
      </w:r>
    </w:p>
    <w:p w:rsidR="00000000" w:rsidRPr="0058147A" w:rsidP="0058147A">
      <w:pPr>
        <w:pStyle w:val="Heading1"/>
      </w:pPr>
      <w:bookmarkStart w:id="4" w:name="O_706648"/>
      <w:bookmarkEnd w:id="4"/>
      <w:r w:rsidRPr="0058147A">
        <w:t>Elements and Performance Criteria</w:t>
      </w:r>
    </w:p>
    <w:tbl>
      <w:tblPr>
        <w:tblW w:w="0" w:type="auto"/>
        <w:tblLayout w:type="fixed"/>
        <w:tblCellMar>
          <w:left w:w="62" w:type="dxa"/>
          <w:right w:w="62" w:type="dxa"/>
        </w:tblCellMar>
        <w:tblLook w:val="0000"/>
      </w:tblPr>
      <w:tblGrid>
        <w:gridCol w:w="2700"/>
        <w:gridCol w:w="6300"/>
      </w:tblGrid>
      <w:tr w:rsidTr="0058147A">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8147A" w:rsidP="0058147A">
            <w:pPr>
              <w:pStyle w:val="BodyText"/>
            </w:pPr>
            <w:r w:rsidRPr="0058147A">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8147A">
            <w:pPr>
              <w:pStyle w:val="BodyText"/>
              <w:rPr>
                <w:lang w:val="en-NZ"/>
              </w:rPr>
            </w:pPr>
            <w:r w:rsidRPr="0058147A">
              <w:rPr>
                <w:rStyle w:val="SpecialBold"/>
              </w:rPr>
              <w:t>PERFORMANCE CRITERIA</w:t>
            </w:r>
          </w:p>
        </w:tc>
      </w:tr>
      <w:tr w:rsidTr="0058147A">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rPr>
                <w:rStyle w:val="Emphasis"/>
              </w:rPr>
              <w:t>Performance criteria describe the performance needed to demonstrate achievement of the element.</w:t>
            </w:r>
          </w:p>
        </w:tc>
      </w:tr>
      <w:tr w:rsidTr="0058147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1. Establish process operational requirements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t xml:space="preserve">1.1 Identify process requirements, ensuring they </w:t>
            </w:r>
            <w:r w:rsidRPr="0058147A">
              <w:t>are accurate, complete, prioritised, have functionality, and reference appropriate method or media types</w:t>
            </w:r>
          </w:p>
          <w:p w:rsidR="00000000" w:rsidRPr="0058147A" w:rsidP="0058147A">
            <w:pPr>
              <w:pStyle w:val="BodyText"/>
            </w:pPr>
            <w:r w:rsidRPr="0058147A">
              <w:t>1.2 Identify conflicting or overlapping requirements</w:t>
            </w:r>
          </w:p>
          <w:p w:rsidR="00000000" w:rsidRPr="0058147A" w:rsidP="0058147A">
            <w:pPr>
              <w:pStyle w:val="BodyText"/>
            </w:pPr>
            <w:r w:rsidRPr="0058147A">
              <w:t>1.3 Document and validate functional requirements of the client</w:t>
            </w:r>
          </w:p>
          <w:p w:rsidR="00000000" w:rsidP="0058147A">
            <w:pPr>
              <w:pStyle w:val="BodyText"/>
              <w:rPr>
                <w:lang w:val="en-NZ"/>
              </w:rPr>
            </w:pPr>
            <w:r w:rsidRPr="0058147A">
              <w:t>1.4 Identify and validate availabl</w:t>
            </w:r>
            <w:r w:rsidRPr="0058147A">
              <w:t>e resources and budget</w:t>
            </w:r>
          </w:p>
        </w:tc>
      </w:tr>
      <w:tr w:rsidTr="0058147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 xml:space="preserve">2. Select hardware and </w:t>
            </w:r>
            <w:r w:rsidRPr="0058147A">
              <w:t>software for processing function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t xml:space="preserve">2.1 Identify and evaluate relevant hardware and software tools </w:t>
            </w:r>
            <w:r w:rsidRPr="0058147A">
              <w:t>with reference to functional requirements</w:t>
            </w:r>
          </w:p>
          <w:p w:rsidR="00000000" w:rsidRPr="0058147A" w:rsidP="0058147A">
            <w:pPr>
              <w:pStyle w:val="BodyText"/>
            </w:pPr>
            <w:r w:rsidRPr="0058147A">
              <w:t>2.2 Identify and analyse relevant products and equipment interdependencies with reference to functional requirements and system architecture</w:t>
            </w:r>
          </w:p>
          <w:p w:rsidR="00000000" w:rsidRPr="0058147A" w:rsidP="0058147A">
            <w:pPr>
              <w:pStyle w:val="BodyText"/>
            </w:pPr>
            <w:r w:rsidRPr="0058147A">
              <w:t>2.3 Identify and document appropriate tools, including their limitations for the required use and industry standard</w:t>
            </w:r>
            <w:r w:rsidRPr="0058147A">
              <w:t>s</w:t>
            </w:r>
          </w:p>
          <w:p w:rsidR="00000000" w:rsidP="0058147A">
            <w:pPr>
              <w:pStyle w:val="BodyText"/>
              <w:rPr>
                <w:lang w:val="en-NZ"/>
              </w:rPr>
            </w:pPr>
            <w:r w:rsidRPr="0058147A">
              <w:t>2.4 Select and acquire tools according to purchasing policies</w:t>
            </w:r>
          </w:p>
        </w:tc>
      </w:tr>
      <w:tr w:rsidTr="0058147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3. Configure and test hardware and software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t>3.1 Install and configure appropriate hardware and software tools according to vendor guidelines with reference to system architecture and client f</w:t>
            </w:r>
            <w:r w:rsidRPr="0058147A">
              <w:t>unctionality requirements</w:t>
            </w:r>
          </w:p>
          <w:p w:rsidR="00000000" w:rsidRPr="0058147A" w:rsidP="0058147A">
            <w:pPr>
              <w:pStyle w:val="BodyText"/>
            </w:pPr>
            <w:r w:rsidRPr="0058147A">
              <w:t>3.2 Configure system architecture for optimal usage</w:t>
            </w:r>
          </w:p>
          <w:p w:rsidR="00000000" w:rsidRPr="0058147A" w:rsidP="0058147A">
            <w:pPr>
              <w:pStyle w:val="BodyText"/>
            </w:pPr>
            <w:r w:rsidRPr="0058147A">
              <w:t>3.3 Prepare, schedule and execute tests and record outcomes</w:t>
            </w:r>
          </w:p>
          <w:p w:rsidR="00000000" w:rsidRPr="0058147A" w:rsidP="0058147A">
            <w:pPr>
              <w:pStyle w:val="BodyText"/>
            </w:pPr>
            <w:r w:rsidRPr="0058147A">
              <w:t>3.4 Track errors, and interpret and correct them</w:t>
            </w:r>
          </w:p>
          <w:p w:rsidR="00000000" w:rsidRPr="0058147A" w:rsidP="0058147A">
            <w:pPr>
              <w:pStyle w:val="BodyText"/>
            </w:pPr>
            <w:r w:rsidRPr="0058147A">
              <w:t>3.5 Make changes to the tested hardware or software based on test res</w:t>
            </w:r>
            <w:r w:rsidRPr="0058147A">
              <w:t>ults</w:t>
            </w:r>
          </w:p>
          <w:p w:rsidR="00000000" w:rsidP="0058147A">
            <w:pPr>
              <w:pStyle w:val="BodyText"/>
              <w:rPr>
                <w:lang w:val="en-NZ"/>
              </w:rPr>
            </w:pPr>
            <w:r w:rsidRPr="0058147A">
              <w:t>3.6 Document the hardware and software configuration according to requirements</w:t>
            </w:r>
          </w:p>
        </w:tc>
      </w:tr>
      <w:tr w:rsidTr="0058147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4. Use and validate software and hardware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t>4.1 Provide appropriate training of client with reference to guides, instructions and vendor materials</w:t>
            </w:r>
          </w:p>
          <w:p w:rsidR="00000000" w:rsidRPr="0058147A" w:rsidP="0058147A">
            <w:pPr>
              <w:pStyle w:val="BodyText"/>
            </w:pPr>
            <w:r w:rsidRPr="0058147A">
              <w:t>4.2 Use hardware and softw</w:t>
            </w:r>
            <w:r w:rsidRPr="0058147A">
              <w:t>are according to vendor guidelines</w:t>
            </w:r>
          </w:p>
          <w:p w:rsidR="00000000" w:rsidRPr="0058147A" w:rsidP="0058147A">
            <w:pPr>
              <w:pStyle w:val="BodyText"/>
            </w:pPr>
            <w:r w:rsidRPr="0058147A">
              <w:t>4.3 Validate hardware and software performance with reference to client functional requirements</w:t>
            </w:r>
          </w:p>
        </w:tc>
      </w:tr>
    </w:tbl>
    <w:p w:rsidR="00000000" w:rsidRPr="0058147A" w:rsidP="0058147A">
      <w:pPr>
        <w:pStyle w:val="BodyText"/>
      </w:pPr>
    </w:p>
    <w:p w:rsidR="00000000" w:rsidRPr="0058147A" w:rsidP="0058147A">
      <w:pPr>
        <w:pStyle w:val="AllowPageBreak"/>
      </w:pPr>
    </w:p>
    <w:p w:rsidR="00000000" w:rsidRPr="0058147A" w:rsidP="0058147A">
      <w:pPr>
        <w:pStyle w:val="Heading1"/>
      </w:pPr>
      <w:bookmarkStart w:id="5" w:name="O_706649"/>
      <w:bookmarkEnd w:id="5"/>
      <w:r w:rsidRPr="0058147A">
        <w:t>Foundation Skills</w:t>
      </w:r>
    </w:p>
    <w:p w:rsidR="00000000" w:rsidRPr="001C2471" w:rsidP="001C2471">
      <w:pPr>
        <w:pStyle w:val="BodyText"/>
        <w:rPr>
          <w:i/>
        </w:rPr>
      </w:pPr>
      <w:r w:rsidRPr="001C2471">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6"/>
        <w:gridCol w:w="2242"/>
        <w:gridCol w:w="5098"/>
      </w:tblGrid>
      <w:tr w:rsidTr="001C24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rPr>
                <w:rStyle w:val="SpecialBold"/>
              </w:rPr>
              <w:t>Description</w:t>
            </w:r>
          </w:p>
        </w:tc>
      </w:tr>
      <w:tr w:rsidTr="001C24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1.1, 1.2, 1.4, 2.1, 2.4, 3.1, 3.3-3.5,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ListBullet"/>
              <w:rPr>
                <w:lang w:val="en-NZ"/>
              </w:rPr>
            </w:pPr>
            <w:r w:rsidRPr="0058147A">
              <w:t>Iden</w:t>
            </w:r>
            <w:r w:rsidRPr="0058147A">
              <w:t>tifies and comprehends a large range of complex textual and diagrammatic information with systems related terminology to determine organisational requirements and standards, and select appropriate tools and processes</w:t>
            </w:r>
          </w:p>
        </w:tc>
      </w:tr>
      <w:tr w:rsidTr="001C24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1.3, 2.3, 2.4, 3.1-3.3, 3.6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ListBullet"/>
            </w:pPr>
            <w:r w:rsidRPr="0058147A">
              <w:t>U</w:t>
            </w:r>
            <w:r w:rsidRPr="0058147A">
              <w:t xml:space="preserve">ses correct spelling and grammar together with relevant systems related terminology to document </w:t>
            </w:r>
            <w:r w:rsidRPr="0058147A">
              <w:t>progress and results, and develop user documentation</w:t>
            </w:r>
          </w:p>
          <w:p w:rsidR="00000000" w:rsidRPr="0058147A" w:rsidP="0058147A">
            <w:pPr>
              <w:pStyle w:val="ListBullet"/>
            </w:pPr>
            <w:r w:rsidRPr="0058147A">
              <w:t>Converts jargon, terminology and acronyms into plain English</w:t>
            </w:r>
          </w:p>
          <w:p w:rsidR="00000000" w:rsidP="0058147A">
            <w:pPr>
              <w:pStyle w:val="ListBullet"/>
              <w:rPr>
                <w:lang w:val="en-NZ"/>
              </w:rPr>
            </w:pPr>
            <w:r w:rsidRPr="0058147A">
              <w:t>Uses specific scripting and syntax to install, configure and program the system to user requirements</w:t>
            </w:r>
          </w:p>
        </w:tc>
      </w:tr>
      <w:tr w:rsidTr="001C24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1.1, 1.2, 1.4, 2.1, 2.2, 3.3, 4.1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ListBullet"/>
            </w:pPr>
            <w:r w:rsidRPr="0058147A">
              <w:t>Uses effective listening and questioning techniques and systems related terminology to elicit inform</w:t>
            </w:r>
            <w:r w:rsidRPr="0058147A">
              <w:t>ation about the systems and make the correct tool selection</w:t>
            </w:r>
          </w:p>
          <w:p w:rsidR="00000000" w:rsidP="0058147A">
            <w:pPr>
              <w:pStyle w:val="ListBullet"/>
              <w:rPr>
                <w:lang w:val="en-NZ"/>
              </w:rPr>
            </w:pPr>
            <w:r w:rsidRPr="0058147A">
              <w:t>Uses plain English and interprets technical terminology when liaising with clients and providing training</w:t>
            </w:r>
          </w:p>
        </w:tc>
      </w:tr>
      <w:tr w:rsidTr="001C24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1.4, 2.4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ListBullet"/>
              <w:rPr>
                <w:lang w:val="en-NZ"/>
              </w:rPr>
            </w:pPr>
            <w:r w:rsidRPr="0058147A">
              <w:t>Performs mathematical calculations to interpret complex financial info</w:t>
            </w:r>
            <w:r w:rsidRPr="0058147A">
              <w:t>rmation</w:t>
            </w:r>
          </w:p>
        </w:tc>
      </w:tr>
      <w:tr w:rsidTr="001C24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ListBullet"/>
              <w:rPr>
                <w:lang w:val="en-NZ"/>
              </w:rPr>
            </w:pPr>
            <w:r w:rsidRPr="0058147A">
              <w:t>Shares information and resources, provides training voluntarily and feedback to client when required</w:t>
            </w:r>
          </w:p>
        </w:tc>
      </w:tr>
      <w:tr w:rsidTr="001C24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ListBullet"/>
              <w:rPr>
                <w:lang w:val="en-NZ"/>
              </w:rPr>
            </w:pPr>
            <w:r w:rsidRPr="0058147A">
              <w:t>Recognises and follows explicit and implicit protocols and meets expectations associated with own role</w:t>
            </w:r>
          </w:p>
        </w:tc>
      </w:tr>
      <w:tr w:rsidTr="001C24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1.1, 1.2, 1.4, 2.1-2.4, 3.1-3.4, 3.5, 4.2,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ListBullet"/>
            </w:pPr>
            <w:r w:rsidRPr="0058147A">
              <w:t>Takes responsibility for planning and organising own workload, identifying ways of seq</w:t>
            </w:r>
            <w:r w:rsidRPr="0058147A">
              <w:t>uencing and combining elements for greater efficiency</w:t>
            </w:r>
          </w:p>
          <w:p w:rsidR="00000000" w:rsidRPr="0058147A" w:rsidP="0058147A">
            <w:pPr>
              <w:pStyle w:val="ListBullet"/>
            </w:pPr>
            <w:r w:rsidRPr="0058147A">
              <w:t>Understands the purposes, specific functions and key features of common digital systems and tools, and operates them effectively to complete routine tasks</w:t>
            </w:r>
          </w:p>
          <w:p w:rsidR="00000000" w:rsidRPr="0058147A" w:rsidP="0058147A">
            <w:pPr>
              <w:pStyle w:val="ListBullet"/>
            </w:pPr>
            <w:r w:rsidRPr="0058147A">
              <w:t>Initiates standard diagnostic procedures when r</w:t>
            </w:r>
            <w:r w:rsidRPr="0058147A">
              <w:t>esponding to familiar and unfamiliar problems within immediate context</w:t>
            </w:r>
          </w:p>
        </w:tc>
      </w:tr>
    </w:tbl>
    <w:p w:rsidR="00000000" w:rsidRPr="0058147A" w:rsidP="0058147A">
      <w:pPr>
        <w:pStyle w:val="BodyText"/>
      </w:pPr>
    </w:p>
    <w:p w:rsidR="00000000" w:rsidRPr="0058147A" w:rsidP="0058147A">
      <w:pPr>
        <w:pStyle w:val="AllowPageBreak"/>
      </w:pPr>
    </w:p>
    <w:p w:rsidR="00000000" w:rsidRPr="0058147A" w:rsidP="0058147A">
      <w:pPr>
        <w:pStyle w:val="Heading1"/>
      </w:pPr>
      <w:bookmarkStart w:id="6" w:name="O_706651"/>
      <w:bookmarkEnd w:id="6"/>
      <w:r w:rsidRPr="0058147A">
        <w:t>Unit Mapping Information</w:t>
      </w:r>
    </w:p>
    <w:tbl>
      <w:tblPr>
        <w:tblW w:w="0" w:type="auto"/>
        <w:tblCellMar>
          <w:left w:w="62" w:type="dxa"/>
          <w:right w:w="62" w:type="dxa"/>
        </w:tblCellMar>
        <w:tblLook w:val="0000"/>
      </w:tblPr>
      <w:tblGrid>
        <w:gridCol w:w="2194"/>
        <w:gridCol w:w="2278"/>
        <w:gridCol w:w="3122"/>
        <w:gridCol w:w="1602"/>
      </w:tblGrid>
      <w:tr w:rsidTr="001C2471">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rPr>
                <w:rStyle w:val="SpecialBold"/>
              </w:rPr>
              <w:t>Code and title</w:t>
            </w:r>
          </w:p>
          <w:p w:rsidR="00000000" w:rsidRPr="0058147A" w:rsidP="0058147A">
            <w:pPr>
              <w:pStyle w:val="BodyText"/>
            </w:pPr>
            <w:r w:rsidRPr="0058147A">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rPr>
                <w:rStyle w:val="SpecialBold"/>
              </w:rPr>
              <w:t>Code and title</w:t>
            </w:r>
          </w:p>
          <w:p w:rsidR="00000000" w:rsidRPr="0058147A" w:rsidP="0058147A">
            <w:pPr>
              <w:pStyle w:val="BodyText"/>
            </w:pPr>
            <w:r w:rsidRPr="0058147A">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rPr>
                <w:rStyle w:val="SpecialBold"/>
              </w:rPr>
              <w:t>Equivalence status</w:t>
            </w:r>
          </w:p>
        </w:tc>
      </w:tr>
      <w:tr w:rsidTr="001C24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ICTICT411 Select and employ software and hardware testing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ICAICT411A Select and employ software and hardware testing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t>Equivalent unit</w:t>
            </w:r>
          </w:p>
        </w:tc>
      </w:tr>
    </w:tbl>
    <w:p w:rsidR="00000000" w:rsidRPr="0058147A" w:rsidP="0058147A">
      <w:pPr>
        <w:pStyle w:val="BodyText"/>
      </w:pPr>
    </w:p>
    <w:p w:rsidR="00000000" w:rsidRPr="0058147A" w:rsidP="0058147A">
      <w:pPr>
        <w:pStyle w:val="AllowPageBreak"/>
      </w:pPr>
    </w:p>
    <w:p w:rsidR="00000000" w:rsidRPr="0058147A" w:rsidP="0058147A">
      <w:pPr>
        <w:pStyle w:val="Heading1"/>
      </w:pPr>
      <w:bookmarkStart w:id="7" w:name="O_706658"/>
      <w:bookmarkEnd w:id="7"/>
      <w:r w:rsidRPr="0058147A">
        <w:t>Links</w:t>
      </w:r>
    </w:p>
    <w:p w:rsidR="00000000" w:rsidRPr="0058147A" w:rsidP="001C2471">
      <w:pPr>
        <w:pStyle w:val="BodyText"/>
      </w:pPr>
      <w:r w:rsidRPr="0058147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320DF">
        <w:rPr>
          <w:rStyle w:val="Hyperlink"/>
        </w:rPr>
        <w:t>https://vetnet.gov.au/Pages/TrainingDocs.aspx?q=a53af4e4-b400-484e-b778-71c9e9d6aff2</w:t>
      </w:r>
      <w:r>
        <w:fldChar w:fldCharType="end"/>
      </w:r>
    </w:p>
    <w:p w:rsidR="00000000" w:rsidRPr="0058147A" w:rsidP="001C2471">
      <w:pPr>
        <w:pStyle w:val="BodyText"/>
        <w:sectPr w:rsidSect="0058147A">
          <w:headerReference w:type="default" r:id="rId10"/>
          <w:footerReference w:type="default" r:id="rId11"/>
          <w:pgSz w:w="11908" w:h="16833"/>
          <w:pgMar w:top="1702" w:right="1418" w:bottom="1702" w:left="1418" w:header="992" w:footer="992" w:gutter="0"/>
          <w:cols w:space="720"/>
          <w:noEndnote/>
          <w:docGrid w:linePitch="299"/>
        </w:sectPr>
      </w:pPr>
    </w:p>
    <w:p w:rsidR="00000000" w:rsidRPr="0058147A" w:rsidP="0058147A">
      <w:pPr>
        <w:pStyle w:val="SuperHeading"/>
      </w:pPr>
      <w:r w:rsidRPr="0058147A">
        <w:t xml:space="preserve">Assessment </w:t>
      </w:r>
      <w:r w:rsidRPr="0058147A">
        <w:t>Requirements for ICTICT411 Select and employ software and hardware testing tools</w:t>
      </w:r>
    </w:p>
    <w:p w:rsidR="00000000" w:rsidRPr="0058147A" w:rsidP="0058147A">
      <w:pPr>
        <w:pStyle w:val="Heading1"/>
      </w:pPr>
      <w:bookmarkStart w:id="8" w:name="O_706653"/>
      <w:bookmarkEnd w:id="8"/>
      <w:r w:rsidRPr="0058147A">
        <w:t>Modification History</w:t>
      </w:r>
    </w:p>
    <w:tbl>
      <w:tblPr>
        <w:tblW w:w="0" w:type="auto"/>
        <w:tblLayout w:type="fixed"/>
        <w:tblCellMar>
          <w:left w:w="62" w:type="dxa"/>
          <w:right w:w="62" w:type="dxa"/>
        </w:tblCellMar>
        <w:tblLook w:val="0000"/>
      </w:tblPr>
      <w:tblGrid>
        <w:gridCol w:w="2700"/>
        <w:gridCol w:w="6325"/>
      </w:tblGrid>
      <w:tr w:rsidTr="0058147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rPr>
                <w:rStyle w:val="SpecialBold"/>
              </w:rPr>
              <w:t>Comments</w:t>
            </w:r>
          </w:p>
        </w:tc>
      </w:tr>
      <w:tr w:rsidTr="0058147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47A">
            <w:pPr>
              <w:pStyle w:val="BodyText"/>
              <w:rPr>
                <w:lang w:val="en-NZ"/>
              </w:rPr>
            </w:pPr>
            <w:r w:rsidRPr="0058147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47A" w:rsidP="0058147A">
            <w:pPr>
              <w:pStyle w:val="BodyText"/>
            </w:pPr>
            <w:r w:rsidRPr="0058147A">
              <w:t>This version first released with ICT Information and Communications Technology Training Package Version 1.0.</w:t>
            </w:r>
          </w:p>
        </w:tc>
      </w:tr>
    </w:tbl>
    <w:p w:rsidR="00000000" w:rsidRPr="0058147A" w:rsidP="0058147A">
      <w:pPr>
        <w:pStyle w:val="BodyText"/>
      </w:pPr>
    </w:p>
    <w:p w:rsidR="00000000" w:rsidRPr="0058147A" w:rsidP="0058147A">
      <w:pPr>
        <w:pStyle w:val="AllowPageBreak"/>
      </w:pPr>
    </w:p>
    <w:p w:rsidR="00000000" w:rsidRPr="0058147A" w:rsidP="0058147A">
      <w:pPr>
        <w:pStyle w:val="Heading1"/>
      </w:pPr>
      <w:bookmarkStart w:id="9" w:name="O_706654"/>
      <w:bookmarkEnd w:id="9"/>
      <w:r w:rsidRPr="0058147A">
        <w:t>Performance Evidence</w:t>
      </w:r>
    </w:p>
    <w:p w:rsidR="00000000" w:rsidRPr="0058147A" w:rsidP="001C2471">
      <w:pPr>
        <w:pStyle w:val="BodyText"/>
      </w:pPr>
      <w:r w:rsidRPr="0058147A">
        <w:t>Evidence of the ability to:</w:t>
      </w:r>
    </w:p>
    <w:p w:rsidR="00000000" w:rsidRPr="0058147A" w:rsidP="0058147A">
      <w:pPr>
        <w:pStyle w:val="ListBullet"/>
      </w:pPr>
      <w:r w:rsidRPr="0058147A">
        <w:t>evaluate hardware and software that meet functional requirements</w:t>
      </w:r>
    </w:p>
    <w:p w:rsidR="00000000" w:rsidRPr="0058147A" w:rsidP="0058147A">
      <w:pPr>
        <w:pStyle w:val="ListBullet"/>
      </w:pPr>
      <w:r w:rsidRPr="0058147A">
        <w:t>select and use the correct automating tools</w:t>
      </w:r>
    </w:p>
    <w:p w:rsidR="00000000" w:rsidRPr="0058147A" w:rsidP="0058147A">
      <w:pPr>
        <w:pStyle w:val="ListBullet"/>
      </w:pPr>
      <w:r w:rsidRPr="0058147A">
        <w:t>develop an automating process to produce an outcome that is measurable and meet</w:t>
      </w:r>
      <w:r w:rsidRPr="0058147A">
        <w:t>s specified requirements</w:t>
      </w:r>
    </w:p>
    <w:p w:rsidR="00000000" w:rsidRPr="0058147A" w:rsidP="0058147A">
      <w:pPr>
        <w:pStyle w:val="ListBullet"/>
      </w:pPr>
      <w:r w:rsidRPr="0058147A">
        <w:t>install, configure and document hardware and software according to vendor guidelines</w:t>
      </w:r>
    </w:p>
    <w:p w:rsidR="00000000" w:rsidRPr="0058147A" w:rsidP="0058147A">
      <w:pPr>
        <w:pStyle w:val="ListBullet"/>
      </w:pPr>
      <w:r w:rsidRPr="0058147A">
        <w:t>validate hardware and software performance against client usage requirements.</w:t>
      </w:r>
    </w:p>
    <w:p w:rsidR="00000000" w:rsidRPr="0058147A" w:rsidP="0058147A">
      <w:pPr>
        <w:pStyle w:val="BodyText"/>
      </w:pPr>
    </w:p>
    <w:p w:rsidR="00000000" w:rsidRPr="0058147A" w:rsidP="001C2471">
      <w:pPr>
        <w:pStyle w:val="BodyText"/>
      </w:pPr>
      <w:r w:rsidRPr="0058147A">
        <w:t>Note: If a specific volume or frequency is not stated, then evidenc</w:t>
      </w:r>
      <w:r w:rsidRPr="0058147A">
        <w:t>e must be provided at least once.</w:t>
      </w:r>
    </w:p>
    <w:p w:rsidR="00000000" w:rsidRPr="0058147A" w:rsidP="0058147A">
      <w:pPr>
        <w:pStyle w:val="Heading1"/>
      </w:pPr>
      <w:bookmarkStart w:id="10" w:name="O_706655"/>
      <w:bookmarkEnd w:id="10"/>
      <w:r w:rsidRPr="0058147A">
        <w:t>Knowledge Evidence</w:t>
      </w:r>
    </w:p>
    <w:p w:rsidR="00000000" w:rsidRPr="0058147A" w:rsidP="001C2471">
      <w:pPr>
        <w:pStyle w:val="BodyText"/>
      </w:pPr>
      <w:r w:rsidRPr="0058147A">
        <w:t>To complete the unit requirements safely and effectively, the individual must:</w:t>
      </w:r>
    </w:p>
    <w:p w:rsidR="00000000" w:rsidRPr="0058147A" w:rsidP="0058147A">
      <w:pPr>
        <w:pStyle w:val="ListBullet"/>
      </w:pPr>
      <w:r w:rsidRPr="0058147A">
        <w:t>identify and apply batch scripting of nominated automating software routines</w:t>
      </w:r>
    </w:p>
    <w:p w:rsidR="00000000" w:rsidRPr="0058147A" w:rsidP="0058147A">
      <w:pPr>
        <w:pStyle w:val="ListBullet"/>
      </w:pPr>
      <w:r w:rsidRPr="0058147A">
        <w:t>discuss relevant aspects of the client business domain</w:t>
      </w:r>
    </w:p>
    <w:p w:rsidR="00000000" w:rsidRPr="0058147A" w:rsidP="0058147A">
      <w:pPr>
        <w:pStyle w:val="ListBullet"/>
      </w:pPr>
      <w:r w:rsidRPr="0058147A">
        <w:t>identify and apply vendor product directions</w:t>
      </w:r>
    </w:p>
    <w:p w:rsidR="00000000" w:rsidRPr="0058147A" w:rsidP="0058147A">
      <w:pPr>
        <w:pStyle w:val="ListBullet"/>
      </w:pPr>
      <w:r w:rsidRPr="0058147A">
        <w:t>describe current industry accepted hardware and software products, and their features and capabilities</w:t>
      </w:r>
    </w:p>
    <w:p w:rsidR="00000000" w:rsidRPr="0058147A" w:rsidP="0058147A">
      <w:pPr>
        <w:pStyle w:val="ListBullet"/>
      </w:pPr>
      <w:r w:rsidRPr="0058147A">
        <w:t>explain the functions and features of:</w:t>
      </w:r>
    </w:p>
    <w:p w:rsidR="00000000" w:rsidRPr="0058147A" w:rsidP="0058147A">
      <w:pPr>
        <w:pStyle w:val="ListBullet2"/>
      </w:pPr>
      <w:r w:rsidRPr="0058147A">
        <w:t>development t</w:t>
      </w:r>
      <w:r w:rsidRPr="0058147A">
        <w:t>ools, including animation development tools</w:t>
      </w:r>
    </w:p>
    <w:p w:rsidR="00000000" w:rsidRPr="0058147A" w:rsidP="0058147A">
      <w:pPr>
        <w:pStyle w:val="ListBullet2"/>
      </w:pPr>
      <w:r w:rsidRPr="0058147A">
        <w:t>development package automating options</w:t>
      </w:r>
    </w:p>
    <w:p w:rsidR="00000000" w:rsidRPr="0058147A" w:rsidP="0058147A">
      <w:pPr>
        <w:pStyle w:val="ListBullet2"/>
      </w:pPr>
      <w:r w:rsidRPr="0058147A">
        <w:t>third-party tools for automating a range of software applications</w:t>
      </w:r>
    </w:p>
    <w:p w:rsidR="00000000" w:rsidRPr="0058147A" w:rsidP="0058147A">
      <w:pPr>
        <w:pStyle w:val="ListBullet2"/>
      </w:pPr>
      <w:r w:rsidRPr="0058147A">
        <w:t>media management tools</w:t>
      </w:r>
    </w:p>
    <w:p w:rsidR="00000000" w:rsidRPr="0058147A" w:rsidP="0058147A">
      <w:pPr>
        <w:pStyle w:val="ListBullet"/>
      </w:pPr>
      <w:r w:rsidRPr="0058147A">
        <w:t>identify interaction between relevant hardware and software products.</w:t>
      </w:r>
    </w:p>
    <w:p w:rsidR="00000000" w:rsidRPr="0058147A" w:rsidP="0058147A">
      <w:pPr>
        <w:pStyle w:val="AllowPageBreak"/>
      </w:pPr>
    </w:p>
    <w:p w:rsidR="00000000" w:rsidRPr="0058147A" w:rsidP="0058147A">
      <w:pPr>
        <w:pStyle w:val="Heading1"/>
      </w:pPr>
      <w:bookmarkStart w:id="11" w:name="O_706656"/>
      <w:bookmarkEnd w:id="11"/>
      <w:r w:rsidRPr="0058147A">
        <w:t>Assessment Conditions</w:t>
      </w:r>
    </w:p>
    <w:p w:rsidR="00000000" w:rsidRPr="0058147A" w:rsidP="001C2471">
      <w:pPr>
        <w:pStyle w:val="BodyText"/>
      </w:pPr>
      <w:r w:rsidRPr="0058147A">
        <w:t>Gather evidence to demonstrate consistent performance in conditions that are safe and replicate the workplace. Noise levels, production flow, interruptions and time variances must be typical of those experienced in the general</w:t>
      </w:r>
      <w:r w:rsidRPr="0058147A">
        <w:t xml:space="preserve"> information and communications technology (ICT) industry, and include access to:</w:t>
      </w:r>
    </w:p>
    <w:p w:rsidR="00000000" w:rsidRPr="0058147A" w:rsidP="0058147A">
      <w:pPr>
        <w:pStyle w:val="ListBullet"/>
      </w:pPr>
      <w:r w:rsidRPr="0058147A">
        <w:t>a site where automated processing may be carried out</w:t>
      </w:r>
    </w:p>
    <w:p w:rsidR="00000000" w:rsidRPr="0058147A" w:rsidP="0058147A">
      <w:pPr>
        <w:pStyle w:val="ListBullet"/>
      </w:pPr>
      <w:r w:rsidRPr="0058147A">
        <w:t>hardware and software currently used in industry</w:t>
      </w:r>
    </w:p>
    <w:p w:rsidR="00000000" w:rsidRPr="0058147A" w:rsidP="0058147A">
      <w:pPr>
        <w:pStyle w:val="ListBullet"/>
      </w:pPr>
      <w:r w:rsidRPr="0058147A">
        <w:t>a range of automating vendor products currently used in industry</w:t>
      </w:r>
    </w:p>
    <w:p w:rsidR="00000000" w:rsidRPr="0058147A" w:rsidP="0058147A">
      <w:pPr>
        <w:pStyle w:val="ListBullet"/>
      </w:pPr>
      <w:r w:rsidRPr="0058147A">
        <w:t>client</w:t>
      </w:r>
      <w:r w:rsidRPr="0058147A">
        <w:t xml:space="preserve"> requirements documentation</w:t>
      </w:r>
    </w:p>
    <w:p w:rsidR="00000000" w:rsidRPr="0058147A" w:rsidP="0058147A">
      <w:pPr>
        <w:pStyle w:val="ListBullet"/>
      </w:pPr>
      <w:r w:rsidRPr="0058147A">
        <w:t>organisational requirements.</w:t>
      </w:r>
    </w:p>
    <w:p w:rsidR="00000000" w:rsidRPr="0058147A" w:rsidP="0058147A">
      <w:pPr>
        <w:pStyle w:val="BodyText"/>
      </w:pPr>
    </w:p>
    <w:p w:rsidR="00000000" w:rsidRPr="0058147A" w:rsidP="001C2471">
      <w:pPr>
        <w:pStyle w:val="BodyText"/>
      </w:pPr>
      <w:r w:rsidRPr="0058147A">
        <w:t>Assessors must satisfy NVR/AQTF assessor requirements.</w:t>
      </w:r>
    </w:p>
    <w:p w:rsidR="00000000" w:rsidRPr="0058147A" w:rsidP="0058147A">
      <w:pPr>
        <w:pStyle w:val="Heading1"/>
      </w:pPr>
      <w:bookmarkStart w:id="12" w:name="O_706659"/>
      <w:bookmarkEnd w:id="12"/>
      <w:r w:rsidRPr="0058147A">
        <w:t>Links</w:t>
      </w:r>
    </w:p>
    <w:p w:rsidR="00000000" w:rsidRPr="0058147A" w:rsidP="001C2471">
      <w:pPr>
        <w:pStyle w:val="BodyText"/>
      </w:pPr>
      <w:r w:rsidRPr="0058147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320DF">
        <w:rPr>
          <w:rStyle w:val="Hyperlink"/>
        </w:rPr>
        <w:t>https://vetnet.gov.au/Pages/TrainingDocs.aspx?q=a53af4e4-b400-484e-b778-71c9e9d6aff2</w:t>
      </w:r>
      <w:r>
        <w:fldChar w:fldCharType="end"/>
      </w:r>
    </w:p>
    <w:p w:rsidR="00000000" w:rsidRPr="0058147A" w:rsidP="0058147A"/>
    <w:sectPr w:rsidSect="005814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7A" w:rsidRPr="001C2471" w:rsidP="001C2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71" w:rsidP="00581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2471" w:rsidP="005814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C2471" w:rsidP="005814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7A" w:rsidP="0058147A">
    <w:pPr>
      <w:pStyle w:val="Footer"/>
      <w:framePr w:wrap="around"/>
    </w:pPr>
    <w:r>
      <w:fldChar w:fldCharType="begin"/>
    </w:r>
    <w:r>
      <w:instrText xml:space="preserve"> DOCPROPERTY  Subject  \* MERGEFORMAT </w:instrText>
    </w:r>
    <w:r>
      <w:fldChar w:fldCharType="separate"/>
    </w:r>
    <w:r w:rsidR="001C2471">
      <w:t>Approved</w:t>
    </w:r>
    <w:r w:rsidR="001C2471">
      <w:fldChar w:fldCharType="end"/>
    </w:r>
    <w:r>
      <w:tab/>
      <w:t xml:space="preserve">Page </w:t>
    </w:r>
    <w:r>
      <w:fldChar w:fldCharType="begin"/>
    </w:r>
    <w:r>
      <w:instrText xml:space="preserve"> PAGE  \* Arabic  \* MERGEFORMAT </w:instrText>
    </w:r>
    <w:r>
      <w:fldChar w:fldCharType="separate"/>
    </w:r>
    <w:r w:rsidR="001C24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2471">
      <w:rPr>
        <w:noProof/>
      </w:rPr>
      <w:t>5</w:t>
    </w:r>
    <w:r>
      <w:rPr>
        <w:noProof/>
      </w:rPr>
      <w:fldChar w:fldCharType="end"/>
    </w:r>
  </w:p>
  <w:p w:rsidR="0058147A" w:rsidP="0058147A">
    <w:pPr>
      <w:pStyle w:val="Footer"/>
      <w:framePr w:wrap="around"/>
    </w:pPr>
    <w:r>
      <w:t xml:space="preserve">© Commonwealth of Australia, </w:t>
    </w:r>
    <w:r>
      <w:fldChar w:fldCharType="begin"/>
    </w:r>
    <w:r>
      <w:instrText xml:space="preserve"> DATE  \@ "yyyy"  \* MERGEFORMAT </w:instrText>
    </w:r>
    <w:r>
      <w:fldChar w:fldCharType="separate"/>
    </w:r>
    <w:r w:rsidR="001C2471">
      <w:rPr>
        <w:noProof/>
      </w:rPr>
      <w:t>2025</w:t>
    </w:r>
    <w:r>
      <w:fldChar w:fldCharType="end"/>
    </w:r>
    <w:r>
      <w:tab/>
    </w:r>
    <w:r>
      <w:fldChar w:fldCharType="begin"/>
    </w:r>
    <w:r>
      <w:instrText xml:space="preserve"> DOCPROPERTY  Author  \* MERGEFORMAT </w:instrText>
    </w:r>
    <w:r>
      <w:fldChar w:fldCharType="separate"/>
    </w:r>
    <w:r w:rsidR="001C2471">
      <w:t>Future Skills Organisation</w:t>
    </w:r>
    <w:r w:rsidR="001C2471">
      <w:fldChar w:fldCharType="end"/>
    </w:r>
  </w:p>
  <w:p w:rsidR="0058147A" w:rsidP="005814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147A" w:rsidRPr="001C2471" w:rsidP="001C24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71" w:rsidRPr="002D2AF8" w:rsidP="0058147A">
    <w:pPr>
      <w:pStyle w:val="Header"/>
      <w:framePr w:wrap="around"/>
    </w:pPr>
    <w:r>
      <w:fldChar w:fldCharType="begin"/>
    </w:r>
    <w:r>
      <w:instrText xml:space="preserve"> TITLE   \* MERGEFORMAT </w:instrText>
    </w:r>
    <w:r>
      <w:fldChar w:fldCharType="separate"/>
    </w:r>
    <w:r>
      <w:t>ICTICT411 Select and employ software and hardware testing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2471" w:rsidP="005814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7A" w:rsidRPr="002D2AF8" w:rsidP="0058147A">
    <w:pPr>
      <w:pStyle w:val="Header"/>
      <w:framePr w:wrap="around"/>
    </w:pPr>
    <w:r>
      <w:fldChar w:fldCharType="begin"/>
    </w:r>
    <w:r>
      <w:instrText xml:space="preserve"> TITLE   \* MERGEFORMAT </w:instrText>
    </w:r>
    <w:r>
      <w:fldChar w:fldCharType="separate"/>
    </w:r>
    <w:r w:rsidR="001C2471">
      <w:t>ICTICT411 Select and employ software and hardware testing tools</w:t>
    </w:r>
    <w:r w:rsidR="001C2471">
      <w:fldChar w:fldCharType="end"/>
    </w:r>
    <w:r>
      <w:tab/>
      <w:t xml:space="preserve">Date this document was generated: </w:t>
    </w:r>
    <w:r>
      <w:fldChar w:fldCharType="begin"/>
    </w:r>
    <w:r>
      <w:instrText xml:space="preserve"> CREATEDATE  \@ "d MMMM yyyy"  \* MERGEFORMAT </w:instrText>
    </w:r>
    <w:r>
      <w:fldChar w:fldCharType="separate"/>
    </w:r>
    <w:r w:rsidR="001C2471">
      <w:rPr>
        <w:noProof/>
      </w:rPr>
      <w:t>2 March 2025</w:t>
    </w:r>
    <w:r>
      <w:fldChar w:fldCharType="end"/>
    </w:r>
  </w:p>
  <w:p w:rsidR="0058147A" w:rsidP="005814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625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22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982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4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47A"/>
    <w:pPr>
      <w:spacing w:before="360" w:after="60"/>
      <w:outlineLvl w:val="0"/>
    </w:pPr>
    <w:rPr>
      <w:sz w:val="32"/>
    </w:rPr>
  </w:style>
  <w:style w:type="paragraph" w:styleId="Heading2">
    <w:name w:val="heading 2"/>
    <w:basedOn w:val="HeadingBase"/>
    <w:next w:val="BodyText"/>
    <w:link w:val="Heading2Char"/>
    <w:qFormat/>
    <w:rsid w:val="0058147A"/>
    <w:pPr>
      <w:keepLines/>
      <w:spacing w:before="240" w:after="120"/>
      <w:outlineLvl w:val="1"/>
    </w:pPr>
    <w:rPr>
      <w:sz w:val="28"/>
      <w:szCs w:val="40"/>
    </w:rPr>
  </w:style>
  <w:style w:type="paragraph" w:styleId="Heading3">
    <w:name w:val="heading 3"/>
    <w:basedOn w:val="HeadingBase"/>
    <w:next w:val="BodyText"/>
    <w:link w:val="Heading3Char"/>
    <w:qFormat/>
    <w:rsid w:val="0058147A"/>
    <w:pPr>
      <w:spacing w:before="180" w:after="120"/>
      <w:outlineLvl w:val="2"/>
    </w:pPr>
    <w:rPr>
      <w:spacing w:val="-10"/>
      <w:kern w:val="32"/>
    </w:rPr>
  </w:style>
  <w:style w:type="paragraph" w:styleId="Heading4">
    <w:name w:val="heading 4"/>
    <w:basedOn w:val="HeadingBase"/>
    <w:next w:val="BodyText"/>
    <w:link w:val="Heading4Char"/>
    <w:qFormat/>
    <w:rsid w:val="0058147A"/>
    <w:pPr>
      <w:spacing w:before="160" w:after="120"/>
      <w:outlineLvl w:val="3"/>
    </w:pPr>
    <w:rPr>
      <w:sz w:val="22"/>
    </w:rPr>
  </w:style>
  <w:style w:type="paragraph" w:styleId="Heading5">
    <w:name w:val="heading 5"/>
    <w:basedOn w:val="HeadingBase"/>
    <w:next w:val="Normal"/>
    <w:link w:val="Heading5Char"/>
    <w:qFormat/>
    <w:rsid w:val="0058147A"/>
    <w:pPr>
      <w:spacing w:before="80"/>
      <w:outlineLvl w:val="4"/>
    </w:pPr>
    <w:rPr>
      <w:color w:val="918585"/>
      <w:sz w:val="20"/>
    </w:rPr>
  </w:style>
  <w:style w:type="paragraph" w:styleId="Heading6">
    <w:name w:val="heading 6"/>
    <w:basedOn w:val="HeadingBase"/>
    <w:next w:val="Normal"/>
    <w:link w:val="Heading6Char"/>
    <w:qFormat/>
    <w:rsid w:val="0058147A"/>
    <w:pPr>
      <w:spacing w:before="60"/>
      <w:outlineLvl w:val="5"/>
    </w:pPr>
    <w:rPr>
      <w:color w:val="918585"/>
      <w:sz w:val="20"/>
    </w:rPr>
  </w:style>
  <w:style w:type="paragraph" w:styleId="Heading7">
    <w:name w:val="heading 7"/>
    <w:basedOn w:val="Normal"/>
    <w:next w:val="Normal"/>
    <w:link w:val="Heading7Char"/>
    <w:qFormat/>
    <w:rsid w:val="0058147A"/>
    <w:pPr>
      <w:ind w:left="720"/>
      <w:outlineLvl w:val="6"/>
    </w:pPr>
    <w:rPr>
      <w:i/>
    </w:rPr>
  </w:style>
  <w:style w:type="paragraph" w:styleId="Heading8">
    <w:name w:val="heading 8"/>
    <w:basedOn w:val="Normal"/>
    <w:next w:val="Normal"/>
    <w:link w:val="Heading8Char"/>
    <w:qFormat/>
    <w:rsid w:val="0058147A"/>
    <w:pPr>
      <w:ind w:left="720"/>
      <w:outlineLvl w:val="7"/>
    </w:pPr>
    <w:rPr>
      <w:i/>
    </w:rPr>
  </w:style>
  <w:style w:type="paragraph" w:styleId="Heading9">
    <w:name w:val="heading 9"/>
    <w:basedOn w:val="Normal"/>
    <w:next w:val="Normal"/>
    <w:link w:val="Heading9Char"/>
    <w:qFormat/>
    <w:rsid w:val="0058147A"/>
    <w:pPr>
      <w:ind w:left="720"/>
      <w:outlineLvl w:val="8"/>
    </w:pPr>
    <w:rPr>
      <w:i/>
    </w:rPr>
  </w:style>
  <w:style w:type="character" w:default="1" w:styleId="DefaultParagraphFont">
    <w:name w:val="Default Paragraph Font"/>
    <w:uiPriority w:val="1"/>
    <w:unhideWhenUsed/>
    <w:rsid w:val="00581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47A"/>
  </w:style>
  <w:style w:type="character" w:customStyle="1" w:styleId="Heading1Char">
    <w:name w:val="Heading 1 Char"/>
    <w:basedOn w:val="DefaultParagraphFont"/>
    <w:link w:val="Heading1"/>
    <w:rsid w:val="0058147A"/>
    <w:rPr>
      <w:rFonts w:ascii="Times New Roman" w:eastAsia="Times New Roman" w:hAnsi="Times New Roman" w:cs="Times New Roman"/>
      <w:b/>
      <w:sz w:val="32"/>
      <w:szCs w:val="20"/>
      <w:lang w:eastAsia="en-US"/>
    </w:rPr>
  </w:style>
  <w:style w:type="paragraph" w:styleId="BodyText">
    <w:name w:val="Body Text"/>
    <w:basedOn w:val="Normal"/>
    <w:link w:val="BodyTextChar"/>
    <w:rsid w:val="005814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147A"/>
    <w:rPr>
      <w:rFonts w:ascii="Times New Roman" w:eastAsia="Times New Roman" w:hAnsi="Times New Roman" w:cs="Times New Roman"/>
      <w:sz w:val="24"/>
      <w:lang w:eastAsia="en-US"/>
    </w:rPr>
  </w:style>
  <w:style w:type="paragraph" w:styleId="ListBullet">
    <w:name w:val="List Bullet"/>
    <w:basedOn w:val="List"/>
    <w:rsid w:val="0058147A"/>
    <w:pPr>
      <w:numPr>
        <w:numId w:val="12"/>
      </w:numPr>
      <w:tabs>
        <w:tab w:val="clear" w:pos="340"/>
      </w:tabs>
      <w:spacing w:before="40" w:after="40"/>
    </w:pPr>
  </w:style>
  <w:style w:type="character" w:customStyle="1" w:styleId="SpecialBold">
    <w:name w:val="Special Bold"/>
    <w:basedOn w:val="DefaultParagraphFont"/>
    <w:rsid w:val="0058147A"/>
    <w:rPr>
      <w:b/>
      <w:spacing w:val="0"/>
    </w:rPr>
  </w:style>
  <w:style w:type="paragraph" w:styleId="ListBullet2">
    <w:name w:val="List Bullet 2"/>
    <w:basedOn w:val="List2"/>
    <w:rsid w:val="0058147A"/>
    <w:pPr>
      <w:numPr>
        <w:numId w:val="13"/>
      </w:numPr>
      <w:tabs>
        <w:tab w:val="clear" w:pos="680"/>
      </w:tabs>
    </w:pPr>
  </w:style>
  <w:style w:type="character" w:styleId="Emphasis">
    <w:name w:val="Emphasis"/>
    <w:basedOn w:val="DefaultParagraphFont"/>
    <w:qFormat/>
    <w:rsid w:val="0058147A"/>
    <w:rPr>
      <w:i/>
    </w:rPr>
  </w:style>
  <w:style w:type="paragraph" w:customStyle="1" w:styleId="SuperHeading">
    <w:name w:val="SuperHeading"/>
    <w:basedOn w:val="Normal"/>
    <w:rsid w:val="0058147A"/>
    <w:pPr>
      <w:spacing w:before="240" w:after="120"/>
      <w:outlineLvl w:val="0"/>
    </w:pPr>
    <w:rPr>
      <w:rFonts w:ascii="Times New Roman" w:hAnsi="Times New Roman"/>
      <w:b/>
      <w:sz w:val="32"/>
    </w:rPr>
  </w:style>
  <w:style w:type="paragraph" w:customStyle="1" w:styleId="AllowPageBreak">
    <w:name w:val="AllowPageBreak"/>
    <w:rsid w:val="005814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1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4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4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47A"/>
    <w:rPr>
      <w:rFonts w:ascii="Courier New" w:eastAsia="Times New Roman" w:hAnsi="Courier New" w:cs="Times New Roman"/>
      <w:i/>
      <w:szCs w:val="20"/>
      <w:lang w:eastAsia="en-US"/>
    </w:rPr>
  </w:style>
  <w:style w:type="paragraph" w:customStyle="1" w:styleId="HeadingBase">
    <w:name w:val="Heading Base"/>
    <w:rsid w:val="00581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47A"/>
    <w:pPr>
      <w:tabs>
        <w:tab w:val="right" w:leader="dot" w:pos="9072"/>
      </w:tabs>
      <w:ind w:left="567"/>
    </w:pPr>
    <w:rPr>
      <w:szCs w:val="22"/>
    </w:rPr>
  </w:style>
  <w:style w:type="paragraph" w:customStyle="1" w:styleId="TOCBase">
    <w:name w:val="TOC Base"/>
    <w:rsid w:val="00581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47A"/>
    <w:pPr>
      <w:tabs>
        <w:tab w:val="right" w:leader="dot" w:pos="9072"/>
      </w:tabs>
      <w:spacing w:before="40" w:after="40"/>
      <w:ind w:left="284"/>
    </w:pPr>
    <w:rPr>
      <w:rFonts w:ascii="Times New Roman" w:hAnsi="Times New Roman"/>
    </w:rPr>
  </w:style>
  <w:style w:type="paragraph" w:styleId="TOC1">
    <w:name w:val="toc 1"/>
    <w:basedOn w:val="TOCBase"/>
    <w:next w:val="Normal"/>
    <w:rsid w:val="005814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1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47A"/>
    <w:rPr>
      <w:rFonts w:ascii="Times New Roman" w:eastAsia="Times New Roman" w:hAnsi="Times New Roman" w:cs="Times New Roman"/>
      <w:sz w:val="16"/>
      <w:lang w:eastAsia="en-US"/>
    </w:rPr>
  </w:style>
  <w:style w:type="paragraph" w:styleId="Title">
    <w:name w:val="Title"/>
    <w:basedOn w:val="HeadingBase"/>
    <w:link w:val="TitleChar"/>
    <w:qFormat/>
    <w:rsid w:val="0058147A"/>
    <w:pPr>
      <w:spacing w:before="5040"/>
      <w:jc w:val="center"/>
    </w:pPr>
    <w:rPr>
      <w:sz w:val="48"/>
      <w:szCs w:val="72"/>
      <w:lang w:val="en-US"/>
    </w:rPr>
  </w:style>
  <w:style w:type="character" w:customStyle="1" w:styleId="TitleChar">
    <w:name w:val="Title Char"/>
    <w:basedOn w:val="DefaultParagraphFont"/>
    <w:link w:val="Title"/>
    <w:rsid w:val="00581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47A"/>
    <w:pPr>
      <w:tabs>
        <w:tab w:val="left" w:pos="3600"/>
        <w:tab w:val="left" w:pos="3958"/>
      </w:tabs>
    </w:pPr>
  </w:style>
  <w:style w:type="paragraph" w:styleId="List">
    <w:name w:val="List"/>
    <w:basedOn w:val="BodyText"/>
    <w:next w:val="BodyText"/>
    <w:rsid w:val="0058147A"/>
    <w:pPr>
      <w:tabs>
        <w:tab w:val="left" w:pos="340"/>
      </w:tabs>
      <w:spacing w:before="60" w:after="60"/>
      <w:ind w:left="340" w:hanging="340"/>
    </w:pPr>
  </w:style>
  <w:style w:type="paragraph" w:customStyle="1" w:styleId="Note">
    <w:name w:val="Note"/>
    <w:basedOn w:val="BodyText"/>
    <w:rsid w:val="005814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47A"/>
    <w:pPr>
      <w:framePr w:wrap="auto" w:hAnchor="text" w:y="6049"/>
    </w:pPr>
    <w:rPr>
      <w:color w:val="000000"/>
      <w:sz w:val="40"/>
    </w:rPr>
  </w:style>
  <w:style w:type="paragraph" w:customStyle="1" w:styleId="TOCTitle">
    <w:name w:val="TOCTitle"/>
    <w:basedOn w:val="Heading1"/>
    <w:rsid w:val="0058147A"/>
    <w:pPr>
      <w:spacing w:after="240"/>
      <w:jc w:val="center"/>
      <w:outlineLvl w:val="9"/>
    </w:pPr>
    <w:rPr>
      <w:caps/>
    </w:rPr>
  </w:style>
  <w:style w:type="paragraph" w:customStyle="1" w:styleId="Version">
    <w:name w:val="Version"/>
    <w:rsid w:val="005814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147A"/>
    <w:pPr>
      <w:keepNext w:val="0"/>
      <w:tabs>
        <w:tab w:val="right" w:pos="4176"/>
      </w:tabs>
      <w:ind w:left="198" w:hanging="198"/>
    </w:pPr>
    <w:rPr>
      <w:rFonts w:ascii="Garamond" w:hAnsi="Garamond"/>
    </w:rPr>
  </w:style>
  <w:style w:type="paragraph" w:styleId="IndexHeading">
    <w:name w:val="index heading"/>
    <w:basedOn w:val="Normal"/>
    <w:next w:val="Index1"/>
    <w:semiHidden/>
    <w:rsid w:val="0058147A"/>
    <w:pPr>
      <w:spacing w:before="120" w:after="120"/>
    </w:pPr>
    <w:rPr>
      <w:rFonts w:ascii="Arial" w:hAnsi="Arial"/>
      <w:b/>
      <w:color w:val="918585"/>
      <w:sz w:val="24"/>
    </w:rPr>
  </w:style>
  <w:style w:type="paragraph" w:styleId="Header">
    <w:name w:val="header"/>
    <w:basedOn w:val="Normal"/>
    <w:link w:val="HeaderChar"/>
    <w:rsid w:val="00581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47A"/>
    <w:rPr>
      <w:rFonts w:ascii="Times New Roman" w:eastAsia="Times New Roman" w:hAnsi="Times New Roman" w:cs="Times New Roman"/>
      <w:sz w:val="16"/>
      <w:szCs w:val="20"/>
      <w:lang w:val="en-GB" w:eastAsia="en-US"/>
    </w:rPr>
  </w:style>
  <w:style w:type="paragraph" w:customStyle="1" w:styleId="Chapter">
    <w:name w:val="Chapter"/>
    <w:basedOn w:val="Normal"/>
    <w:rsid w:val="0058147A"/>
    <w:pPr>
      <w:spacing w:before="240"/>
    </w:pPr>
    <w:rPr>
      <w:rFonts w:ascii="Times New Roman" w:hAnsi="Times New Roman"/>
      <w:smallCaps/>
      <w:spacing w:val="80"/>
      <w:sz w:val="28"/>
    </w:rPr>
  </w:style>
  <w:style w:type="paragraph" w:customStyle="1" w:styleId="InChapter">
    <w:name w:val="InChapter"/>
    <w:basedOn w:val="Heading3"/>
    <w:rsid w:val="0058147A"/>
    <w:pPr>
      <w:spacing w:after="240"/>
      <w:outlineLvl w:val="9"/>
    </w:pPr>
    <w:rPr>
      <w:noProof/>
    </w:rPr>
  </w:style>
  <w:style w:type="paragraph" w:styleId="Index2">
    <w:name w:val="index 2"/>
    <w:basedOn w:val="Normal"/>
    <w:next w:val="Normal"/>
    <w:semiHidden/>
    <w:rsid w:val="0058147A"/>
    <w:pPr>
      <w:tabs>
        <w:tab w:val="right" w:pos="4176"/>
      </w:tabs>
      <w:ind w:left="568" w:hanging="284"/>
    </w:pPr>
    <w:rPr>
      <w:rFonts w:ascii="Garamond" w:hAnsi="Garamond"/>
    </w:rPr>
  </w:style>
  <w:style w:type="paragraph" w:customStyle="1" w:styleId="Byline">
    <w:name w:val="Byline"/>
    <w:rsid w:val="00581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47A"/>
    <w:pPr>
      <w:tabs>
        <w:tab w:val="clear" w:pos="3600"/>
        <w:tab w:val="clear" w:pos="3958"/>
      </w:tabs>
      <w:jc w:val="right"/>
    </w:pPr>
  </w:style>
  <w:style w:type="paragraph" w:styleId="Caption">
    <w:name w:val="caption"/>
    <w:basedOn w:val="BodyText"/>
    <w:next w:val="Normal"/>
    <w:qFormat/>
    <w:rsid w:val="0058147A"/>
    <w:pPr>
      <w:framePr w:w="2268" w:hSpace="181" w:vSpace="181" w:wrap="around" w:vAnchor="text" w:hAnchor="page" w:x="1135" w:y="285" w:anchorLock="1"/>
    </w:pPr>
    <w:rPr>
      <w:i/>
    </w:rPr>
  </w:style>
  <w:style w:type="paragraph" w:customStyle="1" w:styleId="MiniTOCTitle">
    <w:name w:val="MiniTOCTitle"/>
    <w:basedOn w:val="Heading4"/>
    <w:rsid w:val="0058147A"/>
    <w:pPr>
      <w:spacing w:before="240"/>
      <w:outlineLvl w:val="9"/>
    </w:pPr>
    <w:rPr>
      <w:noProof/>
      <w:sz w:val="24"/>
    </w:rPr>
  </w:style>
  <w:style w:type="paragraph" w:customStyle="1" w:styleId="MiniTOCItem">
    <w:name w:val="MiniTOCItem"/>
    <w:basedOn w:val="ListBullet"/>
    <w:rsid w:val="0058147A"/>
    <w:pPr>
      <w:numPr>
        <w:numId w:val="0"/>
      </w:numPr>
      <w:tabs>
        <w:tab w:val="right" w:leader="dot" w:pos="6521"/>
      </w:tabs>
      <w:spacing w:before="0" w:after="0"/>
    </w:pPr>
  </w:style>
  <w:style w:type="paragraph" w:customStyle="1" w:styleId="TOFTitle">
    <w:name w:val="TOFTitle"/>
    <w:basedOn w:val="TOCTitle"/>
    <w:rsid w:val="0058147A"/>
  </w:style>
  <w:style w:type="paragraph" w:styleId="TableofFigures">
    <w:name w:val="table of figures"/>
    <w:basedOn w:val="Normal"/>
    <w:next w:val="Normal"/>
    <w:semiHidden/>
    <w:rsid w:val="0058147A"/>
    <w:pPr>
      <w:tabs>
        <w:tab w:val="right" w:leader="dot" w:pos="9072"/>
      </w:tabs>
      <w:ind w:left="970" w:hanging="403"/>
    </w:pPr>
    <w:rPr>
      <w:rFonts w:ascii="Times New Roman" w:hAnsi="Times New Roman"/>
      <w:b/>
    </w:rPr>
  </w:style>
  <w:style w:type="paragraph" w:styleId="ListNumber">
    <w:name w:val="List Number"/>
    <w:basedOn w:val="List"/>
    <w:rsid w:val="0058147A"/>
    <w:pPr>
      <w:numPr>
        <w:numId w:val="15"/>
      </w:numPr>
      <w:tabs>
        <w:tab w:val="clear" w:pos="340"/>
      </w:tabs>
    </w:pPr>
  </w:style>
  <w:style w:type="character" w:customStyle="1" w:styleId="WingdingSymbols">
    <w:name w:val="Wingding Symbols"/>
    <w:rsid w:val="0058147A"/>
    <w:rPr>
      <w:rFonts w:ascii="Wingdings" w:hAnsi="Wingdings"/>
    </w:rPr>
  </w:style>
  <w:style w:type="paragraph" w:customStyle="1" w:styleId="TableHeading">
    <w:name w:val="Table Heading"/>
    <w:basedOn w:val="HeadingBase"/>
    <w:rsid w:val="0058147A"/>
    <w:pPr>
      <w:keepLines/>
      <w:pBdr>
        <w:bottom w:val="single" w:sz="6" w:space="1" w:color="918585"/>
      </w:pBdr>
      <w:spacing w:before="240"/>
    </w:pPr>
  </w:style>
  <w:style w:type="character" w:customStyle="1" w:styleId="HotSpot">
    <w:name w:val="HotSpot"/>
    <w:rsid w:val="0058147A"/>
    <w:rPr>
      <w:color w:val="0033CC"/>
      <w:u w:val="none"/>
    </w:rPr>
  </w:style>
  <w:style w:type="paragraph" w:customStyle="1" w:styleId="BodyTextRight">
    <w:name w:val="Body Text Right"/>
    <w:basedOn w:val="BodyText"/>
    <w:rsid w:val="0058147A"/>
    <w:pPr>
      <w:spacing w:before="0" w:after="0"/>
      <w:jc w:val="right"/>
    </w:pPr>
  </w:style>
  <w:style w:type="paragraph" w:styleId="Index3">
    <w:name w:val="index 3"/>
    <w:basedOn w:val="ListNumber2"/>
    <w:next w:val="Normal"/>
    <w:semiHidden/>
    <w:rsid w:val="0058147A"/>
    <w:pPr>
      <w:numPr>
        <w:numId w:val="0"/>
      </w:numPr>
      <w:tabs>
        <w:tab w:val="right" w:leader="dot" w:pos="4176"/>
      </w:tabs>
    </w:pPr>
  </w:style>
  <w:style w:type="paragraph" w:styleId="ListNumber2">
    <w:name w:val="List Number 2"/>
    <w:basedOn w:val="List2"/>
    <w:rsid w:val="0058147A"/>
    <w:pPr>
      <w:numPr>
        <w:numId w:val="10"/>
      </w:numPr>
      <w:tabs>
        <w:tab w:val="clear" w:pos="1060"/>
      </w:tabs>
    </w:pPr>
  </w:style>
  <w:style w:type="paragraph" w:customStyle="1" w:styleId="MarginNote">
    <w:name w:val="Margin Note"/>
    <w:basedOn w:val="BodyText"/>
    <w:rsid w:val="00581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4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47A"/>
    <w:rPr>
      <w:sz w:val="32"/>
    </w:rPr>
  </w:style>
  <w:style w:type="paragraph" w:customStyle="1" w:styleId="HeadingProcedure">
    <w:name w:val="Heading Procedure"/>
    <w:basedOn w:val="HeadingBase"/>
    <w:next w:val="Normal"/>
    <w:rsid w:val="0058147A"/>
    <w:pPr>
      <w:tabs>
        <w:tab w:val="left" w:pos="0"/>
      </w:tabs>
      <w:spacing w:before="120" w:after="60"/>
    </w:pPr>
    <w:rPr>
      <w:i/>
      <w:color w:val="918585"/>
      <w:sz w:val="22"/>
    </w:rPr>
  </w:style>
  <w:style w:type="paragraph" w:customStyle="1" w:styleId="TableBodyText">
    <w:name w:val="Table Body Text"/>
    <w:basedOn w:val="BodyText"/>
    <w:rsid w:val="0058147A"/>
    <w:pPr>
      <w:spacing w:before="60" w:after="60"/>
    </w:pPr>
  </w:style>
  <w:style w:type="paragraph" w:styleId="ListContinue">
    <w:name w:val="List Continue"/>
    <w:basedOn w:val="List"/>
    <w:rsid w:val="0058147A"/>
    <w:pPr>
      <w:ind w:firstLine="0"/>
    </w:pPr>
  </w:style>
  <w:style w:type="paragraph" w:customStyle="1" w:styleId="ListNote">
    <w:name w:val="List Note"/>
    <w:basedOn w:val="List"/>
    <w:rsid w:val="0058147A"/>
    <w:pPr>
      <w:pBdr>
        <w:top w:val="single" w:sz="6" w:space="2" w:color="918585"/>
        <w:bottom w:val="single" w:sz="6" w:space="2" w:color="918585"/>
      </w:pBdr>
      <w:tabs>
        <w:tab w:val="left" w:pos="1021"/>
      </w:tabs>
      <w:ind w:firstLine="0"/>
    </w:pPr>
  </w:style>
  <w:style w:type="paragraph" w:customStyle="1" w:styleId="Warning">
    <w:name w:val="Warning"/>
    <w:basedOn w:val="BodyText"/>
    <w:rsid w:val="0058147A"/>
    <w:pPr>
      <w:shd w:val="clear" w:color="auto" w:fill="D9D9D9"/>
      <w:tabs>
        <w:tab w:val="left" w:pos="992"/>
      </w:tabs>
      <w:ind w:left="119" w:right="119"/>
    </w:pPr>
    <w:rPr>
      <w:sz w:val="20"/>
    </w:rPr>
  </w:style>
  <w:style w:type="paragraph" w:customStyle="1" w:styleId="MarginIcons">
    <w:name w:val="Margin Icons"/>
    <w:basedOn w:val="BodyText"/>
    <w:rsid w:val="00581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47A"/>
    <w:rPr>
      <w:rFonts w:ascii="Courier New" w:hAnsi="Courier New"/>
    </w:rPr>
  </w:style>
  <w:style w:type="paragraph" w:customStyle="1" w:styleId="NoteBullet">
    <w:name w:val="Note Bullet"/>
    <w:basedOn w:val="Note"/>
    <w:rsid w:val="0058147A"/>
    <w:pPr>
      <w:tabs>
        <w:tab w:val="clear" w:pos="680"/>
      </w:tabs>
      <w:spacing w:before="60" w:after="60"/>
    </w:pPr>
  </w:style>
  <w:style w:type="paragraph" w:customStyle="1" w:styleId="SubHeading2">
    <w:name w:val="SubHeading2"/>
    <w:basedOn w:val="HeadingBase"/>
    <w:rsid w:val="0058147A"/>
    <w:pPr>
      <w:spacing w:before="240" w:after="60"/>
    </w:pPr>
    <w:rPr>
      <w:sz w:val="20"/>
    </w:rPr>
  </w:style>
  <w:style w:type="paragraph" w:customStyle="1" w:styleId="SubHeading1">
    <w:name w:val="SubHeading1"/>
    <w:basedOn w:val="HeadingBase"/>
    <w:rsid w:val="0058147A"/>
    <w:pPr>
      <w:spacing w:before="240" w:after="60"/>
    </w:pPr>
    <w:rPr>
      <w:color w:val="918585"/>
      <w:sz w:val="22"/>
    </w:rPr>
  </w:style>
  <w:style w:type="paragraph" w:customStyle="1" w:styleId="SideHeading">
    <w:name w:val="Side Heading"/>
    <w:basedOn w:val="HeadingBase"/>
    <w:rsid w:val="00581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47A"/>
    <w:pPr>
      <w:tabs>
        <w:tab w:val="num" w:pos="360"/>
      </w:tabs>
    </w:pPr>
  </w:style>
  <w:style w:type="paragraph" w:styleId="PlainText">
    <w:name w:val="Plain Text"/>
    <w:basedOn w:val="Normal"/>
    <w:link w:val="PlainTextChar"/>
    <w:rsid w:val="0058147A"/>
    <w:rPr>
      <w:sz w:val="20"/>
    </w:rPr>
  </w:style>
  <w:style w:type="character" w:customStyle="1" w:styleId="PlainTextChar">
    <w:name w:val="Plain Text Char"/>
    <w:basedOn w:val="DefaultParagraphFont"/>
    <w:link w:val="PlainText"/>
    <w:rsid w:val="0058147A"/>
    <w:rPr>
      <w:rFonts w:ascii="Courier New" w:eastAsia="Times New Roman" w:hAnsi="Courier New" w:cs="Times New Roman"/>
      <w:sz w:val="20"/>
      <w:szCs w:val="20"/>
      <w:lang w:eastAsia="en-US"/>
    </w:rPr>
  </w:style>
  <w:style w:type="character" w:customStyle="1" w:styleId="MenuOption">
    <w:name w:val="Menu Option"/>
    <w:basedOn w:val="DefaultParagraphFont"/>
    <w:rsid w:val="0058147A"/>
    <w:rPr>
      <w:b/>
      <w:smallCaps/>
    </w:rPr>
  </w:style>
  <w:style w:type="paragraph" w:customStyle="1" w:styleId="TableListNumber">
    <w:name w:val="Table List Number"/>
    <w:basedOn w:val="ListNumber"/>
    <w:rsid w:val="0058147A"/>
    <w:pPr>
      <w:numPr>
        <w:numId w:val="0"/>
      </w:numPr>
    </w:pPr>
  </w:style>
  <w:style w:type="paragraph" w:styleId="TOC4">
    <w:name w:val="toc 4"/>
    <w:basedOn w:val="TOCBase"/>
    <w:next w:val="Normal"/>
    <w:semiHidden/>
    <w:rsid w:val="0058147A"/>
    <w:pPr>
      <w:tabs>
        <w:tab w:val="right" w:leader="dot" w:pos="9071"/>
      </w:tabs>
      <w:ind w:left="1701"/>
    </w:pPr>
  </w:style>
  <w:style w:type="paragraph" w:customStyle="1" w:styleId="ListAlpha">
    <w:name w:val="List Alpha"/>
    <w:basedOn w:val="List"/>
    <w:rsid w:val="0058147A"/>
    <w:pPr>
      <w:numPr>
        <w:numId w:val="9"/>
      </w:numPr>
    </w:pPr>
  </w:style>
  <w:style w:type="paragraph" w:customStyle="1" w:styleId="ListAlpha2">
    <w:name w:val="List Alpha 2"/>
    <w:basedOn w:val="List2"/>
    <w:rsid w:val="0058147A"/>
    <w:pPr>
      <w:numPr>
        <w:numId w:val="8"/>
      </w:numPr>
    </w:pPr>
  </w:style>
  <w:style w:type="paragraph" w:styleId="List2">
    <w:name w:val="List 2"/>
    <w:basedOn w:val="BodyText"/>
    <w:rsid w:val="0058147A"/>
    <w:pPr>
      <w:tabs>
        <w:tab w:val="left" w:pos="680"/>
      </w:tabs>
      <w:spacing w:before="60" w:after="60"/>
      <w:ind w:left="680" w:hanging="340"/>
    </w:pPr>
  </w:style>
  <w:style w:type="paragraph" w:styleId="List3">
    <w:name w:val="List 3"/>
    <w:basedOn w:val="BodyText"/>
    <w:rsid w:val="0058147A"/>
    <w:pPr>
      <w:tabs>
        <w:tab w:val="left" w:pos="1021"/>
      </w:tabs>
      <w:spacing w:before="60" w:after="60"/>
      <w:ind w:left="1020" w:hanging="340"/>
    </w:pPr>
  </w:style>
  <w:style w:type="paragraph" w:styleId="List4">
    <w:name w:val="List 4"/>
    <w:basedOn w:val="BodyText"/>
    <w:rsid w:val="0058147A"/>
    <w:pPr>
      <w:tabs>
        <w:tab w:val="left" w:pos="1361"/>
      </w:tabs>
      <w:spacing w:before="60" w:after="60"/>
      <w:ind w:left="1361" w:hanging="340"/>
    </w:pPr>
  </w:style>
  <w:style w:type="paragraph" w:styleId="List5">
    <w:name w:val="List 5"/>
    <w:basedOn w:val="BodyText"/>
    <w:rsid w:val="0058147A"/>
    <w:pPr>
      <w:tabs>
        <w:tab w:val="left" w:pos="1701"/>
      </w:tabs>
      <w:spacing w:before="60" w:after="60"/>
      <w:ind w:left="1701" w:hanging="340"/>
    </w:pPr>
  </w:style>
  <w:style w:type="paragraph" w:styleId="ListBullet3">
    <w:name w:val="List Bullet 3"/>
    <w:basedOn w:val="List3"/>
    <w:rsid w:val="0058147A"/>
    <w:pPr>
      <w:numPr>
        <w:numId w:val="14"/>
      </w:numPr>
      <w:tabs>
        <w:tab w:val="clear" w:pos="1021"/>
      </w:tabs>
      <w:ind w:left="1037" w:hanging="357"/>
    </w:pPr>
  </w:style>
  <w:style w:type="paragraph" w:styleId="ListBullet4">
    <w:name w:val="List Bullet 4"/>
    <w:basedOn w:val="List4"/>
    <w:rsid w:val="0058147A"/>
    <w:pPr>
      <w:numPr>
        <w:numId w:val="3"/>
      </w:numPr>
      <w:tabs>
        <w:tab w:val="clear" w:pos="1361"/>
      </w:tabs>
    </w:pPr>
  </w:style>
  <w:style w:type="paragraph" w:styleId="ListBullet5">
    <w:name w:val="List Bullet 5"/>
    <w:basedOn w:val="List5"/>
    <w:rsid w:val="0058147A"/>
    <w:pPr>
      <w:numPr>
        <w:numId w:val="4"/>
      </w:numPr>
    </w:pPr>
  </w:style>
  <w:style w:type="paragraph" w:styleId="ListContinue2">
    <w:name w:val="List Continue 2"/>
    <w:basedOn w:val="List2"/>
    <w:rsid w:val="0058147A"/>
    <w:pPr>
      <w:ind w:firstLine="0"/>
    </w:pPr>
  </w:style>
  <w:style w:type="paragraph" w:styleId="ListContinue3">
    <w:name w:val="List Continue 3"/>
    <w:basedOn w:val="List3"/>
    <w:rsid w:val="0058147A"/>
    <w:pPr>
      <w:ind w:left="1021" w:firstLine="0"/>
    </w:pPr>
  </w:style>
  <w:style w:type="paragraph" w:styleId="ListContinue4">
    <w:name w:val="List Continue 4"/>
    <w:basedOn w:val="List4"/>
    <w:rsid w:val="0058147A"/>
    <w:pPr>
      <w:ind w:firstLine="0"/>
    </w:pPr>
  </w:style>
  <w:style w:type="paragraph" w:styleId="ListContinue5">
    <w:name w:val="List Continue 5"/>
    <w:basedOn w:val="List5"/>
    <w:rsid w:val="0058147A"/>
    <w:pPr>
      <w:ind w:firstLine="0"/>
    </w:pPr>
  </w:style>
  <w:style w:type="paragraph" w:styleId="ListNumber3">
    <w:name w:val="List Number 3"/>
    <w:basedOn w:val="List3"/>
    <w:rsid w:val="0058147A"/>
    <w:pPr>
      <w:numPr>
        <w:numId w:val="5"/>
      </w:numPr>
    </w:pPr>
  </w:style>
  <w:style w:type="paragraph" w:styleId="ListNumber4">
    <w:name w:val="List Number 4"/>
    <w:basedOn w:val="List4"/>
    <w:rsid w:val="0058147A"/>
    <w:pPr>
      <w:numPr>
        <w:numId w:val="6"/>
      </w:numPr>
    </w:pPr>
  </w:style>
  <w:style w:type="paragraph" w:styleId="ListNumber5">
    <w:name w:val="List Number 5"/>
    <w:basedOn w:val="List5"/>
    <w:rsid w:val="0058147A"/>
    <w:pPr>
      <w:numPr>
        <w:numId w:val="7"/>
      </w:numPr>
    </w:pPr>
  </w:style>
  <w:style w:type="paragraph" w:styleId="BlockText">
    <w:name w:val="Block Text"/>
    <w:basedOn w:val="Normal"/>
    <w:rsid w:val="0058147A"/>
    <w:pPr>
      <w:spacing w:after="120"/>
      <w:ind w:left="1440" w:right="1440"/>
    </w:pPr>
  </w:style>
  <w:style w:type="character" w:customStyle="1" w:styleId="Subscript">
    <w:name w:val="Subscript"/>
    <w:basedOn w:val="DefaultParagraphFont"/>
    <w:rsid w:val="0058147A"/>
    <w:rPr>
      <w:sz w:val="16"/>
      <w:vertAlign w:val="subscript"/>
    </w:rPr>
  </w:style>
  <w:style w:type="character" w:customStyle="1" w:styleId="Superscript">
    <w:name w:val="Superscript"/>
    <w:basedOn w:val="DefaultParagraphFont"/>
    <w:rsid w:val="0058147A"/>
    <w:rPr>
      <w:sz w:val="16"/>
      <w:vertAlign w:val="superscript"/>
    </w:rPr>
  </w:style>
  <w:style w:type="character" w:customStyle="1" w:styleId="Symbols">
    <w:name w:val="Symbols"/>
    <w:basedOn w:val="DefaultParagraphFont"/>
    <w:rsid w:val="0058147A"/>
    <w:rPr>
      <w:rFonts w:ascii="Symbol" w:hAnsi="Symbol"/>
    </w:rPr>
  </w:style>
  <w:style w:type="character" w:customStyle="1" w:styleId="MenuOptions">
    <w:name w:val="Menu Options"/>
    <w:basedOn w:val="DefaultParagraphFont"/>
    <w:rsid w:val="0058147A"/>
    <w:rPr>
      <w:rFonts w:ascii="Arial Narrow" w:hAnsi="Arial Narrow"/>
      <w:smallCaps/>
    </w:rPr>
  </w:style>
  <w:style w:type="character" w:customStyle="1" w:styleId="Buttons">
    <w:name w:val="Buttons"/>
    <w:basedOn w:val="DefaultParagraphFont"/>
    <w:rsid w:val="0058147A"/>
    <w:rPr>
      <w:b/>
    </w:rPr>
  </w:style>
  <w:style w:type="character" w:customStyle="1" w:styleId="Underlined">
    <w:name w:val="Underlined"/>
    <w:basedOn w:val="DefaultParagraphFont"/>
    <w:rsid w:val="0058147A"/>
    <w:rPr>
      <w:u w:val="single"/>
    </w:rPr>
  </w:style>
  <w:style w:type="paragraph" w:customStyle="1" w:styleId="TableBodyTextRight">
    <w:name w:val="Table Body Text Right"/>
    <w:basedOn w:val="TableBodyText"/>
    <w:rsid w:val="0058147A"/>
    <w:pPr>
      <w:widowControl w:val="0"/>
      <w:autoSpaceDE w:val="0"/>
      <w:autoSpaceDN w:val="0"/>
      <w:adjustRightInd w:val="0"/>
      <w:jc w:val="right"/>
    </w:pPr>
    <w:rPr>
      <w:rFonts w:cs="Arial"/>
      <w:szCs w:val="18"/>
    </w:rPr>
  </w:style>
  <w:style w:type="paragraph" w:customStyle="1" w:styleId="CopyrightText">
    <w:name w:val="Copyright Text"/>
    <w:basedOn w:val="BodyText"/>
    <w:rsid w:val="0058147A"/>
    <w:rPr>
      <w:sz w:val="18"/>
    </w:rPr>
  </w:style>
  <w:style w:type="paragraph" w:customStyle="1" w:styleId="BodySmallRight">
    <w:name w:val="Body Small Right"/>
    <w:basedOn w:val="BodyTextRight"/>
    <w:rsid w:val="0058147A"/>
    <w:rPr>
      <w:sz w:val="18"/>
      <w:szCs w:val="18"/>
    </w:rPr>
  </w:style>
  <w:style w:type="paragraph" w:customStyle="1" w:styleId="MarginEdition">
    <w:name w:val="Margin Edition"/>
    <w:basedOn w:val="MarginNote"/>
    <w:rsid w:val="0058147A"/>
    <w:pPr>
      <w:spacing w:before="0" w:after="0"/>
    </w:pPr>
    <w:rPr>
      <w:rFonts w:ascii="Times New Roman" w:hAnsi="Times New Roman"/>
      <w:color w:val="999999"/>
    </w:rPr>
  </w:style>
  <w:style w:type="paragraph" w:customStyle="1" w:styleId="Spacer">
    <w:name w:val="Spacer"/>
    <w:basedOn w:val="Normal"/>
    <w:rsid w:val="0058147A"/>
    <w:rPr>
      <w:sz w:val="2"/>
      <w:szCs w:val="2"/>
    </w:rPr>
  </w:style>
  <w:style w:type="character" w:customStyle="1" w:styleId="Small">
    <w:name w:val="Small"/>
    <w:basedOn w:val="DefaultParagraphFont"/>
    <w:rsid w:val="0058147A"/>
    <w:rPr>
      <w:sz w:val="16"/>
    </w:rPr>
  </w:style>
  <w:style w:type="paragraph" w:customStyle="1" w:styleId="WideTable">
    <w:name w:val="Wide Table"/>
    <w:basedOn w:val="Normal"/>
    <w:rsid w:val="0058147A"/>
    <w:pPr>
      <w:ind w:left="-1418"/>
    </w:pPr>
    <w:rPr>
      <w:sz w:val="2"/>
      <w:szCs w:val="2"/>
    </w:rPr>
  </w:style>
  <w:style w:type="character" w:styleId="PageNumber">
    <w:name w:val="page number"/>
    <w:basedOn w:val="DefaultParagraphFont"/>
    <w:rsid w:val="0058147A"/>
  </w:style>
  <w:style w:type="paragraph" w:styleId="Quote">
    <w:name w:val="Quote"/>
    <w:basedOn w:val="Heading1"/>
    <w:link w:val="QuoteChar"/>
    <w:qFormat/>
    <w:rsid w:val="0058147A"/>
    <w:rPr>
      <w:b w:val="0"/>
      <w:sz w:val="72"/>
      <w:szCs w:val="72"/>
      <w:lang w:val="en-NZ"/>
    </w:rPr>
  </w:style>
  <w:style w:type="character" w:customStyle="1" w:styleId="QuoteChar">
    <w:name w:val="Quote Char"/>
    <w:basedOn w:val="DefaultParagraphFont"/>
    <w:link w:val="Quote"/>
    <w:rsid w:val="00581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47A"/>
    <w:pPr>
      <w:pageBreakBefore/>
    </w:pPr>
  </w:style>
  <w:style w:type="paragraph" w:customStyle="1" w:styleId="Border">
    <w:name w:val="Border"/>
    <w:basedOn w:val="Normal"/>
    <w:qFormat/>
    <w:rsid w:val="00581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47A"/>
    <w:rPr>
      <w:b/>
      <w:bCs/>
      <w:i/>
      <w:iCs/>
      <w:color w:val="auto"/>
    </w:rPr>
  </w:style>
  <w:style w:type="paragraph" w:styleId="IntenseQuote">
    <w:name w:val="Intense Quote"/>
    <w:basedOn w:val="Normal"/>
    <w:next w:val="Normal"/>
    <w:link w:val="IntenseQuoteChar"/>
    <w:uiPriority w:val="30"/>
    <w:qFormat/>
    <w:rsid w:val="00581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4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47A"/>
    <w:rPr>
      <w:smallCaps/>
      <w:color w:val="auto"/>
      <w:u w:val="single"/>
    </w:rPr>
  </w:style>
  <w:style w:type="character" w:styleId="IntenseReference">
    <w:name w:val="Intense Reference"/>
    <w:basedOn w:val="DefaultParagraphFont"/>
    <w:uiPriority w:val="32"/>
    <w:qFormat/>
    <w:rsid w:val="0058147A"/>
    <w:rPr>
      <w:b/>
      <w:bCs/>
      <w:smallCaps/>
      <w:color w:val="auto"/>
      <w:spacing w:val="5"/>
      <w:u w:val="single"/>
    </w:rPr>
  </w:style>
  <w:style w:type="paragraph" w:customStyle="1" w:styleId="2ColumnHeading">
    <w:name w:val="2Column Heading"/>
    <w:basedOn w:val="BodyText"/>
    <w:qFormat/>
    <w:rsid w:val="0058147A"/>
    <w:pPr>
      <w:spacing w:after="60"/>
      <w:ind w:left="-2268"/>
    </w:pPr>
    <w:rPr>
      <w:b/>
    </w:rPr>
  </w:style>
  <w:style w:type="paragraph" w:customStyle="1" w:styleId="Heading1TOC">
    <w:name w:val="Heading1 TOC"/>
    <w:basedOn w:val="Normal"/>
    <w:qFormat/>
    <w:rsid w:val="0058147A"/>
    <w:pPr>
      <w:spacing w:before="240" w:after="120"/>
    </w:pPr>
    <w:rPr>
      <w:rFonts w:ascii="Times New Roman" w:hAnsi="Times New Roman"/>
      <w:b/>
      <w:sz w:val="32"/>
    </w:rPr>
  </w:style>
  <w:style w:type="paragraph" w:customStyle="1" w:styleId="Heading2TOC">
    <w:name w:val="Heading2 TOC"/>
    <w:basedOn w:val="Normal"/>
    <w:qFormat/>
    <w:rsid w:val="0058147A"/>
    <w:pPr>
      <w:spacing w:before="240" w:after="60"/>
    </w:pPr>
    <w:rPr>
      <w:rFonts w:ascii="Times New Roman" w:hAnsi="Times New Roman"/>
      <w:b/>
      <w:sz w:val="28"/>
    </w:rPr>
  </w:style>
  <w:style w:type="character" w:customStyle="1" w:styleId="Underline">
    <w:name w:val="Underline"/>
    <w:basedOn w:val="DefaultParagraphFont"/>
    <w:qFormat/>
    <w:rsid w:val="0058147A"/>
    <w:rPr>
      <w:u w:val="single"/>
    </w:rPr>
  </w:style>
  <w:style w:type="character" w:customStyle="1" w:styleId="BoldandItalics">
    <w:name w:val="Bold and Italics"/>
    <w:qFormat/>
    <w:rsid w:val="0058147A"/>
    <w:rPr>
      <w:b/>
      <w:i/>
      <w:u w:val="none"/>
    </w:rPr>
  </w:style>
  <w:style w:type="paragraph" w:styleId="BalloonText">
    <w:name w:val="Balloon Text"/>
    <w:basedOn w:val="Normal"/>
    <w:link w:val="BalloonTextChar"/>
    <w:rsid w:val="0058147A"/>
    <w:rPr>
      <w:rFonts w:ascii="Tahoma" w:hAnsi="Tahoma" w:cs="Tahoma"/>
      <w:sz w:val="16"/>
      <w:szCs w:val="16"/>
    </w:rPr>
  </w:style>
  <w:style w:type="character" w:customStyle="1" w:styleId="BalloonTextChar">
    <w:name w:val="Balloon Text Char"/>
    <w:basedOn w:val="DefaultParagraphFont"/>
    <w:link w:val="BalloonText"/>
    <w:rsid w:val="005814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4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14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47A"/>
    <w:rPr>
      <w:b/>
      <w:color w:val="660033"/>
      <w:spacing w:val="0"/>
    </w:rPr>
  </w:style>
  <w:style w:type="paragraph" w:customStyle="1" w:styleId="Nameditemlist">
    <w:name w:val="Named item list"/>
    <w:basedOn w:val="BodyText"/>
    <w:qFormat/>
    <w:rsid w:val="0058147A"/>
    <w:pPr>
      <w:tabs>
        <w:tab w:val="left" w:pos="2835"/>
      </w:tabs>
      <w:ind w:left="2835" w:hanging="2835"/>
    </w:pPr>
  </w:style>
  <w:style w:type="paragraph" w:customStyle="1" w:styleId="BodyTextnopadding">
    <w:name w:val="Body Text no padding"/>
    <w:basedOn w:val="BodyText"/>
    <w:qFormat/>
    <w:rsid w:val="0058147A"/>
    <w:pPr>
      <w:spacing w:before="0" w:after="0"/>
    </w:pPr>
  </w:style>
  <w:style w:type="paragraph" w:customStyle="1" w:styleId="BodyTextBold">
    <w:name w:val="Body Text Bold"/>
    <w:basedOn w:val="BodyText"/>
    <w:qFormat/>
    <w:rsid w:val="0058147A"/>
    <w:rPr>
      <w:b/>
    </w:rPr>
  </w:style>
  <w:style w:type="character" w:styleId="Hyperlink">
    <w:name w:val="Hyperlink"/>
    <w:basedOn w:val="DefaultParagraphFont"/>
    <w:uiPriority w:val="99"/>
    <w:unhideWhenUsed/>
    <w:rsid w:val="001C24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1002</Words>
  <Characters>6564</Characters>
  <Application>Microsoft Office Word</Application>
  <DocSecurity>0</DocSecurity>
  <Lines>218</Lines>
  <Paragraphs>142</Paragraphs>
  <ScaleCrop>false</ScaleCrop>
  <Company>Author-it Software Corporation Ltd.</Company>
  <LinksUpToDate>false</LinksUpToDate>
  <CharactersWithSpaces>7424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ICTICT411 Select and employ software and hardware testing tools</dc:title>
  <dc:subject>Approved</dc:subject>
  <dc:creator>Future Skills Organisation</dc:creator>
  <cp:keywords>Release: 1</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