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4A7" w:rsidP="00384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ICTICT405 Develop detailed technical design</w:t>
      </w:r>
      <w:r>
        <w:fldChar w:fldCharType="end"/>
      </w:r>
    </w:p>
    <w:p w:rsidR="003844A7" w:rsidP="003844A7">
      <w:pPr>
        <w:pStyle w:val="Version"/>
        <w:sectPr w:rsidSect="007D5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F40" w:rsidP="007D5F40">
      <w:pPr>
        <w:pStyle w:val="SuperHeading"/>
      </w:pPr>
      <w:r w:rsidRPr="007D5F40">
        <w:t>ICTICT405 Develop detailed technical design</w:t>
      </w:r>
    </w:p>
    <w:p w:rsidR="00000000" w:rsidRPr="007D5F40" w:rsidP="007D5F40">
      <w:pPr>
        <w:pStyle w:val="Heading1"/>
      </w:pPr>
      <w:bookmarkStart w:id="1" w:name="O_708740"/>
      <w:bookmarkEnd w:id="1"/>
      <w:r w:rsidRPr="007D5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D5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rPr>
                <w:rStyle w:val="SpecialBold"/>
              </w:rPr>
              <w:t>Comments</w:t>
            </w:r>
          </w:p>
        </w:tc>
      </w:tr>
      <w:tr w:rsidTr="007D5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t>This version first released with ICT Information and Communications Technology Training Package Version 1.0.</w:t>
            </w:r>
          </w:p>
        </w:tc>
      </w:tr>
    </w:tbl>
    <w:p w:rsidR="00000000" w:rsidRPr="007D5F40" w:rsidP="007D5F40">
      <w:pPr>
        <w:pStyle w:val="BodyText"/>
      </w:pPr>
    </w:p>
    <w:p w:rsidR="00000000" w:rsidRPr="007D5F40" w:rsidP="007D5F40">
      <w:pPr>
        <w:pStyle w:val="AllowPageBreak"/>
      </w:pPr>
    </w:p>
    <w:p w:rsidR="00000000" w:rsidRPr="007D5F40" w:rsidP="007D5F40">
      <w:pPr>
        <w:pStyle w:val="Heading1"/>
      </w:pPr>
      <w:bookmarkStart w:id="2" w:name="O_708741"/>
      <w:bookmarkEnd w:id="2"/>
      <w:r w:rsidRPr="007D5F40">
        <w:t>Application</w:t>
      </w:r>
    </w:p>
    <w:p w:rsidR="00000000" w:rsidRPr="007D5F40" w:rsidP="003844A7">
      <w:pPr>
        <w:pStyle w:val="BodyText"/>
      </w:pPr>
      <w:r w:rsidRPr="007D5F40">
        <w:t xml:space="preserve">This unit describes the skills and knowledge required to assist in </w:t>
      </w:r>
      <w:r w:rsidRPr="007D5F40">
        <w:t>the development of a detailed technical design.</w:t>
      </w:r>
    </w:p>
    <w:p w:rsidR="00000000" w:rsidRPr="007D5F40" w:rsidP="003844A7">
      <w:pPr>
        <w:pStyle w:val="BodyText"/>
      </w:pPr>
      <w:r w:rsidRPr="007D5F40">
        <w:t>It applies to individuals performing systems design tasks who are required to review and update technical design documents.</w:t>
      </w:r>
    </w:p>
    <w:p w:rsidR="00000000" w:rsidRPr="007D5F40" w:rsidP="003844A7">
      <w:pPr>
        <w:pStyle w:val="BodyText"/>
      </w:pPr>
      <w:r w:rsidRPr="007D5F40">
        <w:t xml:space="preserve">No licensing, legislative or certification requirements apply to this unit at the </w:t>
      </w:r>
      <w:r w:rsidRPr="007D5F40">
        <w:t>time of publication.</w:t>
      </w:r>
    </w:p>
    <w:p w:rsidR="00000000" w:rsidRPr="007D5F40" w:rsidP="007D5F40">
      <w:pPr>
        <w:pStyle w:val="Heading1"/>
      </w:pPr>
      <w:bookmarkStart w:id="3" w:name="O_708744"/>
      <w:bookmarkEnd w:id="3"/>
      <w:r w:rsidRPr="007D5F40">
        <w:t>Unit Sector</w:t>
      </w:r>
    </w:p>
    <w:p w:rsidR="00000000" w:rsidRPr="007D5F40" w:rsidP="003844A7">
      <w:pPr>
        <w:pStyle w:val="BodyText"/>
      </w:pPr>
      <w:r w:rsidRPr="007D5F40">
        <w:t>General ICT</w:t>
      </w:r>
    </w:p>
    <w:p w:rsidR="00000000" w:rsidRPr="007D5F40" w:rsidP="007D5F40">
      <w:pPr>
        <w:pStyle w:val="Heading1"/>
      </w:pPr>
      <w:bookmarkStart w:id="4" w:name="O_708745"/>
      <w:bookmarkEnd w:id="4"/>
      <w:r w:rsidRPr="007D5F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D5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rPr>
                <w:rStyle w:val="SpecialBold"/>
              </w:rPr>
              <w:t>PERFORMANCE CRITERIA</w:t>
            </w:r>
          </w:p>
        </w:tc>
      </w:tr>
      <w:tr w:rsidTr="007D5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5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1. Assist in selecting technical design features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t>1.1 Select and revise design model based on iteration and design changes</w:t>
            </w:r>
          </w:p>
          <w:p w:rsidR="00000000" w:rsidRPr="007D5F40" w:rsidP="007D5F40">
            <w:pPr>
              <w:pStyle w:val="BodyText"/>
            </w:pPr>
            <w:r w:rsidRPr="007D5F40">
              <w:t>1.2 Incorporate outstanding design po</w:t>
            </w:r>
            <w:r w:rsidRPr="007D5F40">
              <w:t>ints according to acceptance criteria</w:t>
            </w:r>
          </w:p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1.3 Distribute reports identifying changes and implications to appropriate person for review</w:t>
            </w:r>
          </w:p>
        </w:tc>
      </w:tr>
      <w:tr w:rsidTr="007D5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2. Contribute to design review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t>2.1 Compare design against requirements and fix as necessary</w:t>
            </w:r>
          </w:p>
          <w:p w:rsidR="00000000" w:rsidRPr="007D5F40" w:rsidP="007D5F40">
            <w:pPr>
              <w:pStyle w:val="BodyText"/>
            </w:pPr>
            <w:r w:rsidRPr="007D5F40">
              <w:t>2.2 Confirm design with appropriate person</w:t>
            </w:r>
          </w:p>
          <w:p w:rsidR="00000000" w:rsidRPr="007D5F40" w:rsidP="007D5F40">
            <w:pPr>
              <w:pStyle w:val="BodyText"/>
            </w:pPr>
            <w:r w:rsidRPr="007D5F40">
              <w:t>2.3 Use feedback mechanisms to gather information on design changes from client</w:t>
            </w:r>
          </w:p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2.4 Incorporate design changes where required</w:t>
            </w:r>
          </w:p>
        </w:tc>
      </w:tr>
      <w:tr w:rsidTr="007D5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3. Contribute to development of program specifications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t>3.1 Implement modules by increm</w:t>
            </w:r>
            <w:r w:rsidRPr="007D5F40">
              <w:t>ental development techniques</w:t>
            </w:r>
          </w:p>
          <w:p w:rsidR="00000000" w:rsidRPr="007D5F40" w:rsidP="007D5F40">
            <w:pPr>
              <w:pStyle w:val="BodyText"/>
            </w:pPr>
            <w:r w:rsidRPr="007D5F40">
              <w:t>3.2 Identify user authority for each module</w:t>
            </w:r>
          </w:p>
          <w:p w:rsidR="00000000" w:rsidRPr="007D5F40" w:rsidP="007D5F40">
            <w:pPr>
              <w:pStyle w:val="BodyText"/>
            </w:pPr>
            <w:r w:rsidRPr="007D5F40">
              <w:t>3.3 Prepare detailed specifications of module implementation for each module that will not be incrementally built</w:t>
            </w:r>
          </w:p>
          <w:p w:rsidR="00000000" w:rsidRPr="007D5F40" w:rsidP="007D5F40">
            <w:pPr>
              <w:pStyle w:val="BodyText"/>
            </w:pPr>
            <w:r w:rsidRPr="007D5F40">
              <w:t>3.4 Prepare documentation according to requirements of the project</w:t>
            </w:r>
          </w:p>
        </w:tc>
      </w:tr>
    </w:tbl>
    <w:p w:rsidR="00000000" w:rsidRPr="007D5F40" w:rsidP="007D5F40">
      <w:pPr>
        <w:pStyle w:val="BodyText"/>
      </w:pPr>
    </w:p>
    <w:p w:rsidR="00000000" w:rsidRPr="007D5F40" w:rsidP="007D5F40">
      <w:pPr>
        <w:pStyle w:val="AllowPageBreak"/>
      </w:pPr>
    </w:p>
    <w:p w:rsidR="00000000" w:rsidRPr="007D5F40" w:rsidP="007D5F40">
      <w:pPr>
        <w:pStyle w:val="Heading1"/>
      </w:pPr>
      <w:bookmarkStart w:id="5" w:name="O_708746"/>
      <w:bookmarkEnd w:id="5"/>
      <w:r w:rsidRPr="007D5F40">
        <w:t>Foundation Skills</w:t>
      </w:r>
    </w:p>
    <w:p w:rsidR="00000000" w:rsidRPr="003844A7" w:rsidP="003844A7">
      <w:pPr>
        <w:pStyle w:val="BodyText"/>
        <w:rPr>
          <w:i/>
        </w:rPr>
      </w:pPr>
      <w:r w:rsidRPr="003844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38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rPr>
                <w:rStyle w:val="SpecialBold"/>
              </w:rPr>
              <w:t>Description</w:t>
            </w:r>
          </w:p>
        </w:tc>
      </w:tr>
      <w:tr w:rsidTr="0038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1.1, 2.1, 2.3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ListBullet"/>
              <w:rPr>
                <w:lang w:val="en-NZ"/>
              </w:rPr>
            </w:pPr>
            <w:r w:rsidRPr="007D5F40">
              <w:t>Identifies, analyses and evaluates a range of online and hard copy text containing complex systems design terminology, syntax and diagrams, and applies the information to the task</w:t>
            </w:r>
          </w:p>
        </w:tc>
      </w:tr>
      <w:tr w:rsidTr="0038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1.1, 1.2, 2.3, 2.4, 3.3, 3.4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ListBullet"/>
              <w:rPr>
                <w:lang w:val="en-NZ"/>
              </w:rPr>
            </w:pPr>
            <w:r w:rsidRPr="007D5F40">
              <w:t xml:space="preserve">Uses correct spelling and grammar, </w:t>
            </w:r>
            <w:r w:rsidRPr="007D5F40">
              <w:t>plain English, systems design related terminology and diagrams to obtain feedback, document recommendations and prepare final project specifications</w:t>
            </w:r>
          </w:p>
        </w:tc>
      </w:tr>
      <w:tr w:rsidTr="0038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1.1, 1.3, 2.2, 2.3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ListBullet"/>
            </w:pPr>
            <w:r w:rsidRPr="007D5F40">
              <w:t>Elicits and evaluates information using project related terminology</w:t>
            </w:r>
            <w:r w:rsidRPr="007D5F40">
              <w:t xml:space="preserve"> and effective listening and questioning techniques</w:t>
            </w:r>
          </w:p>
          <w:p w:rsidR="00000000" w:rsidP="007D5F40">
            <w:pPr>
              <w:pStyle w:val="ListBullet"/>
              <w:rPr>
                <w:lang w:val="en-NZ"/>
              </w:rPr>
            </w:pPr>
            <w:r w:rsidRPr="007D5F40">
              <w:t>Uses plain English and, where necessary, project related terminology to liaise with clients, present information and obtain feedback</w:t>
            </w:r>
          </w:p>
        </w:tc>
      </w:tr>
      <w:tr w:rsidTr="0038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1.3, 2.2, 2.3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ListBullet"/>
            </w:pPr>
            <w:r w:rsidRPr="007D5F40">
              <w:t>Selects and uses appropriate conventions and protocols when communicating with clients and co-workers in a range of work contexts</w:t>
            </w:r>
          </w:p>
          <w:p w:rsidR="00000000" w:rsidP="007D5F40">
            <w:pPr>
              <w:pStyle w:val="ListBullet"/>
              <w:rPr>
                <w:lang w:val="en-NZ"/>
              </w:rPr>
            </w:pPr>
            <w:r w:rsidRPr="007D5F40">
              <w:t>Uses a range of strategies to establish a sense of connection and build rapport with clients and co workers</w:t>
            </w:r>
          </w:p>
        </w:tc>
      </w:tr>
      <w:tr w:rsidTr="0038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1.1-1.3, 2.1, 2.4,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ListBullet"/>
            </w:pPr>
            <w:r w:rsidRPr="007D5F40">
              <w:t>Uses familiar digital systems and tools to incorporate required changes to model</w:t>
            </w:r>
          </w:p>
          <w:p w:rsidR="00000000" w:rsidRPr="007D5F40" w:rsidP="007D5F40">
            <w:pPr>
              <w:pStyle w:val="ListBullet"/>
            </w:pPr>
            <w:r w:rsidRPr="007D5F40">
              <w:t>Applies formal processes when developing strategic initiatives, and plans tasks with logically sequenced steps</w:t>
            </w:r>
          </w:p>
          <w:p w:rsidR="00000000" w:rsidRPr="007D5F40" w:rsidP="007D5F40">
            <w:pPr>
              <w:pStyle w:val="ListBullet"/>
            </w:pPr>
            <w:r w:rsidRPr="007D5F40">
              <w:t xml:space="preserve">Initiates standard procedures when </w:t>
            </w:r>
            <w:r w:rsidRPr="007D5F40">
              <w:t>responding to familiar problems within immediate context</w:t>
            </w:r>
          </w:p>
          <w:p w:rsidR="00000000" w:rsidRPr="007D5F40" w:rsidP="007D5F40">
            <w:pPr>
              <w:pStyle w:val="ListBullet"/>
            </w:pPr>
            <w:r w:rsidRPr="007D5F40">
              <w:t>Uses familiar digital technologies and systems to access information, search and enter data and code, present information and communicate with others, cognisant of data security and safety</w:t>
            </w:r>
          </w:p>
        </w:tc>
      </w:tr>
    </w:tbl>
    <w:p w:rsidR="00000000" w:rsidRPr="007D5F40" w:rsidP="007D5F40">
      <w:pPr>
        <w:pStyle w:val="BodyText"/>
      </w:pPr>
    </w:p>
    <w:p w:rsidR="00000000" w:rsidRPr="007D5F40" w:rsidP="007D5F40">
      <w:pPr>
        <w:pStyle w:val="AllowPageBreak"/>
      </w:pPr>
    </w:p>
    <w:p w:rsidR="00000000" w:rsidRPr="007D5F40" w:rsidP="007D5F40">
      <w:pPr>
        <w:pStyle w:val="Heading1"/>
      </w:pPr>
      <w:bookmarkStart w:id="6" w:name="O_708748"/>
      <w:bookmarkEnd w:id="6"/>
      <w:r w:rsidRPr="007D5F4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3844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rPr>
                <w:rStyle w:val="SpecialBold"/>
              </w:rPr>
              <w:t>Code and title</w:t>
            </w:r>
          </w:p>
          <w:p w:rsidR="00000000" w:rsidRPr="007D5F40" w:rsidP="007D5F40">
            <w:pPr>
              <w:pStyle w:val="BodyText"/>
            </w:pPr>
            <w:r w:rsidRPr="007D5F4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rPr>
                <w:rStyle w:val="SpecialBold"/>
              </w:rPr>
              <w:t>Code and title</w:t>
            </w:r>
          </w:p>
          <w:p w:rsidR="00000000" w:rsidRPr="007D5F40" w:rsidP="007D5F40">
            <w:pPr>
              <w:pStyle w:val="BodyText"/>
            </w:pPr>
            <w:r w:rsidRPr="007D5F4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rPr>
                <w:rStyle w:val="SpecialBold"/>
              </w:rPr>
              <w:t>Equivalence status</w:t>
            </w:r>
          </w:p>
        </w:tc>
      </w:tr>
      <w:tr w:rsidTr="0038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ICTICT405 Develop detailed technical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ICAICT405A Develop detailed technical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F40">
            <w:pPr>
              <w:pStyle w:val="BodyText"/>
              <w:rPr>
                <w:lang w:val="en-NZ"/>
              </w:rPr>
            </w:pPr>
            <w:r w:rsidRPr="007D5F40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F40" w:rsidP="007D5F40">
            <w:pPr>
              <w:pStyle w:val="BodyText"/>
            </w:pPr>
            <w:r w:rsidRPr="007D5F40">
              <w:t>Equivalent unit</w:t>
            </w:r>
          </w:p>
        </w:tc>
      </w:tr>
    </w:tbl>
    <w:p w:rsidR="00000000" w:rsidRPr="007D5F40" w:rsidP="007D5F40">
      <w:pPr>
        <w:pStyle w:val="BodyText"/>
      </w:pPr>
    </w:p>
    <w:p w:rsidR="00000000" w:rsidRPr="007D5F40" w:rsidP="007D5F40">
      <w:pPr>
        <w:pStyle w:val="AllowPageBreak"/>
      </w:pPr>
    </w:p>
    <w:p w:rsidR="00000000" w:rsidRPr="007D5F40" w:rsidP="007D5F40">
      <w:pPr>
        <w:pStyle w:val="Heading1"/>
      </w:pPr>
      <w:bookmarkStart w:id="7" w:name="O_708755"/>
      <w:bookmarkEnd w:id="7"/>
      <w:r w:rsidRPr="007D5F40">
        <w:t>Links</w:t>
      </w:r>
    </w:p>
    <w:p w:rsidR="00000000" w:rsidRPr="007D5F40" w:rsidP="003844A7">
      <w:pPr>
        <w:pStyle w:val="BodyText"/>
      </w:pPr>
      <w:r w:rsidRPr="007D5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10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D5F40" w:rsidP="007D5F40"/>
    <w:sectPr w:rsidSect="007D5F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40" w:rsidRPr="003844A7" w:rsidP="00384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A7" w:rsidP="007D5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4A7" w:rsidP="007D5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44A7" w:rsidP="007D5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F40" w:rsidRPr="003844A7" w:rsidP="00384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A7" w:rsidRPr="002D2AF8" w:rsidP="007D5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ICTICT405 Develop detailed technical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844A7" w:rsidP="007D5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509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EC8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F40"/>
  </w:style>
  <w:style w:type="character" w:customStyle="1" w:styleId="Heading1Char">
    <w:name w:val="Heading 1 Char"/>
    <w:basedOn w:val="DefaultParagraphFont"/>
    <w:link w:val="Heading1"/>
    <w:rsid w:val="007D5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F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F40"/>
    <w:rPr>
      <w:b/>
      <w:spacing w:val="0"/>
    </w:rPr>
  </w:style>
  <w:style w:type="character" w:styleId="Emphasis">
    <w:name w:val="Emphasis"/>
    <w:basedOn w:val="DefaultParagraphFont"/>
    <w:qFormat/>
    <w:rsid w:val="007D5F40"/>
    <w:rPr>
      <w:i/>
    </w:rPr>
  </w:style>
  <w:style w:type="paragraph" w:customStyle="1" w:styleId="SuperHeading">
    <w:name w:val="SuperHeading"/>
    <w:basedOn w:val="Normal"/>
    <w:rsid w:val="007D5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F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F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F40"/>
  </w:style>
  <w:style w:type="paragraph" w:styleId="TableofFigures">
    <w:name w:val="table of figures"/>
    <w:basedOn w:val="Normal"/>
    <w:next w:val="Normal"/>
    <w:semiHidden/>
    <w:rsid w:val="007D5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F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F40"/>
    <w:rPr>
      <w:rFonts w:ascii="Wingdings" w:hAnsi="Wingdings"/>
    </w:rPr>
  </w:style>
  <w:style w:type="paragraph" w:customStyle="1" w:styleId="TableHeading">
    <w:name w:val="Table Heading"/>
    <w:basedOn w:val="HeadingBase"/>
    <w:rsid w:val="007D5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F40"/>
    <w:rPr>
      <w:color w:val="0033CC"/>
      <w:u w:val="none"/>
    </w:rPr>
  </w:style>
  <w:style w:type="paragraph" w:customStyle="1" w:styleId="BodyTextRight">
    <w:name w:val="Body Text Right"/>
    <w:basedOn w:val="BodyText"/>
    <w:rsid w:val="007D5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F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F40"/>
    <w:rPr>
      <w:sz w:val="32"/>
    </w:rPr>
  </w:style>
  <w:style w:type="paragraph" w:customStyle="1" w:styleId="HeadingProcedure">
    <w:name w:val="Heading Procedure"/>
    <w:basedOn w:val="HeadingBase"/>
    <w:next w:val="Normal"/>
    <w:rsid w:val="007D5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F40"/>
    <w:pPr>
      <w:spacing w:before="60" w:after="60"/>
    </w:pPr>
  </w:style>
  <w:style w:type="paragraph" w:styleId="ListContinue">
    <w:name w:val="List Continue"/>
    <w:basedOn w:val="List"/>
    <w:rsid w:val="007D5F40"/>
    <w:pPr>
      <w:ind w:firstLine="0"/>
    </w:pPr>
  </w:style>
  <w:style w:type="paragraph" w:customStyle="1" w:styleId="ListNote">
    <w:name w:val="List Note"/>
    <w:basedOn w:val="List"/>
    <w:rsid w:val="007D5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F40"/>
    <w:rPr>
      <w:rFonts w:ascii="Courier New" w:hAnsi="Courier New"/>
    </w:rPr>
  </w:style>
  <w:style w:type="paragraph" w:customStyle="1" w:styleId="NoteBullet">
    <w:name w:val="Note Bullet"/>
    <w:basedOn w:val="Note"/>
    <w:rsid w:val="007D5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F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F40"/>
    <w:rPr>
      <w:b/>
      <w:smallCaps/>
    </w:rPr>
  </w:style>
  <w:style w:type="paragraph" w:customStyle="1" w:styleId="TableListNumber">
    <w:name w:val="Table List Number"/>
    <w:basedOn w:val="ListNumber"/>
    <w:rsid w:val="007D5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F40"/>
    <w:pPr>
      <w:numPr>
        <w:numId w:val="8"/>
      </w:numPr>
    </w:pPr>
  </w:style>
  <w:style w:type="paragraph" w:customStyle="1" w:styleId="ListAlpha2">
    <w:name w:val="List Alpha 2"/>
    <w:basedOn w:val="List2"/>
    <w:rsid w:val="007D5F40"/>
    <w:pPr>
      <w:numPr>
        <w:numId w:val="7"/>
      </w:numPr>
    </w:pPr>
  </w:style>
  <w:style w:type="paragraph" w:styleId="List2">
    <w:name w:val="List 2"/>
    <w:basedOn w:val="BodyText"/>
    <w:rsid w:val="007D5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F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F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F40"/>
    <w:pPr>
      <w:numPr>
        <w:numId w:val="3"/>
      </w:numPr>
    </w:pPr>
  </w:style>
  <w:style w:type="paragraph" w:styleId="ListContinue2">
    <w:name w:val="List Continue 2"/>
    <w:basedOn w:val="List2"/>
    <w:rsid w:val="007D5F40"/>
    <w:pPr>
      <w:ind w:firstLine="0"/>
    </w:pPr>
  </w:style>
  <w:style w:type="paragraph" w:styleId="ListContinue3">
    <w:name w:val="List Continue 3"/>
    <w:basedOn w:val="List3"/>
    <w:rsid w:val="007D5F40"/>
    <w:pPr>
      <w:ind w:left="1021" w:firstLine="0"/>
    </w:pPr>
  </w:style>
  <w:style w:type="paragraph" w:styleId="ListContinue4">
    <w:name w:val="List Continue 4"/>
    <w:basedOn w:val="List4"/>
    <w:rsid w:val="007D5F40"/>
    <w:pPr>
      <w:ind w:firstLine="0"/>
    </w:pPr>
  </w:style>
  <w:style w:type="paragraph" w:styleId="ListContinue5">
    <w:name w:val="List Continue 5"/>
    <w:basedOn w:val="List5"/>
    <w:rsid w:val="007D5F40"/>
    <w:pPr>
      <w:ind w:firstLine="0"/>
    </w:pPr>
  </w:style>
  <w:style w:type="paragraph" w:styleId="ListNumber3">
    <w:name w:val="List Number 3"/>
    <w:basedOn w:val="List3"/>
    <w:rsid w:val="007D5F40"/>
    <w:pPr>
      <w:numPr>
        <w:numId w:val="4"/>
      </w:numPr>
    </w:pPr>
  </w:style>
  <w:style w:type="paragraph" w:styleId="ListNumber4">
    <w:name w:val="List Number 4"/>
    <w:basedOn w:val="List4"/>
    <w:rsid w:val="007D5F40"/>
    <w:pPr>
      <w:numPr>
        <w:numId w:val="5"/>
      </w:numPr>
    </w:pPr>
  </w:style>
  <w:style w:type="paragraph" w:styleId="ListNumber5">
    <w:name w:val="List Number 5"/>
    <w:basedOn w:val="List5"/>
    <w:rsid w:val="007D5F40"/>
    <w:pPr>
      <w:numPr>
        <w:numId w:val="6"/>
      </w:numPr>
    </w:pPr>
  </w:style>
  <w:style w:type="paragraph" w:styleId="BlockText">
    <w:name w:val="Block Text"/>
    <w:basedOn w:val="Normal"/>
    <w:rsid w:val="007D5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F40"/>
    <w:rPr>
      <w:sz w:val="16"/>
      <w:vertAlign w:val="superscript"/>
    </w:rPr>
  </w:style>
  <w:style w:type="character" w:customStyle="1" w:styleId="Symbols">
    <w:name w:val="Symbols"/>
    <w:basedOn w:val="DefaultParagraphFont"/>
    <w:rsid w:val="007D5F40"/>
    <w:rPr>
      <w:rFonts w:ascii="Symbol" w:hAnsi="Symbol"/>
    </w:rPr>
  </w:style>
  <w:style w:type="character" w:customStyle="1" w:styleId="MenuOptions">
    <w:name w:val="Menu Options"/>
    <w:basedOn w:val="DefaultParagraphFont"/>
    <w:rsid w:val="007D5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F40"/>
    <w:rPr>
      <w:b/>
    </w:rPr>
  </w:style>
  <w:style w:type="character" w:customStyle="1" w:styleId="Underlined">
    <w:name w:val="Underlined"/>
    <w:basedOn w:val="DefaultParagraphFont"/>
    <w:rsid w:val="007D5F40"/>
    <w:rPr>
      <w:u w:val="single"/>
    </w:rPr>
  </w:style>
  <w:style w:type="paragraph" w:customStyle="1" w:styleId="TableBodyTextRight">
    <w:name w:val="Table Body Text Right"/>
    <w:basedOn w:val="TableBodyText"/>
    <w:rsid w:val="007D5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F40"/>
    <w:rPr>
      <w:sz w:val="18"/>
    </w:rPr>
  </w:style>
  <w:style w:type="paragraph" w:customStyle="1" w:styleId="BodySmallRight">
    <w:name w:val="Body Small Right"/>
    <w:basedOn w:val="BodyTextRight"/>
    <w:rsid w:val="007D5F40"/>
    <w:rPr>
      <w:sz w:val="18"/>
      <w:szCs w:val="18"/>
    </w:rPr>
  </w:style>
  <w:style w:type="paragraph" w:customStyle="1" w:styleId="MarginEdition">
    <w:name w:val="Margin Edition"/>
    <w:basedOn w:val="MarginNote"/>
    <w:rsid w:val="007D5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F40"/>
    <w:rPr>
      <w:sz w:val="2"/>
      <w:szCs w:val="2"/>
    </w:rPr>
  </w:style>
  <w:style w:type="character" w:customStyle="1" w:styleId="Small">
    <w:name w:val="Small"/>
    <w:basedOn w:val="DefaultParagraphFont"/>
    <w:rsid w:val="007D5F40"/>
    <w:rPr>
      <w:sz w:val="16"/>
    </w:rPr>
  </w:style>
  <w:style w:type="paragraph" w:customStyle="1" w:styleId="WideTable">
    <w:name w:val="Wide Table"/>
    <w:basedOn w:val="Normal"/>
    <w:rsid w:val="007D5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F40"/>
  </w:style>
  <w:style w:type="paragraph" w:styleId="Quote">
    <w:name w:val="Quote"/>
    <w:basedOn w:val="Heading1"/>
    <w:link w:val="QuoteChar"/>
    <w:qFormat/>
    <w:rsid w:val="007D5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F40"/>
    <w:pPr>
      <w:pageBreakBefore/>
    </w:pPr>
  </w:style>
  <w:style w:type="paragraph" w:customStyle="1" w:styleId="Border">
    <w:name w:val="Border"/>
    <w:basedOn w:val="Normal"/>
    <w:qFormat/>
    <w:rsid w:val="007D5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F40"/>
    <w:rPr>
      <w:u w:val="single"/>
    </w:rPr>
  </w:style>
  <w:style w:type="character" w:customStyle="1" w:styleId="BoldandItalics">
    <w:name w:val="Bold and Italics"/>
    <w:qFormat/>
    <w:rsid w:val="007D5F40"/>
    <w:rPr>
      <w:b/>
      <w:i/>
      <w:u w:val="none"/>
    </w:rPr>
  </w:style>
  <w:style w:type="paragraph" w:styleId="BalloonText">
    <w:name w:val="Balloon Text"/>
    <w:basedOn w:val="Normal"/>
    <w:link w:val="BalloonTextChar"/>
    <w:rsid w:val="007D5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F40"/>
    <w:pPr>
      <w:spacing w:before="0" w:after="0"/>
    </w:pPr>
  </w:style>
  <w:style w:type="paragraph" w:customStyle="1" w:styleId="BodyTextBold">
    <w:name w:val="Body Text Bold"/>
    <w:basedOn w:val="BodyText"/>
    <w:qFormat/>
    <w:rsid w:val="007D5F40"/>
    <w:rPr>
      <w:b/>
    </w:rPr>
  </w:style>
  <w:style w:type="character" w:styleId="Hyperlink">
    <w:name w:val="Hyperlink"/>
    <w:basedOn w:val="DefaultParagraphFont"/>
    <w:uiPriority w:val="99"/>
    <w:unhideWhenUsed/>
    <w:rsid w:val="00384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3514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ICTICT405 Develop detailed technical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