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D6D" w:rsidP="00262D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ICTICT402 Determine project specifications and secure client agreement</w:t>
      </w:r>
      <w:r>
        <w:fldChar w:fldCharType="end"/>
      </w:r>
    </w:p>
    <w:p w:rsidR="00262D6D" w:rsidP="00262D6D">
      <w:pPr>
        <w:pStyle w:val="Version"/>
        <w:sectPr w:rsidSect="00217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067" w:rsidP="00217067">
      <w:pPr>
        <w:pStyle w:val="SuperHeading"/>
      </w:pPr>
      <w:r w:rsidRPr="00217067">
        <w:t>Assessment Re</w:t>
      </w:r>
      <w:r w:rsidRPr="00217067">
        <w:t>quirements for ICTICT402 Determine project specifications and secure client agreement</w:t>
      </w:r>
    </w:p>
    <w:p w:rsidR="00000000" w:rsidRPr="00217067" w:rsidP="00217067">
      <w:pPr>
        <w:pStyle w:val="Heading1"/>
      </w:pPr>
      <w:bookmarkStart w:id="1" w:name="O_708885"/>
      <w:bookmarkEnd w:id="1"/>
      <w:r w:rsidRPr="00217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17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67" w:rsidP="00217067">
            <w:pPr>
              <w:pStyle w:val="BodyText"/>
            </w:pPr>
            <w:r w:rsidRPr="0021706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67">
            <w:pPr>
              <w:pStyle w:val="BodyText"/>
              <w:rPr>
                <w:lang w:val="en-NZ"/>
              </w:rPr>
            </w:pPr>
            <w:r w:rsidRPr="00217067">
              <w:rPr>
                <w:rStyle w:val="SpecialBold"/>
              </w:rPr>
              <w:t>Comments</w:t>
            </w:r>
          </w:p>
        </w:tc>
      </w:tr>
      <w:tr w:rsidTr="00217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67">
            <w:pPr>
              <w:pStyle w:val="BodyText"/>
              <w:rPr>
                <w:lang w:val="en-NZ"/>
              </w:rPr>
            </w:pPr>
            <w:r w:rsidRPr="0021706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67" w:rsidP="00217067">
            <w:pPr>
              <w:pStyle w:val="BodyText"/>
            </w:pPr>
            <w:r w:rsidRPr="00217067">
              <w:t>This version first released with ICT Information and Communications Technology Training Package Version 1.0.</w:t>
            </w:r>
          </w:p>
        </w:tc>
      </w:tr>
    </w:tbl>
    <w:p w:rsidR="00000000" w:rsidRPr="00217067" w:rsidP="00217067">
      <w:pPr>
        <w:pStyle w:val="BodyText"/>
      </w:pPr>
    </w:p>
    <w:p w:rsidR="00000000" w:rsidRPr="00217067" w:rsidP="00217067">
      <w:pPr>
        <w:pStyle w:val="AllowPageBreak"/>
      </w:pPr>
    </w:p>
    <w:p w:rsidR="00000000" w:rsidRPr="00217067" w:rsidP="00217067">
      <w:pPr>
        <w:pStyle w:val="Heading1"/>
      </w:pPr>
      <w:bookmarkStart w:id="2" w:name="O_708886"/>
      <w:bookmarkEnd w:id="2"/>
      <w:r w:rsidRPr="00217067">
        <w:t>Performance Evidence</w:t>
      </w:r>
    </w:p>
    <w:p w:rsidR="00000000" w:rsidRPr="00217067" w:rsidP="00262D6D">
      <w:pPr>
        <w:pStyle w:val="BodyText"/>
      </w:pPr>
      <w:r w:rsidRPr="00217067">
        <w:t>Evidence of the ability to:</w:t>
      </w:r>
    </w:p>
    <w:p w:rsidR="00000000" w:rsidRPr="00217067" w:rsidP="00217067">
      <w:pPr>
        <w:pStyle w:val="ListBullet"/>
      </w:pPr>
      <w:r w:rsidRPr="00217067">
        <w:t>develop acceptance criteria for a project</w:t>
      </w:r>
    </w:p>
    <w:p w:rsidR="00000000" w:rsidRPr="00217067" w:rsidP="00217067">
      <w:pPr>
        <w:pStyle w:val="ListBullet"/>
      </w:pPr>
      <w:r w:rsidRPr="00217067">
        <w:t>document acceptance criteria accordi</w:t>
      </w:r>
      <w:r w:rsidRPr="00217067">
        <w:t>ng to organisational standards</w:t>
      </w:r>
    </w:p>
    <w:p w:rsidR="00000000" w:rsidRPr="00217067" w:rsidP="00217067">
      <w:pPr>
        <w:pStyle w:val="ListBullet"/>
      </w:pPr>
      <w:r w:rsidRPr="00217067">
        <w:t>present the document to stakeholders and obtain approval.</w:t>
      </w:r>
    </w:p>
    <w:p w:rsidR="00000000" w:rsidRPr="00217067" w:rsidP="00217067">
      <w:pPr>
        <w:pStyle w:val="BodyText"/>
      </w:pPr>
    </w:p>
    <w:p w:rsidR="00000000" w:rsidRPr="00217067" w:rsidP="00262D6D">
      <w:pPr>
        <w:pStyle w:val="BodyText"/>
      </w:pPr>
      <w:r w:rsidRPr="00217067">
        <w:t>Note: If a specific volume or frequency is not stated, then evidence must be provided at least once.</w:t>
      </w:r>
    </w:p>
    <w:p w:rsidR="00000000" w:rsidRPr="00217067" w:rsidP="00217067">
      <w:pPr>
        <w:pStyle w:val="Heading1"/>
      </w:pPr>
      <w:bookmarkStart w:id="3" w:name="O_708887"/>
      <w:bookmarkEnd w:id="3"/>
      <w:r w:rsidRPr="00217067">
        <w:t>Knowledge Evidence</w:t>
      </w:r>
    </w:p>
    <w:p w:rsidR="00000000" w:rsidRPr="00217067" w:rsidP="00262D6D">
      <w:pPr>
        <w:pStyle w:val="BodyText"/>
      </w:pPr>
      <w:r w:rsidRPr="00217067">
        <w:t>To complete the unit requirements safely and effectively, the individual must:</w:t>
      </w:r>
    </w:p>
    <w:p w:rsidR="00000000" w:rsidRPr="00217067" w:rsidP="00217067">
      <w:pPr>
        <w:pStyle w:val="ListBullet"/>
      </w:pPr>
      <w:r w:rsidRPr="00217067">
        <w:t>describe the client business area</w:t>
      </w:r>
    </w:p>
    <w:p w:rsidR="00000000" w:rsidRPr="00217067" w:rsidP="00217067">
      <w:pPr>
        <w:pStyle w:val="ListBullet"/>
      </w:pPr>
      <w:r w:rsidRPr="00217067">
        <w:t>outline project planning methodologies and tools</w:t>
      </w:r>
    </w:p>
    <w:p w:rsidR="00000000" w:rsidRPr="00217067" w:rsidP="00217067">
      <w:pPr>
        <w:pStyle w:val="ListBullet"/>
      </w:pPr>
      <w:r w:rsidRPr="00217067">
        <w:t>identify and apply quality processes</w:t>
      </w:r>
    </w:p>
    <w:p w:rsidR="00000000" w:rsidRPr="00217067" w:rsidP="00217067">
      <w:pPr>
        <w:pStyle w:val="ListBullet"/>
      </w:pPr>
      <w:r w:rsidRPr="00217067">
        <w:t>interpret system development plans</w:t>
      </w:r>
    </w:p>
    <w:p w:rsidR="00000000" w:rsidRPr="00217067" w:rsidP="00217067">
      <w:pPr>
        <w:pStyle w:val="ListBullet"/>
      </w:pPr>
      <w:r w:rsidRPr="00217067">
        <w:t>identify technical to</w:t>
      </w:r>
      <w:r w:rsidRPr="00217067">
        <w:t>ols and their use relating to task list when formulating metrics and milestones</w:t>
      </w:r>
    </w:p>
    <w:p w:rsidR="00000000" w:rsidRPr="00217067" w:rsidP="00217067">
      <w:pPr>
        <w:pStyle w:val="ListBullet"/>
      </w:pPr>
      <w:r w:rsidRPr="00217067">
        <w:t>explain the theory and purpose of metrics.</w:t>
      </w:r>
    </w:p>
    <w:p w:rsidR="00000000" w:rsidRPr="00217067" w:rsidP="00217067">
      <w:pPr>
        <w:pStyle w:val="AllowPageBreak"/>
      </w:pPr>
    </w:p>
    <w:p w:rsidR="00000000" w:rsidRPr="00217067" w:rsidP="00217067">
      <w:pPr>
        <w:pStyle w:val="Heading1"/>
      </w:pPr>
      <w:bookmarkStart w:id="4" w:name="O_708888"/>
      <w:bookmarkEnd w:id="4"/>
      <w:r w:rsidRPr="00217067">
        <w:t>Assessment Conditions</w:t>
      </w:r>
    </w:p>
    <w:p w:rsidR="00000000" w:rsidRPr="00217067" w:rsidP="00262D6D">
      <w:pPr>
        <w:pStyle w:val="BodyText"/>
      </w:pPr>
      <w:r w:rsidRPr="00217067">
        <w:t>Gather evidence to demonstrate consistent performance in conditions that are safe and replicat</w:t>
      </w:r>
      <w:r w:rsidRPr="00217067">
        <w:t>e the workplace. Noise levels, production flow, interruptions and time variances must be typical of those experienced in the general information and communications technology (ICT) industry, and include access to:</w:t>
      </w:r>
    </w:p>
    <w:p w:rsidR="00000000" w:rsidRPr="00217067" w:rsidP="00217067">
      <w:pPr>
        <w:pStyle w:val="ListBullet"/>
      </w:pPr>
      <w:r w:rsidRPr="00217067">
        <w:t>client requirements</w:t>
      </w:r>
    </w:p>
    <w:p w:rsidR="00000000" w:rsidRPr="00217067" w:rsidP="00217067">
      <w:pPr>
        <w:pStyle w:val="ListBullet"/>
      </w:pPr>
      <w:r w:rsidRPr="00217067">
        <w:t>technical specificati</w:t>
      </w:r>
      <w:r w:rsidRPr="00217067">
        <w:t>ons</w:t>
      </w:r>
    </w:p>
    <w:p w:rsidR="00000000" w:rsidRPr="00217067" w:rsidP="00217067">
      <w:pPr>
        <w:pStyle w:val="ListBullet"/>
      </w:pPr>
      <w:r w:rsidRPr="00217067">
        <w:t>organisational and process goals</w:t>
      </w:r>
    </w:p>
    <w:p w:rsidR="00000000" w:rsidRPr="00217067" w:rsidP="00217067">
      <w:pPr>
        <w:pStyle w:val="ListBullet"/>
      </w:pPr>
      <w:r w:rsidRPr="00217067">
        <w:t>critical business requirements</w:t>
      </w:r>
    </w:p>
    <w:p w:rsidR="00000000" w:rsidRPr="00217067" w:rsidP="00217067">
      <w:pPr>
        <w:pStyle w:val="ListBullet"/>
      </w:pPr>
      <w:r w:rsidRPr="00217067">
        <w:t>predefined high-level acceptance criteria</w:t>
      </w:r>
    </w:p>
    <w:p w:rsidR="00000000" w:rsidRPr="00217067" w:rsidP="00217067">
      <w:pPr>
        <w:pStyle w:val="ListBullet"/>
      </w:pPr>
      <w:r w:rsidRPr="00217067">
        <w:t>project deliverables</w:t>
      </w:r>
    </w:p>
    <w:p w:rsidR="00000000" w:rsidRPr="00217067" w:rsidP="00217067">
      <w:pPr>
        <w:pStyle w:val="ListBullet"/>
      </w:pPr>
      <w:r w:rsidRPr="00217067">
        <w:t>future organisational business processes test plan</w:t>
      </w:r>
    </w:p>
    <w:p w:rsidR="00000000" w:rsidRPr="00217067" w:rsidP="00217067">
      <w:pPr>
        <w:pStyle w:val="ListBullet"/>
      </w:pPr>
      <w:r w:rsidRPr="00217067">
        <w:t>project budget timeframe.</w:t>
      </w:r>
    </w:p>
    <w:p w:rsidR="00000000" w:rsidRPr="00217067" w:rsidP="00217067">
      <w:pPr>
        <w:pStyle w:val="BodyText"/>
      </w:pPr>
    </w:p>
    <w:p w:rsidR="00000000" w:rsidRPr="00217067" w:rsidP="00262D6D">
      <w:pPr>
        <w:pStyle w:val="BodyText"/>
      </w:pPr>
      <w:r w:rsidRPr="00217067">
        <w:t>Assessors must satisfy NVR/AQTF assessor requirements.</w:t>
      </w:r>
    </w:p>
    <w:p w:rsidR="00000000" w:rsidRPr="00217067" w:rsidP="00217067">
      <w:pPr>
        <w:pStyle w:val="Heading1"/>
      </w:pPr>
      <w:bookmarkStart w:id="5" w:name="O_708891"/>
      <w:bookmarkEnd w:id="5"/>
      <w:r w:rsidRPr="00217067">
        <w:t>Links</w:t>
      </w:r>
    </w:p>
    <w:p w:rsidR="00000000" w:rsidRPr="00217067" w:rsidP="00262D6D">
      <w:pPr>
        <w:pStyle w:val="BodyText"/>
      </w:pPr>
      <w:r w:rsidRPr="00217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571A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7067" w:rsidP="00217067"/>
    <w:sectPr w:rsidSect="002170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67" w:rsidRPr="00262D6D" w:rsidP="00262D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6D" w:rsidP="00217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2D6D" w:rsidP="00217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2D6D" w:rsidP="00217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067" w:rsidRPr="00262D6D" w:rsidP="00262D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6D" w:rsidRPr="002D2AF8" w:rsidP="00217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ICTICT402 Determine project specifications and secure client agreement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62D6D" w:rsidP="00217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10D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6CF3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067"/>
  </w:style>
  <w:style w:type="character" w:customStyle="1" w:styleId="Heading1Char">
    <w:name w:val="Heading 1 Char"/>
    <w:basedOn w:val="DefaultParagraphFont"/>
    <w:link w:val="Heading1"/>
    <w:rsid w:val="00217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0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067"/>
    <w:rPr>
      <w:b/>
      <w:spacing w:val="0"/>
    </w:rPr>
  </w:style>
  <w:style w:type="paragraph" w:customStyle="1" w:styleId="SuperHeading">
    <w:name w:val="SuperHeading"/>
    <w:basedOn w:val="Normal"/>
    <w:rsid w:val="00217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0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067"/>
    <w:rPr>
      <w:i/>
    </w:rPr>
  </w:style>
  <w:style w:type="paragraph" w:styleId="Caption">
    <w:name w:val="caption"/>
    <w:basedOn w:val="BodyText"/>
    <w:next w:val="Normal"/>
    <w:qFormat/>
    <w:rsid w:val="00217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067"/>
  </w:style>
  <w:style w:type="paragraph" w:styleId="TableofFigures">
    <w:name w:val="table of figures"/>
    <w:basedOn w:val="Normal"/>
    <w:next w:val="Normal"/>
    <w:semiHidden/>
    <w:rsid w:val="00217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0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7067"/>
    <w:rPr>
      <w:rFonts w:ascii="Wingdings" w:hAnsi="Wingdings"/>
    </w:rPr>
  </w:style>
  <w:style w:type="paragraph" w:customStyle="1" w:styleId="TableHeading">
    <w:name w:val="Table Heading"/>
    <w:basedOn w:val="HeadingBase"/>
    <w:rsid w:val="00217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067"/>
    <w:rPr>
      <w:color w:val="0033CC"/>
      <w:u w:val="none"/>
    </w:rPr>
  </w:style>
  <w:style w:type="paragraph" w:customStyle="1" w:styleId="BodyTextRight">
    <w:name w:val="Body Text Right"/>
    <w:basedOn w:val="BodyText"/>
    <w:rsid w:val="00217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0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067"/>
    <w:rPr>
      <w:sz w:val="32"/>
    </w:rPr>
  </w:style>
  <w:style w:type="paragraph" w:customStyle="1" w:styleId="HeadingProcedure">
    <w:name w:val="Heading Procedure"/>
    <w:basedOn w:val="HeadingBase"/>
    <w:next w:val="Normal"/>
    <w:rsid w:val="00217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067"/>
    <w:pPr>
      <w:spacing w:before="60" w:after="60"/>
    </w:pPr>
  </w:style>
  <w:style w:type="paragraph" w:styleId="ListContinue">
    <w:name w:val="List Continue"/>
    <w:basedOn w:val="List"/>
    <w:rsid w:val="00217067"/>
    <w:pPr>
      <w:ind w:firstLine="0"/>
    </w:pPr>
  </w:style>
  <w:style w:type="paragraph" w:customStyle="1" w:styleId="ListNote">
    <w:name w:val="List Note"/>
    <w:basedOn w:val="List"/>
    <w:rsid w:val="00217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067"/>
    <w:rPr>
      <w:rFonts w:ascii="Courier New" w:hAnsi="Courier New"/>
    </w:rPr>
  </w:style>
  <w:style w:type="paragraph" w:customStyle="1" w:styleId="NoteBullet">
    <w:name w:val="Note Bullet"/>
    <w:basedOn w:val="Note"/>
    <w:rsid w:val="00217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0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7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067"/>
    <w:rPr>
      <w:b/>
      <w:smallCaps/>
    </w:rPr>
  </w:style>
  <w:style w:type="paragraph" w:customStyle="1" w:styleId="TableListNumber">
    <w:name w:val="Table List Number"/>
    <w:basedOn w:val="ListNumber"/>
    <w:rsid w:val="00217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067"/>
    <w:pPr>
      <w:numPr>
        <w:numId w:val="8"/>
      </w:numPr>
    </w:pPr>
  </w:style>
  <w:style w:type="paragraph" w:customStyle="1" w:styleId="ListAlpha2">
    <w:name w:val="List Alpha 2"/>
    <w:basedOn w:val="List2"/>
    <w:rsid w:val="00217067"/>
    <w:pPr>
      <w:numPr>
        <w:numId w:val="7"/>
      </w:numPr>
    </w:pPr>
  </w:style>
  <w:style w:type="paragraph" w:styleId="List2">
    <w:name w:val="List 2"/>
    <w:basedOn w:val="BodyText"/>
    <w:rsid w:val="00217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0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0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7067"/>
    <w:pPr>
      <w:numPr>
        <w:numId w:val="3"/>
      </w:numPr>
    </w:pPr>
  </w:style>
  <w:style w:type="paragraph" w:styleId="ListContinue2">
    <w:name w:val="List Continue 2"/>
    <w:basedOn w:val="List2"/>
    <w:rsid w:val="00217067"/>
    <w:pPr>
      <w:ind w:firstLine="0"/>
    </w:pPr>
  </w:style>
  <w:style w:type="paragraph" w:styleId="ListContinue3">
    <w:name w:val="List Continue 3"/>
    <w:basedOn w:val="List3"/>
    <w:rsid w:val="00217067"/>
    <w:pPr>
      <w:ind w:left="1021" w:firstLine="0"/>
    </w:pPr>
  </w:style>
  <w:style w:type="paragraph" w:styleId="ListContinue4">
    <w:name w:val="List Continue 4"/>
    <w:basedOn w:val="List4"/>
    <w:rsid w:val="00217067"/>
    <w:pPr>
      <w:ind w:firstLine="0"/>
    </w:pPr>
  </w:style>
  <w:style w:type="paragraph" w:styleId="ListContinue5">
    <w:name w:val="List Continue 5"/>
    <w:basedOn w:val="List5"/>
    <w:rsid w:val="00217067"/>
    <w:pPr>
      <w:ind w:firstLine="0"/>
    </w:pPr>
  </w:style>
  <w:style w:type="paragraph" w:styleId="ListNumber3">
    <w:name w:val="List Number 3"/>
    <w:basedOn w:val="List3"/>
    <w:rsid w:val="00217067"/>
    <w:pPr>
      <w:numPr>
        <w:numId w:val="4"/>
      </w:numPr>
    </w:pPr>
  </w:style>
  <w:style w:type="paragraph" w:styleId="ListNumber4">
    <w:name w:val="List Number 4"/>
    <w:basedOn w:val="List4"/>
    <w:rsid w:val="00217067"/>
    <w:pPr>
      <w:numPr>
        <w:numId w:val="5"/>
      </w:numPr>
    </w:pPr>
  </w:style>
  <w:style w:type="paragraph" w:styleId="ListNumber5">
    <w:name w:val="List Number 5"/>
    <w:basedOn w:val="List5"/>
    <w:rsid w:val="00217067"/>
    <w:pPr>
      <w:numPr>
        <w:numId w:val="6"/>
      </w:numPr>
    </w:pPr>
  </w:style>
  <w:style w:type="paragraph" w:styleId="BlockText">
    <w:name w:val="Block Text"/>
    <w:basedOn w:val="Normal"/>
    <w:rsid w:val="00217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067"/>
    <w:rPr>
      <w:sz w:val="16"/>
      <w:vertAlign w:val="superscript"/>
    </w:rPr>
  </w:style>
  <w:style w:type="character" w:customStyle="1" w:styleId="Symbols">
    <w:name w:val="Symbols"/>
    <w:basedOn w:val="DefaultParagraphFont"/>
    <w:rsid w:val="00217067"/>
    <w:rPr>
      <w:rFonts w:ascii="Symbol" w:hAnsi="Symbol"/>
    </w:rPr>
  </w:style>
  <w:style w:type="character" w:customStyle="1" w:styleId="MenuOptions">
    <w:name w:val="Menu Options"/>
    <w:basedOn w:val="DefaultParagraphFont"/>
    <w:rsid w:val="00217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067"/>
    <w:rPr>
      <w:b/>
    </w:rPr>
  </w:style>
  <w:style w:type="character" w:customStyle="1" w:styleId="Underlined">
    <w:name w:val="Underlined"/>
    <w:basedOn w:val="DefaultParagraphFont"/>
    <w:rsid w:val="00217067"/>
    <w:rPr>
      <w:u w:val="single"/>
    </w:rPr>
  </w:style>
  <w:style w:type="paragraph" w:customStyle="1" w:styleId="TableBodyTextRight">
    <w:name w:val="Table Body Text Right"/>
    <w:basedOn w:val="TableBodyText"/>
    <w:rsid w:val="00217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067"/>
    <w:rPr>
      <w:sz w:val="18"/>
    </w:rPr>
  </w:style>
  <w:style w:type="paragraph" w:customStyle="1" w:styleId="BodySmallRight">
    <w:name w:val="Body Small Right"/>
    <w:basedOn w:val="BodyTextRight"/>
    <w:rsid w:val="00217067"/>
    <w:rPr>
      <w:sz w:val="18"/>
      <w:szCs w:val="18"/>
    </w:rPr>
  </w:style>
  <w:style w:type="paragraph" w:customStyle="1" w:styleId="MarginEdition">
    <w:name w:val="Margin Edition"/>
    <w:basedOn w:val="MarginNote"/>
    <w:rsid w:val="00217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067"/>
    <w:rPr>
      <w:sz w:val="2"/>
      <w:szCs w:val="2"/>
    </w:rPr>
  </w:style>
  <w:style w:type="character" w:customStyle="1" w:styleId="Small">
    <w:name w:val="Small"/>
    <w:basedOn w:val="DefaultParagraphFont"/>
    <w:rsid w:val="00217067"/>
    <w:rPr>
      <w:sz w:val="16"/>
    </w:rPr>
  </w:style>
  <w:style w:type="paragraph" w:customStyle="1" w:styleId="WideTable">
    <w:name w:val="Wide Table"/>
    <w:basedOn w:val="Normal"/>
    <w:rsid w:val="00217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067"/>
  </w:style>
  <w:style w:type="paragraph" w:styleId="Quote">
    <w:name w:val="Quote"/>
    <w:basedOn w:val="Heading1"/>
    <w:link w:val="QuoteChar"/>
    <w:qFormat/>
    <w:rsid w:val="00217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067"/>
    <w:pPr>
      <w:pageBreakBefore/>
    </w:pPr>
  </w:style>
  <w:style w:type="paragraph" w:customStyle="1" w:styleId="Border">
    <w:name w:val="Border"/>
    <w:basedOn w:val="Normal"/>
    <w:qFormat/>
    <w:rsid w:val="00217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067"/>
    <w:rPr>
      <w:u w:val="single"/>
    </w:rPr>
  </w:style>
  <w:style w:type="character" w:customStyle="1" w:styleId="BoldandItalics">
    <w:name w:val="Bold and Italics"/>
    <w:qFormat/>
    <w:rsid w:val="00217067"/>
    <w:rPr>
      <w:b/>
      <w:i/>
      <w:u w:val="none"/>
    </w:rPr>
  </w:style>
  <w:style w:type="paragraph" w:styleId="BalloonText">
    <w:name w:val="Balloon Text"/>
    <w:basedOn w:val="Normal"/>
    <w:link w:val="BalloonTextChar"/>
    <w:rsid w:val="00217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067"/>
    <w:pPr>
      <w:spacing w:before="0" w:after="0"/>
    </w:pPr>
  </w:style>
  <w:style w:type="paragraph" w:customStyle="1" w:styleId="BodyTextBold">
    <w:name w:val="Body Text Bold"/>
    <w:basedOn w:val="BodyText"/>
    <w:qFormat/>
    <w:rsid w:val="00217067"/>
    <w:rPr>
      <w:b/>
    </w:rPr>
  </w:style>
  <w:style w:type="character" w:styleId="Hyperlink">
    <w:name w:val="Hyperlink"/>
    <w:basedOn w:val="DefaultParagraphFont"/>
    <w:uiPriority w:val="99"/>
    <w:unhideWhenUsed/>
    <w:rsid w:val="00262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1792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ICTICT402 Determine project specifications and secure client agreement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2023-01-24T15:35:00Z</dcterms:created>
  <dcterms:modified xsi:type="dcterms:W3CDTF">2023-01-24T15:35:00Z</dcterms:modified>
</cp:coreProperties>
</file>