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41767" w:rsidP="0034176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ICTICT304 Implement system software changes</w:t>
      </w:r>
      <w:r>
        <w:fldChar w:fldCharType="end"/>
      </w:r>
    </w:p>
    <w:p w:rsidR="00341767" w:rsidP="00341767">
      <w:pPr>
        <w:pStyle w:val="Version"/>
        <w:sectPr w:rsidSect="005967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96782" w:rsidP="00596782">
      <w:pPr>
        <w:pStyle w:val="SuperHeading"/>
      </w:pPr>
      <w:r w:rsidRPr="00596782">
        <w:t>ICTICT304 Implement system software changes</w:t>
      </w:r>
    </w:p>
    <w:p w:rsidR="00000000" w:rsidRPr="00596782" w:rsidP="00596782">
      <w:pPr>
        <w:pStyle w:val="Heading1"/>
      </w:pPr>
      <w:bookmarkStart w:id="1" w:name="O_709199"/>
      <w:bookmarkEnd w:id="1"/>
      <w:r w:rsidRPr="00596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rPr>
                <w:rStyle w:val="SpecialBold"/>
              </w:rPr>
              <w:t>Comments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This version first released with ICT Information and Communications Technology Training Package Version 1.0.</w:t>
            </w:r>
          </w:p>
        </w:tc>
      </w:tr>
    </w:tbl>
    <w:p w:rsidR="00000000" w:rsidRPr="00596782" w:rsidP="00596782">
      <w:pPr>
        <w:pStyle w:val="BodyText"/>
      </w:pPr>
    </w:p>
    <w:p w:rsidR="00000000" w:rsidRPr="00596782" w:rsidP="00596782">
      <w:pPr>
        <w:pStyle w:val="AllowPageBreak"/>
      </w:pPr>
    </w:p>
    <w:p w:rsidR="00000000" w:rsidRPr="00596782" w:rsidP="00596782">
      <w:pPr>
        <w:pStyle w:val="Heading1"/>
      </w:pPr>
      <w:bookmarkStart w:id="2" w:name="O_709200"/>
      <w:bookmarkEnd w:id="2"/>
      <w:r w:rsidRPr="00596782">
        <w:t>Application</w:t>
      </w:r>
    </w:p>
    <w:p w:rsidR="00000000" w:rsidRPr="00596782" w:rsidP="00341767">
      <w:pPr>
        <w:pStyle w:val="BodyText"/>
      </w:pPr>
      <w:r w:rsidRPr="00596782">
        <w:t xml:space="preserve">This unit describes the skills and knowledge required to implement </w:t>
      </w:r>
      <w:r w:rsidRPr="00596782">
        <w:t>system software changes and to hand over the modified system to the client</w:t>
      </w:r>
      <w:r>
        <w:t>’</w:t>
      </w:r>
      <w:r w:rsidRPr="00596782">
        <w:t>s operational area.</w:t>
      </w:r>
    </w:p>
    <w:p w:rsidR="00000000" w:rsidRPr="00596782" w:rsidP="00341767">
      <w:pPr>
        <w:pStyle w:val="BodyText"/>
      </w:pPr>
      <w:r w:rsidRPr="00596782">
        <w:t>It applies to individuals working in support roles who are required to update operating systems on client computers with the latest technology fixes, working un</w:t>
      </w:r>
      <w:r w:rsidRPr="00596782">
        <w:t>der minimum supervision.</w:t>
      </w:r>
    </w:p>
    <w:p w:rsidR="00000000" w:rsidRPr="00596782" w:rsidP="00341767">
      <w:pPr>
        <w:pStyle w:val="BodyText"/>
      </w:pPr>
      <w:r w:rsidRPr="00596782">
        <w:t>No licensing, legislative or certification requirements apply to this unit at the time of publication.</w:t>
      </w:r>
    </w:p>
    <w:p w:rsidR="00000000" w:rsidRPr="00596782" w:rsidP="00596782">
      <w:pPr>
        <w:pStyle w:val="Heading1"/>
      </w:pPr>
      <w:bookmarkStart w:id="3" w:name="O_709203"/>
      <w:bookmarkEnd w:id="3"/>
      <w:r w:rsidRPr="00596782">
        <w:t>Unit Sector</w:t>
      </w:r>
    </w:p>
    <w:p w:rsidR="00000000" w:rsidRPr="00596782" w:rsidP="00341767">
      <w:pPr>
        <w:pStyle w:val="BodyText"/>
      </w:pPr>
      <w:r w:rsidRPr="00596782">
        <w:t>General ICT</w:t>
      </w:r>
    </w:p>
    <w:p w:rsidR="00000000" w:rsidRPr="00596782" w:rsidP="00596782">
      <w:pPr>
        <w:pStyle w:val="Heading1"/>
      </w:pPr>
      <w:bookmarkStart w:id="4" w:name="O_709204"/>
      <w:bookmarkEnd w:id="4"/>
      <w:r w:rsidRPr="0059678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rPr>
                <w:rStyle w:val="SpecialBold"/>
              </w:rPr>
              <w:t>PERFORMANCE CRITERIA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1. Determine system changes required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1.1 Determine and record required changes to system</w:t>
            </w:r>
          </w:p>
          <w:p w:rsidR="00000000" w:rsidRPr="00596782" w:rsidP="00596782">
            <w:pPr>
              <w:pStyle w:val="BodyText"/>
            </w:pPr>
            <w:r w:rsidRPr="00596782">
              <w:t>1.2 Ensure documentary evide</w:t>
            </w:r>
            <w:r w:rsidRPr="00596782">
              <w:t>nce exists to support changes and evaluate changes required</w:t>
            </w:r>
          </w:p>
          <w:p w:rsidR="00000000" w:rsidRPr="00596782" w:rsidP="00596782">
            <w:pPr>
              <w:pStyle w:val="BodyText"/>
            </w:pPr>
            <w:r w:rsidRPr="00596782">
              <w:t>1.3 Complete documentation required according to maintenance methodologies</w:t>
            </w:r>
          </w:p>
          <w:p w:rsidR="00000000" w:rsidRPr="00596782" w:rsidP="00596782">
            <w:pPr>
              <w:pStyle w:val="BodyText"/>
            </w:pPr>
            <w:r w:rsidRPr="00596782">
              <w:t>1.4 Clarify and confirm nature of the changes with the client</w:t>
            </w:r>
          </w:p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1.5 Obtain technical data from reliable sources and request</w:t>
            </w:r>
            <w:r w:rsidRPr="00596782">
              <w:t xml:space="preserve"> </w:t>
            </w:r>
            <w:r w:rsidRPr="00596782">
              <w:t>other resources that may be required to complete the changes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2. Carry out system changes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2.1 Plan the procedure to effect intended changes</w:t>
            </w:r>
          </w:p>
          <w:p w:rsidR="00000000" w:rsidRPr="00596782" w:rsidP="00596782">
            <w:pPr>
              <w:pStyle w:val="BodyText"/>
            </w:pPr>
            <w:r w:rsidRPr="00596782">
              <w:t>2.2 Consult with co</w:t>
            </w:r>
            <w:r w:rsidRPr="00596782">
              <w:t>lleagues and users involved in the proposed changes and agree a mutually acceptable timeline and method of implementation</w:t>
            </w:r>
          </w:p>
          <w:p w:rsidR="00000000" w:rsidRPr="00596782" w:rsidP="00596782">
            <w:pPr>
              <w:pStyle w:val="BodyText"/>
            </w:pPr>
            <w:r w:rsidRPr="00596782">
              <w:t>2.3 Copy initialisation or configuration files prior to implementation</w:t>
            </w:r>
          </w:p>
          <w:p w:rsidR="00000000" w:rsidRPr="00596782" w:rsidP="00596782">
            <w:pPr>
              <w:pStyle w:val="BodyText"/>
            </w:pPr>
            <w:r w:rsidRPr="00596782">
              <w:t>2.4 Create a roll-back path in the event of failure</w:t>
            </w:r>
          </w:p>
          <w:p w:rsidR="00000000" w:rsidRPr="00596782" w:rsidP="00596782">
            <w:pPr>
              <w:pStyle w:val="BodyText"/>
            </w:pPr>
            <w:r w:rsidRPr="00596782">
              <w:t xml:space="preserve">2.5 Ensure </w:t>
            </w:r>
            <w:r w:rsidRPr="00596782">
              <w:t>changes required in software are made according to project or organisational guidelines</w:t>
            </w:r>
          </w:p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2.6 Test and verify that the changes have been made according to implementation guides and organisational standards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3. Present changes to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3.1 Demonstrate change</w:t>
            </w:r>
            <w:r w:rsidRPr="00596782">
              <w:t>s to the client and explain the impact of these changes</w:t>
            </w:r>
          </w:p>
          <w:p w:rsidR="00000000" w:rsidRPr="00596782" w:rsidP="00596782">
            <w:pPr>
              <w:pStyle w:val="BodyText"/>
            </w:pPr>
            <w:r w:rsidRPr="00596782">
              <w:t>3.2 Work towards making these changes acceptable to the client if changes are rejected, or making further modifications if required</w:t>
            </w:r>
          </w:p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3.3 Update documentation and repositories according to standards and</w:t>
            </w:r>
            <w:r w:rsidRPr="00596782">
              <w:t xml:space="preserve"> update modifications made to the change management system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4. Perform handover to client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4.1 Update documentation and client procedures to reflect changes made</w:t>
            </w:r>
          </w:p>
          <w:p w:rsidR="00000000" w:rsidRPr="00596782" w:rsidP="00596782">
            <w:pPr>
              <w:pStyle w:val="BodyText"/>
            </w:pPr>
            <w:r w:rsidRPr="00596782">
              <w:t>4.2 Secure sign-off of acceptance documents by client</w:t>
            </w:r>
          </w:p>
          <w:p w:rsidR="00000000" w:rsidRPr="00596782" w:rsidP="00596782">
            <w:pPr>
              <w:pStyle w:val="BodyText"/>
            </w:pPr>
            <w:r w:rsidRPr="00596782">
              <w:t>4.3 Facilitate handover of modified syste</w:t>
            </w:r>
            <w:r w:rsidRPr="00596782">
              <w:t>m to client</w:t>
            </w:r>
            <w:r>
              <w:t>’</w:t>
            </w:r>
            <w:r w:rsidRPr="00596782">
              <w:t>s operational area</w:t>
            </w:r>
          </w:p>
        </w:tc>
      </w:tr>
    </w:tbl>
    <w:p w:rsidR="00000000" w:rsidRPr="00596782" w:rsidP="00596782">
      <w:pPr>
        <w:pStyle w:val="BodyText"/>
      </w:pPr>
    </w:p>
    <w:p w:rsidR="00000000" w:rsidRPr="00596782" w:rsidP="00596782">
      <w:pPr>
        <w:pStyle w:val="AllowPageBreak"/>
      </w:pPr>
    </w:p>
    <w:p w:rsidR="00000000" w:rsidRPr="00596782" w:rsidP="00596782">
      <w:pPr>
        <w:pStyle w:val="Heading1"/>
      </w:pPr>
      <w:bookmarkStart w:id="5" w:name="O_709205"/>
      <w:bookmarkEnd w:id="5"/>
      <w:r w:rsidRPr="00596782">
        <w:t>Foundation Skills</w:t>
      </w:r>
    </w:p>
    <w:p w:rsidR="00000000" w:rsidRPr="00341767" w:rsidP="00341767">
      <w:pPr>
        <w:pStyle w:val="BodyText"/>
        <w:rPr>
          <w:i/>
        </w:rPr>
      </w:pPr>
      <w:r w:rsidRPr="00341767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rPr>
                <w:rStyle w:val="SpecialBold"/>
              </w:rPr>
              <w:t>Description</w:t>
            </w:r>
          </w:p>
        </w:tc>
      </w:tr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1.1, 1.2, 1.5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ListBullet"/>
            </w:pPr>
            <w:r w:rsidRPr="00596782">
              <w:t>Identifies and interprets hard copy, online and computer generated text, numerical and diagrammatic information with systems software specific terminology</w:t>
            </w:r>
          </w:p>
          <w:p w:rsidR="00000000" w:rsidP="00596782">
            <w:pPr>
              <w:pStyle w:val="ListBullet"/>
              <w:rPr>
                <w:lang w:val="en-NZ"/>
              </w:rPr>
            </w:pPr>
            <w:r w:rsidRPr="00596782">
              <w:t xml:space="preserve">Reviews a range of organisational documentation to </w:t>
            </w:r>
            <w:r w:rsidRPr="00596782">
              <w:t>identify relev</w:t>
            </w:r>
            <w:r w:rsidRPr="00596782">
              <w:t>ant information relating to the requirements of both the job role and organisation</w:t>
            </w:r>
          </w:p>
        </w:tc>
      </w:tr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1.1, 1.3, 3.3, 4.1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ListBullet"/>
              <w:rPr>
                <w:lang w:val="en-NZ"/>
              </w:rPr>
            </w:pPr>
            <w:r w:rsidRPr="00596782">
              <w:t>Uses correct spelling and grammar, plain English and, when necessary, systems related text and te</w:t>
            </w:r>
            <w:r w:rsidRPr="00596782">
              <w:t>rminology to complete documentation and update client procedures</w:t>
            </w:r>
          </w:p>
        </w:tc>
      </w:tr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1.1, 1.2, 1.4, 1.5, 2.1, 2.2, 3.1, 3.2, 4.2, 4.3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ListBullet"/>
            </w:pPr>
            <w:r w:rsidRPr="00596782">
              <w:t>Uses effective listening and questioning techniques and systems related terminology to elicit information about the syste</w:t>
            </w:r>
            <w:r w:rsidRPr="00596782">
              <w:t>ms and determine the job requirements</w:t>
            </w:r>
          </w:p>
          <w:p w:rsidR="00000000" w:rsidP="00596782">
            <w:pPr>
              <w:pStyle w:val="ListBullet"/>
              <w:rPr>
                <w:lang w:val="en-NZ"/>
              </w:rPr>
            </w:pPr>
            <w:r w:rsidRPr="00596782">
              <w:t>Converts highly technical language and terminology to plain English to communicate changes to, and gather feedback from, the client(s)</w:t>
            </w:r>
          </w:p>
        </w:tc>
      </w:tr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2.5, 2.6, 3.3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ListBullet"/>
              <w:rPr>
                <w:lang w:val="en-NZ"/>
              </w:rPr>
            </w:pPr>
            <w:r w:rsidRPr="00596782">
              <w:t>Recognises and follows explicit protocol</w:t>
            </w:r>
            <w:r w:rsidRPr="00596782">
              <w:t>s and meets expectations associated with own role</w:t>
            </w:r>
          </w:p>
        </w:tc>
      </w:tr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1.1, 2.1-2.4, 2.6, 3.2, 3.3,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ListBullet"/>
            </w:pPr>
            <w:r w:rsidRPr="00596782">
              <w:t>Initiates standard procedures when responding to familiar problems within immediate context</w:t>
            </w:r>
          </w:p>
          <w:p w:rsidR="00000000" w:rsidRPr="00596782" w:rsidP="00596782">
            <w:pPr>
              <w:pStyle w:val="ListBullet"/>
            </w:pPr>
            <w:r w:rsidRPr="00596782">
              <w:t>Recognises some general design and operating principles of digital tools and uses these to help when modifying systems and when troubleshooting</w:t>
            </w:r>
          </w:p>
          <w:p w:rsidR="00000000" w:rsidRPr="00596782" w:rsidP="00596782">
            <w:pPr>
              <w:pStyle w:val="ListBullet"/>
            </w:pPr>
            <w:r w:rsidRPr="00596782">
              <w:t>Takes responsibility for planning and organising own workload, identifying ways of sequencing and combining elem</w:t>
            </w:r>
            <w:r w:rsidRPr="00596782">
              <w:t>ents for greater efficiency</w:t>
            </w:r>
          </w:p>
        </w:tc>
      </w:tr>
    </w:tbl>
    <w:p w:rsidR="00000000" w:rsidRPr="00596782" w:rsidP="00596782">
      <w:pPr>
        <w:pStyle w:val="BodyText"/>
      </w:pPr>
    </w:p>
    <w:p w:rsidR="00000000" w:rsidRPr="00596782" w:rsidP="00596782">
      <w:pPr>
        <w:pStyle w:val="AllowPageBreak"/>
      </w:pPr>
    </w:p>
    <w:p w:rsidR="00000000" w:rsidRPr="00596782" w:rsidP="00596782">
      <w:pPr>
        <w:pStyle w:val="Heading1"/>
      </w:pPr>
      <w:bookmarkStart w:id="6" w:name="O_709207"/>
      <w:bookmarkEnd w:id="6"/>
      <w:r w:rsidRPr="00596782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99"/>
        <w:gridCol w:w="2199"/>
        <w:gridCol w:w="3213"/>
        <w:gridCol w:w="1585"/>
      </w:tblGrid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Code and title</w:t>
            </w:r>
          </w:p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Code and title</w:t>
            </w:r>
          </w:p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rPr>
                <w:rStyle w:val="SpecialBold"/>
              </w:rPr>
              <w:t>Equivalence status</w:t>
            </w:r>
          </w:p>
        </w:tc>
      </w:tr>
      <w:tr w:rsidTr="0034176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ICTICT304 Implement system software changes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ICAICT304A Implement system software changes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Equivalent unit</w:t>
            </w:r>
          </w:p>
        </w:tc>
      </w:tr>
    </w:tbl>
    <w:p w:rsidR="00000000" w:rsidRPr="00596782" w:rsidP="00596782">
      <w:pPr>
        <w:pStyle w:val="BodyText"/>
      </w:pPr>
    </w:p>
    <w:p w:rsidR="00000000" w:rsidRPr="00596782" w:rsidP="00596782">
      <w:pPr>
        <w:pStyle w:val="AllowPageBreak"/>
      </w:pPr>
    </w:p>
    <w:p w:rsidR="00000000" w:rsidRPr="00596782" w:rsidP="00596782">
      <w:pPr>
        <w:pStyle w:val="Heading1"/>
      </w:pPr>
      <w:bookmarkStart w:id="7" w:name="O_709214"/>
      <w:bookmarkEnd w:id="7"/>
      <w:r w:rsidRPr="00596782">
        <w:t>Links</w:t>
      </w:r>
    </w:p>
    <w:p w:rsidR="00000000" w:rsidRPr="00596782" w:rsidP="00341767">
      <w:pPr>
        <w:pStyle w:val="BodyText"/>
      </w:pPr>
      <w:r w:rsidRPr="00596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44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6782" w:rsidP="00341767">
      <w:pPr>
        <w:pStyle w:val="BodyText"/>
        <w:sectPr w:rsidSect="0059678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96782" w:rsidP="00596782">
      <w:pPr>
        <w:pStyle w:val="SuperHeading"/>
      </w:pPr>
      <w:r w:rsidRPr="00596782">
        <w:t>Assessment Requirements for ICTICT304 Implement system software changes</w:t>
      </w:r>
    </w:p>
    <w:p w:rsidR="00000000" w:rsidRPr="00596782" w:rsidP="00596782">
      <w:pPr>
        <w:pStyle w:val="Heading1"/>
      </w:pPr>
      <w:bookmarkStart w:id="8" w:name="O_709209"/>
      <w:bookmarkEnd w:id="8"/>
      <w:r w:rsidRPr="005967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rPr>
                <w:rStyle w:val="SpecialBold"/>
              </w:rPr>
              <w:t>Comments</w:t>
            </w:r>
          </w:p>
        </w:tc>
      </w:tr>
      <w:tr w:rsidTr="0059678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782">
            <w:pPr>
              <w:pStyle w:val="BodyText"/>
              <w:rPr>
                <w:lang w:val="en-NZ"/>
              </w:rPr>
            </w:pPr>
            <w:r w:rsidRPr="00596782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782" w:rsidP="00596782">
            <w:pPr>
              <w:pStyle w:val="BodyText"/>
            </w:pPr>
            <w:r w:rsidRPr="00596782">
              <w:t>This version first released with ICT Information and Communications Technology Training Package Version 1.0.</w:t>
            </w:r>
          </w:p>
        </w:tc>
      </w:tr>
    </w:tbl>
    <w:p w:rsidR="00000000" w:rsidRPr="00596782" w:rsidP="00596782">
      <w:pPr>
        <w:pStyle w:val="BodyText"/>
      </w:pPr>
    </w:p>
    <w:p w:rsidR="00000000" w:rsidRPr="00596782" w:rsidP="00596782">
      <w:pPr>
        <w:pStyle w:val="AllowPageBreak"/>
      </w:pPr>
    </w:p>
    <w:p w:rsidR="00000000" w:rsidRPr="00596782" w:rsidP="00596782">
      <w:pPr>
        <w:pStyle w:val="Heading1"/>
      </w:pPr>
      <w:bookmarkStart w:id="9" w:name="O_709210"/>
      <w:bookmarkEnd w:id="9"/>
      <w:r w:rsidRPr="00596782">
        <w:t>Performance Evidence</w:t>
      </w:r>
    </w:p>
    <w:p w:rsidR="00000000" w:rsidRPr="00596782" w:rsidP="00341767">
      <w:pPr>
        <w:pStyle w:val="BodyText"/>
      </w:pPr>
      <w:r w:rsidRPr="00596782">
        <w:t>Evidence of the ability to:</w:t>
      </w:r>
    </w:p>
    <w:p w:rsidR="00000000" w:rsidRPr="00596782" w:rsidP="00596782">
      <w:pPr>
        <w:pStyle w:val="ListBullet"/>
      </w:pPr>
      <w:r w:rsidRPr="00596782">
        <w:t>evaluate, document and implement changes to the system with minimum disruption</w:t>
      </w:r>
      <w:r w:rsidRPr="00596782">
        <w:t xml:space="preserve"> to the system and client users</w:t>
      </w:r>
    </w:p>
    <w:p w:rsidR="00000000" w:rsidRPr="00596782" w:rsidP="00596782">
      <w:pPr>
        <w:pStyle w:val="ListBullet"/>
      </w:pPr>
      <w:r w:rsidRPr="00596782">
        <w:t>hand over the project to the client with instructions and updated documentation.</w:t>
      </w:r>
    </w:p>
    <w:p w:rsidR="00000000" w:rsidRPr="00596782" w:rsidP="00596782">
      <w:pPr>
        <w:pStyle w:val="BodyText"/>
      </w:pPr>
    </w:p>
    <w:p w:rsidR="00000000" w:rsidRPr="00596782" w:rsidP="00341767">
      <w:pPr>
        <w:pStyle w:val="BodyText"/>
      </w:pPr>
      <w:r w:rsidRPr="00596782">
        <w:t>Note: If a specific volume or frequency is not stated, then evidence must be provided at least once.</w:t>
      </w:r>
    </w:p>
    <w:p w:rsidR="00000000" w:rsidRPr="00596782" w:rsidP="00596782">
      <w:pPr>
        <w:pStyle w:val="Heading1"/>
      </w:pPr>
      <w:bookmarkStart w:id="10" w:name="O_709211"/>
      <w:bookmarkEnd w:id="10"/>
      <w:r w:rsidRPr="00596782">
        <w:t>Knowledge Evidence</w:t>
      </w:r>
    </w:p>
    <w:p w:rsidR="00000000" w:rsidRPr="00596782" w:rsidP="00341767">
      <w:pPr>
        <w:pStyle w:val="BodyText"/>
      </w:pPr>
      <w:r w:rsidRPr="00596782">
        <w:t>To complete the unit requirements safely and effectively, the individual must:</w:t>
      </w:r>
    </w:p>
    <w:p w:rsidR="00000000" w:rsidRPr="00596782" w:rsidP="00596782">
      <w:pPr>
        <w:pStyle w:val="ListBullet"/>
      </w:pPr>
      <w:r w:rsidRPr="00596782">
        <w:t>identify and describe business scheduling requirements</w:t>
      </w:r>
    </w:p>
    <w:p w:rsidR="00000000" w:rsidRPr="00596782" w:rsidP="00596782">
      <w:pPr>
        <w:pStyle w:val="ListBullet"/>
      </w:pPr>
      <w:r w:rsidRPr="00596782">
        <w:t>identify change control procedures</w:t>
      </w:r>
    </w:p>
    <w:p w:rsidR="00000000" w:rsidRPr="00596782" w:rsidP="00596782">
      <w:pPr>
        <w:pStyle w:val="ListBullet"/>
      </w:pPr>
      <w:r w:rsidRPr="00596782">
        <w:t>describe client business domain</w:t>
      </w:r>
    </w:p>
    <w:p w:rsidR="00000000" w:rsidRPr="00596782" w:rsidP="00596782">
      <w:pPr>
        <w:pStyle w:val="ListBullet"/>
      </w:pPr>
      <w:r w:rsidRPr="00596782">
        <w:t>discuss current industry accepted hardware and softwar</w:t>
      </w:r>
      <w:r w:rsidRPr="00596782">
        <w:t>e products</w:t>
      </w:r>
    </w:p>
    <w:p w:rsidR="00000000" w:rsidRPr="00596782" w:rsidP="00596782">
      <w:pPr>
        <w:pStyle w:val="ListBullet"/>
      </w:pPr>
      <w:r w:rsidRPr="00596782">
        <w:t>discuss emerging standards for data and voice communications</w:t>
      </w:r>
    </w:p>
    <w:p w:rsidR="00000000" w:rsidRPr="00596782" w:rsidP="00596782">
      <w:pPr>
        <w:pStyle w:val="ListBullet"/>
      </w:pPr>
      <w:r w:rsidRPr="00596782">
        <w:t>outline the system</w:t>
      </w:r>
      <w:r>
        <w:t>’</w:t>
      </w:r>
      <w:r w:rsidRPr="00596782">
        <w:t>s current functionality</w:t>
      </w:r>
    </w:p>
    <w:p w:rsidR="00000000" w:rsidRPr="00596782" w:rsidP="00596782">
      <w:pPr>
        <w:pStyle w:val="ListBullet"/>
      </w:pPr>
      <w:r w:rsidRPr="00596782">
        <w:t>discuss the features of the system under modification</w:t>
      </w:r>
    </w:p>
    <w:p w:rsidR="00000000" w:rsidRPr="00596782" w:rsidP="00596782">
      <w:pPr>
        <w:pStyle w:val="ListBullet"/>
      </w:pPr>
      <w:r w:rsidRPr="00596782">
        <w:t>outline the organisational policy and procedures with regard to system changes</w:t>
      </w:r>
    </w:p>
    <w:p w:rsidR="00000000" w:rsidRPr="00596782" w:rsidP="00596782">
      <w:pPr>
        <w:pStyle w:val="ListBullet"/>
      </w:pPr>
      <w:r w:rsidRPr="00596782">
        <w:t>recognis</w:t>
      </w:r>
      <w:r w:rsidRPr="00596782">
        <w:t>e vendor software services with regard to system changes.</w:t>
      </w:r>
    </w:p>
    <w:p w:rsidR="00000000" w:rsidRPr="00596782" w:rsidP="00596782">
      <w:pPr>
        <w:pStyle w:val="AllowPageBreak"/>
      </w:pPr>
    </w:p>
    <w:p w:rsidR="00000000" w:rsidRPr="00596782" w:rsidP="00596782">
      <w:pPr>
        <w:pStyle w:val="Heading1"/>
      </w:pPr>
      <w:bookmarkStart w:id="11" w:name="O_709212"/>
      <w:bookmarkEnd w:id="11"/>
      <w:r w:rsidRPr="00596782">
        <w:t>Assessment Conditions</w:t>
      </w:r>
    </w:p>
    <w:p w:rsidR="00000000" w:rsidRPr="00596782" w:rsidP="00341767">
      <w:pPr>
        <w:pStyle w:val="BodyText"/>
      </w:pPr>
      <w:r w:rsidRPr="00596782">
        <w:t>Gather evidence to demonstrate consistent performance in conditions that are safe and replicate the workplace. Noise levels, production flow, interruptions and</w:t>
      </w:r>
      <w:r w:rsidRPr="00596782">
        <w:t xml:space="preserve"> time variances must be typical of those experienced in the general information and communications technology (ICT) industry, and include access to:</w:t>
      </w:r>
    </w:p>
    <w:p w:rsidR="00000000" w:rsidRPr="00596782" w:rsidP="00596782">
      <w:pPr>
        <w:pStyle w:val="ListBullet"/>
      </w:pPr>
      <w:r w:rsidRPr="00596782">
        <w:t>a computer</w:t>
      </w:r>
    </w:p>
    <w:p w:rsidR="00000000" w:rsidRPr="00596782" w:rsidP="00596782">
      <w:pPr>
        <w:pStyle w:val="ListBullet"/>
      </w:pPr>
      <w:r w:rsidRPr="00596782">
        <w:t>system software currently used in industry</w:t>
      </w:r>
    </w:p>
    <w:p w:rsidR="00000000" w:rsidRPr="00596782" w:rsidP="00596782">
      <w:pPr>
        <w:pStyle w:val="ListBullet"/>
      </w:pPr>
      <w:r w:rsidRPr="00596782">
        <w:t>technical manuals and tools.</w:t>
      </w:r>
    </w:p>
    <w:p w:rsidR="00000000" w:rsidRPr="00596782" w:rsidP="00596782">
      <w:pPr>
        <w:pStyle w:val="BodyText"/>
      </w:pPr>
    </w:p>
    <w:p w:rsidR="00000000" w:rsidRPr="00596782" w:rsidP="00341767">
      <w:pPr>
        <w:pStyle w:val="BodyText"/>
      </w:pPr>
      <w:r w:rsidRPr="00596782">
        <w:t>Assessors must satisfy NVR/AQTF assessor requirements.</w:t>
      </w:r>
    </w:p>
    <w:p w:rsidR="00000000" w:rsidRPr="00596782" w:rsidP="00596782">
      <w:pPr>
        <w:pStyle w:val="Heading1"/>
      </w:pPr>
      <w:bookmarkStart w:id="12" w:name="O_709215"/>
      <w:bookmarkEnd w:id="12"/>
      <w:r w:rsidRPr="00596782">
        <w:t>Links</w:t>
      </w:r>
    </w:p>
    <w:p w:rsidR="00000000" w:rsidRPr="00596782" w:rsidP="00341767">
      <w:pPr>
        <w:pStyle w:val="BodyText"/>
      </w:pPr>
      <w:r w:rsidRPr="005967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A3449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596782" w:rsidP="00596782"/>
    <w:sectPr w:rsidSect="0059678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 w:rsidRPr="00341767" w:rsidP="0034176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67" w:rsidP="00596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41767" w:rsidP="00596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341767" w:rsidP="0059678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 w:rsidP="005967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41767">
      <w:t>Approved</w:t>
    </w:r>
    <w:r w:rsidR="0034176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4176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41767">
      <w:rPr>
        <w:noProof/>
      </w:rPr>
      <w:t>4</w:t>
    </w:r>
    <w:r>
      <w:rPr>
        <w:noProof/>
      </w:rPr>
      <w:fldChar w:fldCharType="end"/>
    </w:r>
  </w:p>
  <w:p w:rsidR="00596782" w:rsidP="005967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4176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41767">
      <w:t>Future Skills Organisation</w:t>
    </w:r>
    <w:r w:rsidR="00341767">
      <w:fldChar w:fldCharType="end"/>
    </w:r>
  </w:p>
  <w:p w:rsidR="00596782" w:rsidP="005967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6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782" w:rsidRPr="00341767" w:rsidP="0034176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1767" w:rsidRPr="002D2AF8" w:rsidP="00596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ICTICT304 Implement system software changes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41767" w:rsidP="0059678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782" w:rsidRPr="002D2AF8" w:rsidP="005967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41767">
      <w:t>ICTICT304 Implement system software changes</w:t>
    </w:r>
    <w:r w:rsidR="0034176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41767">
      <w:rPr>
        <w:noProof/>
      </w:rPr>
      <w:t>2 March 2025</w:t>
    </w:r>
    <w:r>
      <w:fldChar w:fldCharType="end"/>
    </w:r>
  </w:p>
  <w:p w:rsidR="00596782" w:rsidP="005967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16ED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928C4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7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7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7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7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7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7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7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7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7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7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7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782"/>
  </w:style>
  <w:style w:type="character" w:customStyle="1" w:styleId="Heading1Char">
    <w:name w:val="Heading 1 Char"/>
    <w:basedOn w:val="DefaultParagraphFont"/>
    <w:link w:val="Heading1"/>
    <w:rsid w:val="005967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7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78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9678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96782"/>
    <w:rPr>
      <w:b/>
      <w:spacing w:val="0"/>
    </w:rPr>
  </w:style>
  <w:style w:type="character" w:styleId="Emphasis">
    <w:name w:val="Emphasis"/>
    <w:basedOn w:val="DefaultParagraphFont"/>
    <w:qFormat/>
    <w:rsid w:val="00596782"/>
    <w:rPr>
      <w:i/>
    </w:rPr>
  </w:style>
  <w:style w:type="paragraph" w:customStyle="1" w:styleId="SuperHeading">
    <w:name w:val="SuperHeading"/>
    <w:basedOn w:val="Normal"/>
    <w:rsid w:val="005967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7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7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7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78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7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7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7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7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7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7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7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7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7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7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7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7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7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78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967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967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7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7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78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7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7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7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7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7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7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7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7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78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967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7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7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782"/>
  </w:style>
  <w:style w:type="paragraph" w:styleId="TableofFigures">
    <w:name w:val="table of figures"/>
    <w:basedOn w:val="Normal"/>
    <w:next w:val="Normal"/>
    <w:semiHidden/>
    <w:rsid w:val="005967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78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96782"/>
    <w:rPr>
      <w:rFonts w:ascii="Wingdings" w:hAnsi="Wingdings"/>
    </w:rPr>
  </w:style>
  <w:style w:type="paragraph" w:customStyle="1" w:styleId="TableHeading">
    <w:name w:val="Table Heading"/>
    <w:basedOn w:val="HeadingBase"/>
    <w:rsid w:val="005967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782"/>
    <w:rPr>
      <w:color w:val="0033CC"/>
      <w:u w:val="none"/>
    </w:rPr>
  </w:style>
  <w:style w:type="paragraph" w:customStyle="1" w:styleId="BodyTextRight">
    <w:name w:val="Body Text Right"/>
    <w:basedOn w:val="BodyText"/>
    <w:rsid w:val="005967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7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78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7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7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7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782"/>
    <w:rPr>
      <w:sz w:val="32"/>
    </w:rPr>
  </w:style>
  <w:style w:type="paragraph" w:customStyle="1" w:styleId="HeadingProcedure">
    <w:name w:val="Heading Procedure"/>
    <w:basedOn w:val="HeadingBase"/>
    <w:next w:val="Normal"/>
    <w:rsid w:val="005967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782"/>
    <w:pPr>
      <w:spacing w:before="60" w:after="60"/>
    </w:pPr>
  </w:style>
  <w:style w:type="paragraph" w:styleId="ListContinue">
    <w:name w:val="List Continue"/>
    <w:basedOn w:val="List"/>
    <w:rsid w:val="00596782"/>
    <w:pPr>
      <w:ind w:firstLine="0"/>
    </w:pPr>
  </w:style>
  <w:style w:type="paragraph" w:customStyle="1" w:styleId="ListNote">
    <w:name w:val="List Note"/>
    <w:basedOn w:val="List"/>
    <w:rsid w:val="005967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7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7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782"/>
    <w:rPr>
      <w:rFonts w:ascii="Courier New" w:hAnsi="Courier New"/>
    </w:rPr>
  </w:style>
  <w:style w:type="paragraph" w:customStyle="1" w:styleId="NoteBullet">
    <w:name w:val="Note Bullet"/>
    <w:basedOn w:val="Note"/>
    <w:rsid w:val="005967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7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7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7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78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967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7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782"/>
    <w:rPr>
      <w:b/>
      <w:smallCaps/>
    </w:rPr>
  </w:style>
  <w:style w:type="paragraph" w:customStyle="1" w:styleId="TableListNumber">
    <w:name w:val="Table List Number"/>
    <w:basedOn w:val="ListNumber"/>
    <w:rsid w:val="005967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7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782"/>
    <w:pPr>
      <w:numPr>
        <w:numId w:val="8"/>
      </w:numPr>
    </w:pPr>
  </w:style>
  <w:style w:type="paragraph" w:customStyle="1" w:styleId="ListAlpha2">
    <w:name w:val="List Alpha 2"/>
    <w:basedOn w:val="List2"/>
    <w:rsid w:val="00596782"/>
    <w:pPr>
      <w:numPr>
        <w:numId w:val="7"/>
      </w:numPr>
    </w:pPr>
  </w:style>
  <w:style w:type="paragraph" w:styleId="List2">
    <w:name w:val="List 2"/>
    <w:basedOn w:val="BodyText"/>
    <w:rsid w:val="005967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7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7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7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78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78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96782"/>
    <w:pPr>
      <w:numPr>
        <w:numId w:val="3"/>
      </w:numPr>
    </w:pPr>
  </w:style>
  <w:style w:type="paragraph" w:styleId="ListContinue2">
    <w:name w:val="List Continue 2"/>
    <w:basedOn w:val="List2"/>
    <w:rsid w:val="00596782"/>
    <w:pPr>
      <w:ind w:firstLine="0"/>
    </w:pPr>
  </w:style>
  <w:style w:type="paragraph" w:styleId="ListContinue3">
    <w:name w:val="List Continue 3"/>
    <w:basedOn w:val="List3"/>
    <w:rsid w:val="00596782"/>
    <w:pPr>
      <w:ind w:left="1021" w:firstLine="0"/>
    </w:pPr>
  </w:style>
  <w:style w:type="paragraph" w:styleId="ListContinue4">
    <w:name w:val="List Continue 4"/>
    <w:basedOn w:val="List4"/>
    <w:rsid w:val="00596782"/>
    <w:pPr>
      <w:ind w:firstLine="0"/>
    </w:pPr>
  </w:style>
  <w:style w:type="paragraph" w:styleId="ListContinue5">
    <w:name w:val="List Continue 5"/>
    <w:basedOn w:val="List5"/>
    <w:rsid w:val="00596782"/>
    <w:pPr>
      <w:ind w:firstLine="0"/>
    </w:pPr>
  </w:style>
  <w:style w:type="paragraph" w:styleId="ListNumber3">
    <w:name w:val="List Number 3"/>
    <w:basedOn w:val="List3"/>
    <w:rsid w:val="00596782"/>
    <w:pPr>
      <w:numPr>
        <w:numId w:val="4"/>
      </w:numPr>
    </w:pPr>
  </w:style>
  <w:style w:type="paragraph" w:styleId="ListNumber4">
    <w:name w:val="List Number 4"/>
    <w:basedOn w:val="List4"/>
    <w:rsid w:val="00596782"/>
    <w:pPr>
      <w:numPr>
        <w:numId w:val="5"/>
      </w:numPr>
    </w:pPr>
  </w:style>
  <w:style w:type="paragraph" w:styleId="ListNumber5">
    <w:name w:val="List Number 5"/>
    <w:basedOn w:val="List5"/>
    <w:rsid w:val="00596782"/>
    <w:pPr>
      <w:numPr>
        <w:numId w:val="6"/>
      </w:numPr>
    </w:pPr>
  </w:style>
  <w:style w:type="paragraph" w:styleId="BlockText">
    <w:name w:val="Block Text"/>
    <w:basedOn w:val="Normal"/>
    <w:rsid w:val="005967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7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782"/>
    <w:rPr>
      <w:sz w:val="16"/>
      <w:vertAlign w:val="superscript"/>
    </w:rPr>
  </w:style>
  <w:style w:type="character" w:customStyle="1" w:styleId="Symbols">
    <w:name w:val="Symbols"/>
    <w:basedOn w:val="DefaultParagraphFont"/>
    <w:rsid w:val="00596782"/>
    <w:rPr>
      <w:rFonts w:ascii="Symbol" w:hAnsi="Symbol"/>
    </w:rPr>
  </w:style>
  <w:style w:type="character" w:customStyle="1" w:styleId="MenuOptions">
    <w:name w:val="Menu Options"/>
    <w:basedOn w:val="DefaultParagraphFont"/>
    <w:rsid w:val="005967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782"/>
    <w:rPr>
      <w:b/>
    </w:rPr>
  </w:style>
  <w:style w:type="character" w:customStyle="1" w:styleId="Underlined">
    <w:name w:val="Underlined"/>
    <w:basedOn w:val="DefaultParagraphFont"/>
    <w:rsid w:val="00596782"/>
    <w:rPr>
      <w:u w:val="single"/>
    </w:rPr>
  </w:style>
  <w:style w:type="paragraph" w:customStyle="1" w:styleId="TableBodyTextRight">
    <w:name w:val="Table Body Text Right"/>
    <w:basedOn w:val="TableBodyText"/>
    <w:rsid w:val="005967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782"/>
    <w:rPr>
      <w:sz w:val="18"/>
    </w:rPr>
  </w:style>
  <w:style w:type="paragraph" w:customStyle="1" w:styleId="BodySmallRight">
    <w:name w:val="Body Small Right"/>
    <w:basedOn w:val="BodyTextRight"/>
    <w:rsid w:val="00596782"/>
    <w:rPr>
      <w:sz w:val="18"/>
      <w:szCs w:val="18"/>
    </w:rPr>
  </w:style>
  <w:style w:type="paragraph" w:customStyle="1" w:styleId="MarginEdition">
    <w:name w:val="Margin Edition"/>
    <w:basedOn w:val="MarginNote"/>
    <w:rsid w:val="005967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782"/>
    <w:rPr>
      <w:sz w:val="2"/>
      <w:szCs w:val="2"/>
    </w:rPr>
  </w:style>
  <w:style w:type="character" w:customStyle="1" w:styleId="Small">
    <w:name w:val="Small"/>
    <w:basedOn w:val="DefaultParagraphFont"/>
    <w:rsid w:val="00596782"/>
    <w:rPr>
      <w:sz w:val="16"/>
    </w:rPr>
  </w:style>
  <w:style w:type="paragraph" w:customStyle="1" w:styleId="WideTable">
    <w:name w:val="Wide Table"/>
    <w:basedOn w:val="Normal"/>
    <w:rsid w:val="005967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782"/>
  </w:style>
  <w:style w:type="paragraph" w:styleId="Quote">
    <w:name w:val="Quote"/>
    <w:basedOn w:val="Heading1"/>
    <w:link w:val="QuoteChar"/>
    <w:qFormat/>
    <w:rsid w:val="005967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7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782"/>
    <w:pPr>
      <w:pageBreakBefore/>
    </w:pPr>
  </w:style>
  <w:style w:type="paragraph" w:customStyle="1" w:styleId="Border">
    <w:name w:val="Border"/>
    <w:basedOn w:val="Normal"/>
    <w:qFormat/>
    <w:rsid w:val="005967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7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7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7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7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7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7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7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7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782"/>
    <w:rPr>
      <w:u w:val="single"/>
    </w:rPr>
  </w:style>
  <w:style w:type="character" w:customStyle="1" w:styleId="BoldandItalics">
    <w:name w:val="Bold and Italics"/>
    <w:qFormat/>
    <w:rsid w:val="00596782"/>
    <w:rPr>
      <w:b/>
      <w:i/>
      <w:u w:val="none"/>
    </w:rPr>
  </w:style>
  <w:style w:type="paragraph" w:styleId="BalloonText">
    <w:name w:val="Balloon Text"/>
    <w:basedOn w:val="Normal"/>
    <w:link w:val="BalloonTextChar"/>
    <w:rsid w:val="005967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7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7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7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7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7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782"/>
    <w:pPr>
      <w:spacing w:before="0" w:after="0"/>
    </w:pPr>
  </w:style>
  <w:style w:type="paragraph" w:customStyle="1" w:styleId="BodyTextBold">
    <w:name w:val="Body Text Bold"/>
    <w:basedOn w:val="BodyText"/>
    <w:qFormat/>
    <w:rsid w:val="00596782"/>
    <w:rPr>
      <w:b/>
    </w:rPr>
  </w:style>
  <w:style w:type="character" w:styleId="Hyperlink">
    <w:name w:val="Hyperlink"/>
    <w:basedOn w:val="DefaultParagraphFont"/>
    <w:uiPriority w:val="99"/>
    <w:unhideWhenUsed/>
    <w:rsid w:val="0034176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907</Words>
  <Characters>5775</Characters>
  <Application>Microsoft Office Word</Application>
  <DocSecurity>0</DocSecurity>
  <Lines>206</Lines>
  <Paragraphs>128</Paragraphs>
  <ScaleCrop>false</ScaleCrop>
  <Company>Author-it Software Corporation Ltd.</Company>
  <LinksUpToDate>false</LinksUpToDate>
  <CharactersWithSpaces>6554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ICTICT304 Implement system software changes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2025-03-01T18:59:00Z</dcterms:created>
  <dcterms:modified xsi:type="dcterms:W3CDTF">2025-03-01T18:59:00Z</dcterms:modified>
</cp:coreProperties>
</file>