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3DF" w:rsidP="00895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ICTICT219 Interact and resolve queries with ICT clients</w:t>
      </w:r>
      <w:r>
        <w:fldChar w:fldCharType="end"/>
      </w:r>
    </w:p>
    <w:p w:rsidR="008953DF" w:rsidP="008953DF">
      <w:pPr>
        <w:pStyle w:val="Version"/>
        <w:sectPr w:rsidSect="004229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9D5" w:rsidP="004229D5">
      <w:pPr>
        <w:pStyle w:val="SuperHeading"/>
      </w:pPr>
      <w:r w:rsidRPr="004229D5">
        <w:t>Assessment Re</w:t>
      </w:r>
      <w:r w:rsidRPr="004229D5">
        <w:t>quirements for ICTICT219 Interact and resolve queries with ICT clients</w:t>
      </w:r>
    </w:p>
    <w:p w:rsidR="00000000" w:rsidRPr="004229D5" w:rsidP="004229D5">
      <w:pPr>
        <w:pStyle w:val="Heading1"/>
      </w:pPr>
      <w:bookmarkStart w:id="1" w:name="O_1092618"/>
      <w:bookmarkEnd w:id="1"/>
      <w:r w:rsidRPr="004229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953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D5" w:rsidP="004229D5">
            <w:pPr>
              <w:pStyle w:val="BodyText"/>
            </w:pPr>
            <w:r w:rsidRPr="004229D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D5">
            <w:pPr>
              <w:pStyle w:val="BodyText"/>
              <w:rPr>
                <w:lang w:val="en-NZ"/>
              </w:rPr>
            </w:pPr>
            <w:r w:rsidRPr="004229D5">
              <w:rPr>
                <w:rStyle w:val="SpecialBold"/>
              </w:rPr>
              <w:t>Comments</w:t>
            </w:r>
          </w:p>
        </w:tc>
      </w:tr>
      <w:tr w:rsidTr="008953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D5">
            <w:pPr>
              <w:pStyle w:val="BodyText"/>
              <w:rPr>
                <w:lang w:val="en-NZ"/>
              </w:rPr>
            </w:pPr>
            <w:r w:rsidRPr="004229D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D5" w:rsidP="004229D5">
            <w:pPr>
              <w:pStyle w:val="BodyText"/>
            </w:pPr>
            <w:r w:rsidRPr="004229D5">
              <w:t>This version first released with ICT Information and Communications Technology Training Package Version 6.0.</w:t>
            </w:r>
          </w:p>
        </w:tc>
      </w:tr>
    </w:tbl>
    <w:p w:rsidR="00000000" w:rsidRPr="004229D5" w:rsidP="004229D5">
      <w:pPr>
        <w:pStyle w:val="BodyText"/>
      </w:pPr>
    </w:p>
    <w:p w:rsidR="00000000" w:rsidRPr="004229D5" w:rsidP="004229D5">
      <w:pPr>
        <w:pStyle w:val="AllowPageBreak"/>
      </w:pPr>
    </w:p>
    <w:p w:rsidR="00000000" w:rsidRPr="004229D5" w:rsidP="004229D5">
      <w:pPr>
        <w:pStyle w:val="Heading1"/>
      </w:pPr>
      <w:bookmarkStart w:id="2" w:name="O_1092621"/>
      <w:bookmarkEnd w:id="2"/>
      <w:r w:rsidRPr="004229D5">
        <w:t>Performance Evidence</w:t>
      </w:r>
    </w:p>
    <w:p w:rsidR="00000000" w:rsidRPr="004229D5" w:rsidP="008953DF">
      <w:pPr>
        <w:pStyle w:val="BodyText"/>
      </w:pPr>
      <w:r w:rsidRPr="004229D5">
        <w:t>The candidate must demonstrate the ability to complete the tasks outlined in the elements, performance criteria and foundation skills of this unit, including evidence of the ability to:</w:t>
      </w:r>
    </w:p>
    <w:p w:rsidR="00000000" w:rsidRPr="004229D5" w:rsidP="004229D5">
      <w:pPr>
        <w:pStyle w:val="ListBullet"/>
      </w:pPr>
      <w:r w:rsidRPr="004229D5">
        <w:t xml:space="preserve">identify, record and document </w:t>
      </w:r>
      <w:r w:rsidRPr="004229D5">
        <w:t xml:space="preserve">at least one client query </w:t>
      </w:r>
    </w:p>
    <w:p w:rsidR="00000000" w:rsidRPr="004229D5" w:rsidP="004229D5">
      <w:pPr>
        <w:pStyle w:val="ListBullet"/>
      </w:pPr>
      <w:r w:rsidRPr="004229D5">
        <w:t>remediate and communicate at least one solution to a client.</w:t>
      </w:r>
    </w:p>
    <w:p w:rsidR="00000000" w:rsidRPr="004229D5" w:rsidP="004229D5">
      <w:pPr>
        <w:pStyle w:val="BodyText"/>
      </w:pPr>
    </w:p>
    <w:p w:rsidR="00000000" w:rsidRPr="004229D5" w:rsidP="008953DF">
      <w:pPr>
        <w:pStyle w:val="BodyText"/>
      </w:pPr>
      <w:r w:rsidRPr="004229D5">
        <w:t>In the course of the above, the candidate must:</w:t>
      </w:r>
    </w:p>
    <w:p w:rsidR="00000000" w:rsidRPr="004229D5" w:rsidP="004229D5">
      <w:pPr>
        <w:pStyle w:val="ListBullet"/>
      </w:pPr>
      <w:r w:rsidRPr="004229D5">
        <w:t>comply with organisational requirements</w:t>
      </w:r>
    </w:p>
    <w:p w:rsidR="00000000" w:rsidRPr="004229D5" w:rsidP="004229D5">
      <w:pPr>
        <w:pStyle w:val="ListBullet"/>
      </w:pPr>
      <w:r w:rsidRPr="004229D5">
        <w:t>follow escalation procedures.</w:t>
      </w:r>
    </w:p>
    <w:p w:rsidR="00000000" w:rsidRPr="004229D5" w:rsidP="004229D5">
      <w:pPr>
        <w:pStyle w:val="AllowPageBreak"/>
      </w:pPr>
    </w:p>
    <w:p w:rsidR="00000000" w:rsidRPr="004229D5" w:rsidP="004229D5">
      <w:pPr>
        <w:pStyle w:val="Heading1"/>
      </w:pPr>
      <w:bookmarkStart w:id="3" w:name="O_1092620"/>
      <w:bookmarkEnd w:id="3"/>
      <w:r w:rsidRPr="004229D5">
        <w:t>Knowledge Evidence</w:t>
      </w:r>
    </w:p>
    <w:p w:rsidR="00000000" w:rsidRPr="004229D5" w:rsidP="008953DF">
      <w:pPr>
        <w:pStyle w:val="BodyText"/>
      </w:pPr>
      <w:r w:rsidRPr="004229D5">
        <w:t>The candidate must be able to demonstrate knowledge to complete the tasks outlined in the elements, performance criteria and foundation skills of this unit, including knowledge of:</w:t>
      </w:r>
    </w:p>
    <w:p w:rsidR="00000000" w:rsidRPr="004229D5" w:rsidP="004229D5">
      <w:pPr>
        <w:pStyle w:val="ListBullet"/>
      </w:pPr>
      <w:r w:rsidRPr="004229D5">
        <w:t>industry standard hardware and software products and their general feature</w:t>
      </w:r>
      <w:r w:rsidRPr="004229D5">
        <w:t>s and capabilities</w:t>
      </w:r>
    </w:p>
    <w:p w:rsidR="00000000" w:rsidRPr="004229D5" w:rsidP="004229D5">
      <w:pPr>
        <w:pStyle w:val="ListBullet"/>
      </w:pPr>
      <w:r w:rsidRPr="004229D5">
        <w:t>ICT client business domain and business critical functions</w:t>
      </w:r>
    </w:p>
    <w:p w:rsidR="00000000" w:rsidRPr="004229D5" w:rsidP="004229D5">
      <w:pPr>
        <w:pStyle w:val="ListBullet"/>
      </w:pPr>
      <w:r w:rsidRPr="004229D5">
        <w:t xml:space="preserve">organisational systems and working environment that may assist in interacting and resolving queries with ICT clients </w:t>
      </w:r>
    </w:p>
    <w:p w:rsidR="00000000" w:rsidRPr="004229D5" w:rsidP="004229D5">
      <w:pPr>
        <w:pStyle w:val="ListBullet"/>
      </w:pPr>
      <w:r w:rsidRPr="004229D5">
        <w:t>organisational policies that may assist in interacting and r</w:t>
      </w:r>
      <w:r w:rsidRPr="004229D5">
        <w:t>esolving queries with ICT clients.</w:t>
      </w:r>
    </w:p>
    <w:p w:rsidR="00000000" w:rsidRPr="004229D5" w:rsidP="004229D5">
      <w:pPr>
        <w:pStyle w:val="AllowPageBreak"/>
      </w:pPr>
    </w:p>
    <w:p w:rsidR="00000000" w:rsidRPr="004229D5" w:rsidP="004229D5">
      <w:pPr>
        <w:pStyle w:val="Heading1"/>
      </w:pPr>
      <w:bookmarkStart w:id="4" w:name="O_1092619"/>
      <w:bookmarkEnd w:id="4"/>
      <w:r w:rsidRPr="004229D5">
        <w:t>Assessment Conditions</w:t>
      </w:r>
    </w:p>
    <w:p w:rsidR="00000000" w:rsidRPr="004229D5" w:rsidP="008953DF">
      <w:pPr>
        <w:pStyle w:val="BodyText"/>
      </w:pPr>
      <w:r w:rsidRPr="004229D5">
        <w:t xml:space="preserve">Skills in this unit must be demonstrated in a workplace or simulated environment where the conditions are typical of those in a working environment in this industry. </w:t>
      </w:r>
    </w:p>
    <w:p w:rsidR="00000000" w:rsidRPr="004229D5" w:rsidP="008953DF">
      <w:pPr>
        <w:pStyle w:val="BodyText"/>
      </w:pPr>
      <w:r w:rsidRPr="004229D5">
        <w:t>This includes</w:t>
      </w:r>
      <w:r w:rsidRPr="004229D5">
        <w:t xml:space="preserve"> access to:</w:t>
      </w:r>
    </w:p>
    <w:p w:rsidR="00000000" w:rsidRPr="004229D5" w:rsidP="004229D5">
      <w:pPr>
        <w:pStyle w:val="ListBullet"/>
      </w:pPr>
      <w:r w:rsidRPr="004229D5">
        <w:t xml:space="preserve">required hardware devices, software and documentation </w:t>
      </w:r>
    </w:p>
    <w:p w:rsidR="00000000" w:rsidRPr="004229D5" w:rsidP="004229D5">
      <w:pPr>
        <w:pStyle w:val="ListBullet"/>
      </w:pPr>
      <w:r w:rsidRPr="004229D5">
        <w:t>organisational guidelines.</w:t>
      </w:r>
    </w:p>
    <w:p w:rsidR="00000000" w:rsidRPr="004229D5" w:rsidP="004229D5">
      <w:pPr>
        <w:pStyle w:val="BodyText"/>
      </w:pPr>
    </w:p>
    <w:p w:rsidR="00000000" w:rsidRPr="004229D5" w:rsidP="008953DF">
      <w:pPr>
        <w:pStyle w:val="BodyText"/>
      </w:pPr>
      <w:r w:rsidRPr="004229D5">
        <w:t>Assessors of this unit must satisfy the requirements for assessors in applicable vocational education and training legislation, frameworks and/or standards.</w:t>
      </w:r>
    </w:p>
    <w:p w:rsidR="00000000" w:rsidRPr="004229D5" w:rsidP="004229D5">
      <w:pPr>
        <w:pStyle w:val="Heading1"/>
      </w:pPr>
      <w:bookmarkStart w:id="5" w:name="O_1092617"/>
      <w:bookmarkEnd w:id="5"/>
      <w:r w:rsidRPr="004229D5">
        <w:t>Links</w:t>
      </w:r>
    </w:p>
    <w:p w:rsidR="00000000" w:rsidRPr="004229D5" w:rsidP="008953DF">
      <w:pPr>
        <w:pStyle w:val="BodyText"/>
      </w:pPr>
      <w:r w:rsidRPr="004229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42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229D5" w:rsidP="004229D5"/>
    <w:sectPr w:rsidSect="004229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D5" w:rsidRPr="008953DF" w:rsidP="00895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DF" w:rsidP="00422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53DF" w:rsidP="00422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53DF" w:rsidP="004229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9D5" w:rsidRPr="008953DF" w:rsidP="00895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DF" w:rsidRPr="002D2AF8" w:rsidP="00422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ICTICT219 Interact and resolve queries with ICT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953DF" w:rsidP="004229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A0A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D80C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9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9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9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9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9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9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9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9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9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9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9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9D5"/>
  </w:style>
  <w:style w:type="character" w:customStyle="1" w:styleId="Heading1Char">
    <w:name w:val="Heading 1 Char"/>
    <w:basedOn w:val="DefaultParagraphFont"/>
    <w:link w:val="Heading1"/>
    <w:rsid w:val="004229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9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9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9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9D5"/>
    <w:rPr>
      <w:b/>
      <w:spacing w:val="0"/>
    </w:rPr>
  </w:style>
  <w:style w:type="paragraph" w:customStyle="1" w:styleId="SuperHeading">
    <w:name w:val="SuperHeading"/>
    <w:basedOn w:val="Normal"/>
    <w:rsid w:val="004229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9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9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9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9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9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9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9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9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9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9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9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9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9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9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9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9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9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9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9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9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9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9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9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9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9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9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9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9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9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9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9D5"/>
    <w:rPr>
      <w:i/>
    </w:rPr>
  </w:style>
  <w:style w:type="paragraph" w:styleId="Caption">
    <w:name w:val="caption"/>
    <w:basedOn w:val="BodyText"/>
    <w:next w:val="Normal"/>
    <w:qFormat/>
    <w:rsid w:val="004229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9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9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9D5"/>
  </w:style>
  <w:style w:type="paragraph" w:styleId="TableofFigures">
    <w:name w:val="table of figures"/>
    <w:basedOn w:val="Normal"/>
    <w:next w:val="Normal"/>
    <w:semiHidden/>
    <w:rsid w:val="004229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9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9D5"/>
    <w:rPr>
      <w:rFonts w:ascii="Wingdings" w:hAnsi="Wingdings"/>
    </w:rPr>
  </w:style>
  <w:style w:type="paragraph" w:customStyle="1" w:styleId="TableHeading">
    <w:name w:val="Table Heading"/>
    <w:basedOn w:val="HeadingBase"/>
    <w:rsid w:val="004229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9D5"/>
    <w:rPr>
      <w:color w:val="0033CC"/>
      <w:u w:val="none"/>
    </w:rPr>
  </w:style>
  <w:style w:type="paragraph" w:customStyle="1" w:styleId="BodyTextRight">
    <w:name w:val="Body Text Right"/>
    <w:basedOn w:val="BodyText"/>
    <w:rsid w:val="004229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9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9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9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9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9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9D5"/>
    <w:rPr>
      <w:sz w:val="32"/>
    </w:rPr>
  </w:style>
  <w:style w:type="paragraph" w:customStyle="1" w:styleId="HeadingProcedure">
    <w:name w:val="Heading Procedure"/>
    <w:basedOn w:val="HeadingBase"/>
    <w:next w:val="Normal"/>
    <w:rsid w:val="004229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9D5"/>
    <w:pPr>
      <w:spacing w:before="60" w:after="60"/>
    </w:pPr>
  </w:style>
  <w:style w:type="paragraph" w:styleId="ListContinue">
    <w:name w:val="List Continue"/>
    <w:basedOn w:val="List"/>
    <w:rsid w:val="004229D5"/>
    <w:pPr>
      <w:ind w:firstLine="0"/>
    </w:pPr>
  </w:style>
  <w:style w:type="paragraph" w:customStyle="1" w:styleId="ListNote">
    <w:name w:val="List Note"/>
    <w:basedOn w:val="List"/>
    <w:rsid w:val="004229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9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9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9D5"/>
    <w:rPr>
      <w:rFonts w:ascii="Courier New" w:hAnsi="Courier New"/>
    </w:rPr>
  </w:style>
  <w:style w:type="paragraph" w:customStyle="1" w:styleId="NoteBullet">
    <w:name w:val="Note Bullet"/>
    <w:basedOn w:val="Note"/>
    <w:rsid w:val="004229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9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9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9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9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9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9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9D5"/>
    <w:rPr>
      <w:b/>
      <w:smallCaps/>
    </w:rPr>
  </w:style>
  <w:style w:type="paragraph" w:customStyle="1" w:styleId="TableListNumber">
    <w:name w:val="Table List Number"/>
    <w:basedOn w:val="ListNumber"/>
    <w:rsid w:val="004229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9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9D5"/>
    <w:pPr>
      <w:numPr>
        <w:numId w:val="8"/>
      </w:numPr>
    </w:pPr>
  </w:style>
  <w:style w:type="paragraph" w:customStyle="1" w:styleId="ListAlpha2">
    <w:name w:val="List Alpha 2"/>
    <w:basedOn w:val="List2"/>
    <w:rsid w:val="004229D5"/>
    <w:pPr>
      <w:numPr>
        <w:numId w:val="7"/>
      </w:numPr>
    </w:pPr>
  </w:style>
  <w:style w:type="paragraph" w:styleId="List2">
    <w:name w:val="List 2"/>
    <w:basedOn w:val="BodyText"/>
    <w:rsid w:val="004229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9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9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9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9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9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9D5"/>
    <w:pPr>
      <w:numPr>
        <w:numId w:val="3"/>
      </w:numPr>
    </w:pPr>
  </w:style>
  <w:style w:type="paragraph" w:styleId="ListContinue2">
    <w:name w:val="List Continue 2"/>
    <w:basedOn w:val="List2"/>
    <w:rsid w:val="004229D5"/>
    <w:pPr>
      <w:ind w:firstLine="0"/>
    </w:pPr>
  </w:style>
  <w:style w:type="paragraph" w:styleId="ListContinue3">
    <w:name w:val="List Continue 3"/>
    <w:basedOn w:val="List3"/>
    <w:rsid w:val="004229D5"/>
    <w:pPr>
      <w:ind w:left="1021" w:firstLine="0"/>
    </w:pPr>
  </w:style>
  <w:style w:type="paragraph" w:styleId="ListContinue4">
    <w:name w:val="List Continue 4"/>
    <w:basedOn w:val="List4"/>
    <w:rsid w:val="004229D5"/>
    <w:pPr>
      <w:ind w:firstLine="0"/>
    </w:pPr>
  </w:style>
  <w:style w:type="paragraph" w:styleId="ListContinue5">
    <w:name w:val="List Continue 5"/>
    <w:basedOn w:val="List5"/>
    <w:rsid w:val="004229D5"/>
    <w:pPr>
      <w:ind w:firstLine="0"/>
    </w:pPr>
  </w:style>
  <w:style w:type="paragraph" w:styleId="ListNumber3">
    <w:name w:val="List Number 3"/>
    <w:basedOn w:val="List3"/>
    <w:rsid w:val="004229D5"/>
    <w:pPr>
      <w:numPr>
        <w:numId w:val="4"/>
      </w:numPr>
    </w:pPr>
  </w:style>
  <w:style w:type="paragraph" w:styleId="ListNumber4">
    <w:name w:val="List Number 4"/>
    <w:basedOn w:val="List4"/>
    <w:rsid w:val="004229D5"/>
    <w:pPr>
      <w:numPr>
        <w:numId w:val="5"/>
      </w:numPr>
    </w:pPr>
  </w:style>
  <w:style w:type="paragraph" w:styleId="ListNumber5">
    <w:name w:val="List Number 5"/>
    <w:basedOn w:val="List5"/>
    <w:rsid w:val="004229D5"/>
    <w:pPr>
      <w:numPr>
        <w:numId w:val="6"/>
      </w:numPr>
    </w:pPr>
  </w:style>
  <w:style w:type="paragraph" w:styleId="BlockText">
    <w:name w:val="Block Text"/>
    <w:basedOn w:val="Normal"/>
    <w:rsid w:val="004229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9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9D5"/>
    <w:rPr>
      <w:sz w:val="16"/>
      <w:vertAlign w:val="superscript"/>
    </w:rPr>
  </w:style>
  <w:style w:type="character" w:customStyle="1" w:styleId="Symbols">
    <w:name w:val="Symbols"/>
    <w:basedOn w:val="DefaultParagraphFont"/>
    <w:rsid w:val="004229D5"/>
    <w:rPr>
      <w:rFonts w:ascii="Symbol" w:hAnsi="Symbol"/>
    </w:rPr>
  </w:style>
  <w:style w:type="character" w:customStyle="1" w:styleId="MenuOptions">
    <w:name w:val="Menu Options"/>
    <w:basedOn w:val="DefaultParagraphFont"/>
    <w:rsid w:val="004229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9D5"/>
    <w:rPr>
      <w:b/>
    </w:rPr>
  </w:style>
  <w:style w:type="character" w:customStyle="1" w:styleId="Underlined">
    <w:name w:val="Underlined"/>
    <w:basedOn w:val="DefaultParagraphFont"/>
    <w:rsid w:val="004229D5"/>
    <w:rPr>
      <w:u w:val="single"/>
    </w:rPr>
  </w:style>
  <w:style w:type="paragraph" w:customStyle="1" w:styleId="TableBodyTextRight">
    <w:name w:val="Table Body Text Right"/>
    <w:basedOn w:val="TableBodyText"/>
    <w:rsid w:val="004229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9D5"/>
    <w:rPr>
      <w:sz w:val="18"/>
    </w:rPr>
  </w:style>
  <w:style w:type="paragraph" w:customStyle="1" w:styleId="BodySmallRight">
    <w:name w:val="Body Small Right"/>
    <w:basedOn w:val="BodyTextRight"/>
    <w:rsid w:val="004229D5"/>
    <w:rPr>
      <w:sz w:val="18"/>
      <w:szCs w:val="18"/>
    </w:rPr>
  </w:style>
  <w:style w:type="paragraph" w:customStyle="1" w:styleId="MarginEdition">
    <w:name w:val="Margin Edition"/>
    <w:basedOn w:val="MarginNote"/>
    <w:rsid w:val="004229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9D5"/>
    <w:rPr>
      <w:sz w:val="2"/>
      <w:szCs w:val="2"/>
    </w:rPr>
  </w:style>
  <w:style w:type="character" w:customStyle="1" w:styleId="Small">
    <w:name w:val="Small"/>
    <w:basedOn w:val="DefaultParagraphFont"/>
    <w:rsid w:val="004229D5"/>
    <w:rPr>
      <w:sz w:val="16"/>
    </w:rPr>
  </w:style>
  <w:style w:type="paragraph" w:customStyle="1" w:styleId="WideTable">
    <w:name w:val="Wide Table"/>
    <w:basedOn w:val="Normal"/>
    <w:rsid w:val="004229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9D5"/>
  </w:style>
  <w:style w:type="paragraph" w:styleId="Quote">
    <w:name w:val="Quote"/>
    <w:basedOn w:val="Heading1"/>
    <w:link w:val="QuoteChar"/>
    <w:qFormat/>
    <w:rsid w:val="004229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9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9D5"/>
    <w:pPr>
      <w:pageBreakBefore/>
    </w:pPr>
  </w:style>
  <w:style w:type="paragraph" w:customStyle="1" w:styleId="Border">
    <w:name w:val="Border"/>
    <w:basedOn w:val="Normal"/>
    <w:qFormat/>
    <w:rsid w:val="004229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9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9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9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9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9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9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9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9D5"/>
    <w:rPr>
      <w:u w:val="single"/>
    </w:rPr>
  </w:style>
  <w:style w:type="character" w:customStyle="1" w:styleId="BoldandItalics">
    <w:name w:val="Bold and Italics"/>
    <w:qFormat/>
    <w:rsid w:val="004229D5"/>
    <w:rPr>
      <w:b/>
      <w:i/>
      <w:u w:val="none"/>
    </w:rPr>
  </w:style>
  <w:style w:type="paragraph" w:styleId="BalloonText">
    <w:name w:val="Balloon Text"/>
    <w:basedOn w:val="Normal"/>
    <w:link w:val="BalloonTextChar"/>
    <w:rsid w:val="00422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9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9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9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9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9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9D5"/>
    <w:pPr>
      <w:spacing w:before="0" w:after="0"/>
    </w:pPr>
  </w:style>
  <w:style w:type="paragraph" w:customStyle="1" w:styleId="BodyTextBold">
    <w:name w:val="Body Text Bold"/>
    <w:basedOn w:val="BodyText"/>
    <w:qFormat/>
    <w:rsid w:val="004229D5"/>
    <w:rPr>
      <w:b/>
    </w:rPr>
  </w:style>
  <w:style w:type="character" w:styleId="Hyperlink">
    <w:name w:val="Hyperlink"/>
    <w:basedOn w:val="DefaultParagraphFont"/>
    <w:uiPriority w:val="99"/>
    <w:unhideWhenUsed/>
    <w:rsid w:val="00895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1845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ICTICT219 Interact and resolve queries with ICT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