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3B17" w:rsidP="00463B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ICTICT201 Use computer operating systems and hardware</w:t>
      </w:r>
      <w:r>
        <w:fldChar w:fldCharType="end"/>
      </w:r>
    </w:p>
    <w:p w:rsidR="00463B17" w:rsidP="00463B17">
      <w:pPr>
        <w:pStyle w:val="Version"/>
        <w:sectPr w:rsidSect="00FC70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70B8" w:rsidP="00FC70B8">
      <w:pPr>
        <w:pStyle w:val="SuperHeading"/>
      </w:pPr>
      <w:r w:rsidRPr="00FC70B8">
        <w:t>ICTICT201 Use computer operating systems and hardware</w:t>
      </w:r>
    </w:p>
    <w:p w:rsidR="00000000" w:rsidRPr="00FC70B8" w:rsidP="00FC70B8">
      <w:pPr>
        <w:pStyle w:val="Heading1"/>
      </w:pPr>
      <w:bookmarkStart w:id="1" w:name="O_709971"/>
      <w:bookmarkEnd w:id="1"/>
      <w:r w:rsidRPr="00FC70B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FC70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0B8" w:rsidP="00FC70B8">
            <w:pPr>
              <w:pStyle w:val="BodyText"/>
            </w:pPr>
            <w:r w:rsidRPr="00FC70B8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0B8">
            <w:pPr>
              <w:pStyle w:val="BodyText"/>
              <w:rPr>
                <w:lang w:val="en-NZ"/>
              </w:rPr>
            </w:pPr>
            <w:r w:rsidRPr="00FC70B8">
              <w:rPr>
                <w:rStyle w:val="SpecialBold"/>
              </w:rPr>
              <w:t>Comments</w:t>
            </w:r>
          </w:p>
        </w:tc>
      </w:tr>
      <w:tr w:rsidTr="00FC70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0B8">
            <w:pPr>
              <w:pStyle w:val="BodyText"/>
              <w:rPr>
                <w:lang w:val="en-NZ"/>
              </w:rPr>
            </w:pPr>
            <w:r w:rsidRPr="00FC70B8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0B8" w:rsidP="00FC70B8">
            <w:pPr>
              <w:pStyle w:val="BodyText"/>
            </w:pPr>
            <w:r w:rsidRPr="00FC70B8">
              <w:t>This version first released with ICT Information and Communications Technology Training Package Version 1.0.</w:t>
            </w:r>
          </w:p>
        </w:tc>
      </w:tr>
    </w:tbl>
    <w:p w:rsidR="00000000" w:rsidRPr="00FC70B8" w:rsidP="00FC70B8">
      <w:pPr>
        <w:pStyle w:val="BodyText"/>
      </w:pPr>
    </w:p>
    <w:p w:rsidR="00000000" w:rsidRPr="00FC70B8" w:rsidP="00FC70B8">
      <w:pPr>
        <w:pStyle w:val="AllowPageBreak"/>
      </w:pPr>
    </w:p>
    <w:p w:rsidR="00000000" w:rsidRPr="00FC70B8" w:rsidP="00FC70B8">
      <w:pPr>
        <w:pStyle w:val="Heading1"/>
      </w:pPr>
      <w:bookmarkStart w:id="2" w:name="O_709972"/>
      <w:bookmarkEnd w:id="2"/>
      <w:r w:rsidRPr="00FC70B8">
        <w:t>Application</w:t>
      </w:r>
    </w:p>
    <w:p w:rsidR="00000000" w:rsidRPr="00FC70B8" w:rsidP="00463B17">
      <w:pPr>
        <w:pStyle w:val="BodyText"/>
      </w:pPr>
      <w:r w:rsidRPr="00FC70B8">
        <w:t>This unit describes the skills and knowledge requir</w:t>
      </w:r>
      <w:r w:rsidRPr="00FC70B8">
        <w:t>ed to select, configure and use computer operating systems and basic computer hardware, including configuring the operating system to work with a variety of hardware peripherals and types of information and communications technology (ICT) equipment.</w:t>
      </w:r>
    </w:p>
    <w:p w:rsidR="00000000" w:rsidRPr="00FC70B8" w:rsidP="00463B17">
      <w:pPr>
        <w:pStyle w:val="BodyText"/>
      </w:pPr>
      <w:r w:rsidRPr="00FC70B8">
        <w:t>It ap</w:t>
      </w:r>
      <w:r w:rsidRPr="00FC70B8">
        <w:t>plies to individuals who may work under supervision and provide support to others using a range of skills to identify and resolve issues.</w:t>
      </w:r>
    </w:p>
    <w:p w:rsidR="00000000" w:rsidRPr="00FC70B8" w:rsidP="00463B17">
      <w:pPr>
        <w:pStyle w:val="BodyText"/>
      </w:pPr>
      <w:r w:rsidRPr="00FC70B8">
        <w:t>No licensing, legislative or certification requirements apply to this unit at the time of publication.</w:t>
      </w:r>
    </w:p>
    <w:p w:rsidR="00000000" w:rsidRPr="00FC70B8" w:rsidP="00FC70B8">
      <w:pPr>
        <w:pStyle w:val="Heading1"/>
      </w:pPr>
      <w:bookmarkStart w:id="3" w:name="O_709975"/>
      <w:bookmarkEnd w:id="3"/>
      <w:r w:rsidRPr="00FC70B8">
        <w:t>Unit Sector</w:t>
      </w:r>
    </w:p>
    <w:p w:rsidR="00000000" w:rsidRPr="00FC70B8" w:rsidP="00463B17">
      <w:pPr>
        <w:pStyle w:val="BodyText"/>
      </w:pPr>
      <w:r w:rsidRPr="00FC70B8">
        <w:t>General ICT</w:t>
      </w:r>
    </w:p>
    <w:p w:rsidR="00000000" w:rsidRPr="00FC70B8" w:rsidP="00FC70B8">
      <w:pPr>
        <w:pStyle w:val="Heading1"/>
      </w:pPr>
      <w:bookmarkStart w:id="4" w:name="O_709976"/>
      <w:bookmarkEnd w:id="4"/>
      <w:r w:rsidRPr="00FC70B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FC70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0B8" w:rsidP="00FC70B8">
            <w:pPr>
              <w:pStyle w:val="BodyText"/>
            </w:pPr>
            <w:r w:rsidRPr="00FC70B8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0B8">
            <w:pPr>
              <w:pStyle w:val="BodyText"/>
              <w:rPr>
                <w:lang w:val="en-NZ"/>
              </w:rPr>
            </w:pPr>
            <w:r w:rsidRPr="00FC70B8">
              <w:rPr>
                <w:rStyle w:val="SpecialBold"/>
              </w:rPr>
              <w:t>PERFORMANCE CRITERIA</w:t>
            </w:r>
          </w:p>
        </w:tc>
      </w:tr>
      <w:tr w:rsidTr="00FC70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0B8" w:rsidP="00FC70B8">
            <w:pPr>
              <w:pStyle w:val="BodyText"/>
            </w:pPr>
            <w:r w:rsidRPr="00FC70B8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0B8">
            <w:pPr>
              <w:pStyle w:val="BodyText"/>
              <w:rPr>
                <w:lang w:val="en-NZ"/>
              </w:rPr>
            </w:pPr>
            <w:r w:rsidRPr="00FC70B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C70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0B8">
            <w:pPr>
              <w:pStyle w:val="BodyText"/>
              <w:rPr>
                <w:lang w:val="en-NZ"/>
              </w:rPr>
            </w:pPr>
            <w:r w:rsidRPr="00FC70B8">
              <w:t>1. Identify operating system and hardware components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0B8" w:rsidP="00FC70B8">
            <w:pPr>
              <w:pStyle w:val="BodyText"/>
            </w:pPr>
            <w:r w:rsidRPr="00FC70B8">
              <w:t>1.1 Determine ICT organisational requirements and specifications</w:t>
            </w:r>
          </w:p>
          <w:p w:rsidR="00000000" w:rsidRPr="00FC70B8" w:rsidP="00FC70B8">
            <w:pPr>
              <w:pStyle w:val="BodyText"/>
            </w:pPr>
            <w:r w:rsidRPr="00FC70B8">
              <w:t>1.2 Identify and select the operating system</w:t>
            </w:r>
          </w:p>
          <w:p w:rsidR="00000000" w:rsidRPr="00FC70B8" w:rsidP="00FC70B8">
            <w:pPr>
              <w:pStyle w:val="BodyText"/>
            </w:pPr>
            <w:r w:rsidRPr="00FC70B8">
              <w:t>1.3 Identify appropriate external hardware components</w:t>
            </w:r>
          </w:p>
          <w:p w:rsidR="00000000" w:rsidP="00FC70B8">
            <w:pPr>
              <w:pStyle w:val="BodyText"/>
              <w:rPr>
                <w:lang w:val="en-NZ"/>
              </w:rPr>
            </w:pPr>
            <w:r w:rsidRPr="00FC70B8">
              <w:t>1.4 Identify internal hardware componen</w:t>
            </w:r>
            <w:r w:rsidRPr="00FC70B8">
              <w:t>ts</w:t>
            </w:r>
          </w:p>
        </w:tc>
      </w:tr>
      <w:tr w:rsidTr="00FC70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0B8">
            <w:pPr>
              <w:pStyle w:val="BodyText"/>
              <w:rPr>
                <w:lang w:val="en-NZ"/>
              </w:rPr>
            </w:pPr>
            <w:r w:rsidRPr="00FC70B8">
              <w:t xml:space="preserve">2. Install and configure </w:t>
            </w:r>
            <w:r w:rsidRPr="00FC70B8">
              <w:t>operating system and application software with hardware components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0B8" w:rsidP="00FC70B8">
            <w:pPr>
              <w:pStyle w:val="BodyText"/>
            </w:pPr>
            <w:r w:rsidRPr="00FC70B8">
              <w:t xml:space="preserve">2.1 Install and configure the operating system to meet </w:t>
            </w:r>
            <w:r w:rsidRPr="00FC70B8">
              <w:t>organisational requirements</w:t>
            </w:r>
          </w:p>
          <w:p w:rsidR="00000000" w:rsidRPr="00FC70B8" w:rsidP="00FC70B8">
            <w:pPr>
              <w:pStyle w:val="BodyText"/>
            </w:pPr>
            <w:r w:rsidRPr="00FC70B8">
              <w:t>2.2 Identify functions associated with the operating system and associated boot process</w:t>
            </w:r>
          </w:p>
          <w:p w:rsidR="00000000" w:rsidRPr="00FC70B8" w:rsidP="00FC70B8">
            <w:pPr>
              <w:pStyle w:val="BodyText"/>
            </w:pPr>
            <w:r w:rsidRPr="00FC70B8">
              <w:t>2.3 Configure power management settings to minimise power consumption, as an environmentally sustainable measure</w:t>
            </w:r>
          </w:p>
          <w:p w:rsidR="00000000" w:rsidRPr="00FC70B8" w:rsidP="00FC70B8">
            <w:pPr>
              <w:pStyle w:val="BodyText"/>
            </w:pPr>
            <w:r w:rsidRPr="00FC70B8">
              <w:t>2.4 Use both the graphical user interface and the comma</w:t>
            </w:r>
            <w:r w:rsidRPr="00FC70B8">
              <w:t>nd line interface to perform basic tasks</w:t>
            </w:r>
          </w:p>
          <w:p w:rsidR="00000000" w:rsidRPr="00FC70B8" w:rsidP="00FC70B8">
            <w:pPr>
              <w:pStyle w:val="BodyText"/>
            </w:pPr>
            <w:r w:rsidRPr="00FC70B8">
              <w:t>2.5 Install or upgrade application software onto the operating system and hardware configuration</w:t>
            </w:r>
          </w:p>
          <w:p w:rsidR="00000000" w:rsidRPr="00FC70B8" w:rsidP="00FC70B8">
            <w:pPr>
              <w:pStyle w:val="BodyText"/>
            </w:pPr>
            <w:r w:rsidRPr="00FC70B8">
              <w:t>2.6 Determine the relationship between an application program, the operating system and hardware</w:t>
            </w:r>
          </w:p>
          <w:p w:rsidR="00000000" w:rsidP="00FC70B8">
            <w:pPr>
              <w:pStyle w:val="BodyText"/>
              <w:rPr>
                <w:lang w:val="en-NZ"/>
              </w:rPr>
            </w:pPr>
            <w:r w:rsidRPr="00FC70B8">
              <w:t xml:space="preserve">2.7 Identify general </w:t>
            </w:r>
            <w:r w:rsidRPr="00FC70B8">
              <w:t>differences between different computer platforms and their respective operating systems</w:t>
            </w:r>
          </w:p>
        </w:tc>
      </w:tr>
      <w:tr w:rsidTr="00FC70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0B8">
            <w:pPr>
              <w:pStyle w:val="BodyText"/>
              <w:rPr>
                <w:lang w:val="en-NZ"/>
              </w:rPr>
            </w:pPr>
            <w:r w:rsidRPr="00FC70B8">
              <w:t>3. Optimise operating system and hardware components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0B8" w:rsidP="00FC70B8">
            <w:pPr>
              <w:pStyle w:val="BodyText"/>
            </w:pPr>
            <w:r w:rsidRPr="00FC70B8">
              <w:t>3.1 Optimise operating system, using included tools or third-party utilities</w:t>
            </w:r>
          </w:p>
          <w:p w:rsidR="00000000" w:rsidRPr="00FC70B8" w:rsidP="00FC70B8">
            <w:pPr>
              <w:pStyle w:val="BodyText"/>
            </w:pPr>
            <w:r w:rsidRPr="00FC70B8">
              <w:t>3.2 Customise the graphical user inte</w:t>
            </w:r>
            <w:r w:rsidRPr="00FC70B8">
              <w:t>rface</w:t>
            </w:r>
          </w:p>
          <w:p w:rsidR="00000000" w:rsidRPr="00FC70B8" w:rsidP="00FC70B8">
            <w:pPr>
              <w:pStyle w:val="BodyText"/>
            </w:pPr>
            <w:r w:rsidRPr="00FC70B8">
              <w:t>3.3 Use techniques unique to the command line interface</w:t>
            </w:r>
          </w:p>
          <w:p w:rsidR="00000000" w:rsidRPr="00FC70B8" w:rsidP="00FC70B8">
            <w:pPr>
              <w:pStyle w:val="BodyText"/>
            </w:pPr>
            <w:r w:rsidRPr="00FC70B8">
              <w:t>3.4 Set up and configure external hardware components and check functionality</w:t>
            </w:r>
          </w:p>
          <w:p w:rsidR="00000000" w:rsidRPr="00FC70B8" w:rsidP="00FC70B8">
            <w:pPr>
              <w:pStyle w:val="BodyText"/>
            </w:pPr>
            <w:r w:rsidRPr="00FC70B8">
              <w:t>3.5 Install drivers as appropriate and check functionality</w:t>
            </w:r>
          </w:p>
        </w:tc>
      </w:tr>
    </w:tbl>
    <w:p w:rsidR="00000000" w:rsidRPr="00FC70B8" w:rsidP="00FC70B8">
      <w:pPr>
        <w:pStyle w:val="BodyText"/>
      </w:pPr>
    </w:p>
    <w:p w:rsidR="00000000" w:rsidRPr="00FC70B8" w:rsidP="00FC70B8">
      <w:pPr>
        <w:pStyle w:val="AllowPageBreak"/>
      </w:pPr>
    </w:p>
    <w:p w:rsidR="00000000" w:rsidRPr="00FC70B8" w:rsidP="00FC70B8">
      <w:pPr>
        <w:pStyle w:val="Heading1"/>
      </w:pPr>
      <w:bookmarkStart w:id="5" w:name="O_709977"/>
      <w:bookmarkEnd w:id="5"/>
      <w:r w:rsidRPr="00FC70B8">
        <w:t>Foundation Skills</w:t>
      </w:r>
    </w:p>
    <w:p w:rsidR="00000000" w:rsidRPr="00463B17" w:rsidP="00463B17">
      <w:pPr>
        <w:pStyle w:val="BodyText"/>
        <w:rPr>
          <w:i/>
        </w:rPr>
      </w:pPr>
      <w:r w:rsidRPr="00463B17">
        <w:rPr>
          <w:rStyle w:val="Emphasis"/>
        </w:rPr>
        <w:t>This section describ</w:t>
      </w:r>
      <w:r w:rsidRPr="00463B17">
        <w:rPr>
          <w:rStyle w:val="Emphasis"/>
        </w:rPr>
        <w:t>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164"/>
        <w:gridCol w:w="5177"/>
      </w:tblGrid>
      <w:tr w:rsidTr="00463B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0B8" w:rsidP="00FC70B8">
            <w:pPr>
              <w:pStyle w:val="BodyText"/>
            </w:pPr>
            <w:r w:rsidRPr="00FC70B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0B8" w:rsidP="00FC70B8">
            <w:pPr>
              <w:pStyle w:val="BodyText"/>
            </w:pPr>
            <w:r w:rsidRPr="00FC70B8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0B8">
            <w:pPr>
              <w:pStyle w:val="BodyText"/>
              <w:rPr>
                <w:lang w:val="en-NZ"/>
              </w:rPr>
            </w:pPr>
            <w:r w:rsidRPr="00FC70B8">
              <w:rPr>
                <w:rStyle w:val="SpecialBold"/>
              </w:rPr>
              <w:t>Description</w:t>
            </w:r>
          </w:p>
        </w:tc>
      </w:tr>
      <w:tr w:rsidTr="00463B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0B8">
            <w:pPr>
              <w:pStyle w:val="BodyText"/>
              <w:rPr>
                <w:lang w:val="en-NZ"/>
              </w:rPr>
            </w:pPr>
            <w:r w:rsidRPr="00FC70B8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0B8">
            <w:pPr>
              <w:pStyle w:val="BodyText"/>
              <w:rPr>
                <w:lang w:val="en-NZ"/>
              </w:rPr>
            </w:pPr>
            <w:r w:rsidRPr="00FC70B8">
              <w:t>1.1, 1.4, 2.1-2.7, 3.1-3.5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0B8" w:rsidP="00FC70B8">
            <w:pPr>
              <w:pStyle w:val="ListBullet"/>
            </w:pPr>
            <w:r w:rsidRPr="00FC70B8">
              <w:t>Identifies and reviews both on-line and hard-copy text containing simple sentences with terminology relevant to the ICT industry</w:t>
            </w:r>
          </w:p>
          <w:p w:rsidR="00000000" w:rsidP="00FC70B8">
            <w:pPr>
              <w:pStyle w:val="ListBullet"/>
              <w:rPr>
                <w:lang w:val="en-NZ"/>
              </w:rPr>
            </w:pPr>
            <w:r w:rsidRPr="00FC70B8">
              <w:t>Interprets and comprehends diagrams, icons, symbols, text, numbers and letters necessary to install and configure operating sys</w:t>
            </w:r>
            <w:r w:rsidRPr="00FC70B8">
              <w:t>tems, software and hardware</w:t>
            </w:r>
          </w:p>
        </w:tc>
      </w:tr>
      <w:tr w:rsidTr="00463B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0B8">
            <w:pPr>
              <w:pStyle w:val="BodyText"/>
              <w:rPr>
                <w:lang w:val="en-NZ"/>
              </w:rPr>
            </w:pPr>
            <w:r w:rsidRPr="00FC70B8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0B8">
            <w:pPr>
              <w:pStyle w:val="BodyText"/>
              <w:rPr>
                <w:lang w:val="en-NZ"/>
              </w:rPr>
            </w:pPr>
            <w:r w:rsidRPr="00FC70B8">
              <w:t>2.1, 2.4, 2.5, 3.3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0B8" w:rsidP="00FC70B8">
            <w:pPr>
              <w:pStyle w:val="ListBullet"/>
            </w:pPr>
            <w:r w:rsidRPr="00FC70B8">
              <w:t>Uses systems related syntax, text and numbers to input commands</w:t>
            </w:r>
          </w:p>
          <w:p w:rsidR="00000000" w:rsidP="00FC70B8">
            <w:pPr>
              <w:pStyle w:val="ListBullet"/>
              <w:rPr>
                <w:lang w:val="en-NZ"/>
              </w:rPr>
            </w:pPr>
            <w:r w:rsidRPr="00FC70B8">
              <w:t>Uses correct terminology, text, letters and numbers to respond to computer generated prompts</w:t>
            </w:r>
          </w:p>
        </w:tc>
      </w:tr>
      <w:tr w:rsidTr="00463B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0B8">
            <w:pPr>
              <w:pStyle w:val="BodyText"/>
              <w:rPr>
                <w:lang w:val="en-NZ"/>
              </w:rPr>
            </w:pPr>
            <w:r w:rsidRPr="00FC70B8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0B8">
            <w:pPr>
              <w:pStyle w:val="BodyText"/>
              <w:rPr>
                <w:lang w:val="en-NZ"/>
              </w:rPr>
            </w:pPr>
            <w:r w:rsidRPr="00FC70B8">
              <w:t>1.1-1.4, 2.1-2.7, 3.1-3.5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0B8" w:rsidP="00FC70B8">
            <w:pPr>
              <w:pStyle w:val="ListBullet"/>
            </w:pPr>
            <w:r w:rsidRPr="00FC70B8">
              <w:t>Plans routine tasks with familiar goals and outcomes, taking limited responsibility for decisions regarding sequencing and timing</w:t>
            </w:r>
          </w:p>
          <w:p w:rsidR="00000000" w:rsidRPr="00FC70B8" w:rsidP="00FC70B8">
            <w:pPr>
              <w:pStyle w:val="ListBullet"/>
            </w:pPr>
            <w:r w:rsidRPr="00FC70B8">
              <w:t>Understands purposes, specific functions and key features of common digital systems and tools</w:t>
            </w:r>
          </w:p>
        </w:tc>
      </w:tr>
    </w:tbl>
    <w:p w:rsidR="00000000" w:rsidRPr="00FC70B8" w:rsidP="00FC70B8">
      <w:pPr>
        <w:pStyle w:val="BodyText"/>
      </w:pPr>
    </w:p>
    <w:p w:rsidR="00000000" w:rsidRPr="00FC70B8" w:rsidP="00FC70B8">
      <w:pPr>
        <w:pStyle w:val="AllowPageBreak"/>
      </w:pPr>
    </w:p>
    <w:p w:rsidR="00000000" w:rsidRPr="00FC70B8" w:rsidP="00FC70B8">
      <w:pPr>
        <w:pStyle w:val="Heading1"/>
      </w:pPr>
      <w:bookmarkStart w:id="6" w:name="O_709979"/>
      <w:bookmarkEnd w:id="6"/>
      <w:r w:rsidRPr="00FC70B8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26"/>
        <w:gridCol w:w="2364"/>
        <w:gridCol w:w="3209"/>
        <w:gridCol w:w="1597"/>
      </w:tblGrid>
      <w:tr w:rsidTr="00463B1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0B8" w:rsidP="00FC70B8">
            <w:pPr>
              <w:pStyle w:val="BodyText"/>
            </w:pPr>
            <w:r w:rsidRPr="00FC70B8">
              <w:rPr>
                <w:rStyle w:val="SpecialBold"/>
              </w:rPr>
              <w:t>Code and title</w:t>
            </w:r>
          </w:p>
          <w:p w:rsidR="00000000" w:rsidRPr="00FC70B8" w:rsidP="00FC70B8">
            <w:pPr>
              <w:pStyle w:val="BodyText"/>
            </w:pPr>
            <w:r w:rsidRPr="00FC70B8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0B8" w:rsidP="00FC70B8">
            <w:pPr>
              <w:pStyle w:val="BodyText"/>
            </w:pPr>
            <w:r w:rsidRPr="00FC70B8">
              <w:rPr>
                <w:rStyle w:val="SpecialBold"/>
              </w:rPr>
              <w:t>Code and title</w:t>
            </w:r>
          </w:p>
          <w:p w:rsidR="00000000" w:rsidRPr="00FC70B8" w:rsidP="00FC70B8">
            <w:pPr>
              <w:pStyle w:val="BodyText"/>
            </w:pPr>
            <w:r w:rsidRPr="00FC70B8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0B8" w:rsidP="00FC70B8">
            <w:pPr>
              <w:pStyle w:val="BodyText"/>
            </w:pPr>
            <w:r w:rsidRPr="00FC70B8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0B8">
            <w:pPr>
              <w:pStyle w:val="BodyText"/>
              <w:rPr>
                <w:lang w:val="en-NZ"/>
              </w:rPr>
            </w:pPr>
            <w:r w:rsidRPr="00FC70B8">
              <w:rPr>
                <w:rStyle w:val="SpecialBold"/>
              </w:rPr>
              <w:t>Equivalence status</w:t>
            </w:r>
          </w:p>
        </w:tc>
      </w:tr>
      <w:tr w:rsidTr="00463B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0B8">
            <w:pPr>
              <w:pStyle w:val="BodyText"/>
              <w:rPr>
                <w:lang w:val="en-NZ"/>
              </w:rPr>
            </w:pPr>
            <w:r w:rsidRPr="00FC70B8">
              <w:t>ICTICT201 Use computer operations systems and hardware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0B8">
            <w:pPr>
              <w:pStyle w:val="BodyText"/>
              <w:rPr>
                <w:lang w:val="en-NZ"/>
              </w:rPr>
            </w:pPr>
            <w:r w:rsidRPr="00FC70B8">
              <w:t>ICAICT201A Use computer operations systems and hardware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0B8">
            <w:pPr>
              <w:pStyle w:val="BodyText"/>
              <w:rPr>
                <w:lang w:val="en-NZ"/>
              </w:rPr>
            </w:pPr>
            <w:r w:rsidRPr="00FC70B8">
              <w:t>Updated to meet Standards for Training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0B8" w:rsidP="00FC70B8">
            <w:pPr>
              <w:pStyle w:val="BodyText"/>
            </w:pPr>
            <w:r w:rsidRPr="00FC70B8">
              <w:t>Equivalent unit</w:t>
            </w:r>
          </w:p>
        </w:tc>
      </w:tr>
    </w:tbl>
    <w:p w:rsidR="00000000" w:rsidRPr="00FC70B8" w:rsidP="00FC70B8">
      <w:pPr>
        <w:pStyle w:val="BodyText"/>
      </w:pPr>
    </w:p>
    <w:p w:rsidR="00000000" w:rsidRPr="00FC70B8" w:rsidP="00FC70B8">
      <w:pPr>
        <w:pStyle w:val="AllowPageBreak"/>
      </w:pPr>
    </w:p>
    <w:p w:rsidR="00000000" w:rsidRPr="00FC70B8" w:rsidP="00FC70B8">
      <w:pPr>
        <w:pStyle w:val="Heading1"/>
      </w:pPr>
      <w:bookmarkStart w:id="7" w:name="O_709986"/>
      <w:bookmarkEnd w:id="7"/>
      <w:r w:rsidRPr="00FC70B8">
        <w:t>Links</w:t>
      </w:r>
    </w:p>
    <w:p w:rsidR="00000000" w:rsidRPr="00FC70B8" w:rsidP="00463B17">
      <w:pPr>
        <w:pStyle w:val="BodyText"/>
      </w:pPr>
      <w:r w:rsidRPr="00FC70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F5F9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C70B8" w:rsidP="00463B17">
      <w:pPr>
        <w:pStyle w:val="BodyText"/>
        <w:sectPr w:rsidSect="00FC70B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C70B8" w:rsidP="00FC70B8">
      <w:pPr>
        <w:pStyle w:val="SuperHeading"/>
      </w:pPr>
      <w:r w:rsidRPr="00FC70B8">
        <w:t>Assessment Requirements for ICTICT201 Use computer operating systems and hardware</w:t>
      </w:r>
    </w:p>
    <w:p w:rsidR="00000000" w:rsidRPr="00FC70B8" w:rsidP="00FC70B8">
      <w:pPr>
        <w:pStyle w:val="Heading1"/>
      </w:pPr>
      <w:bookmarkStart w:id="8" w:name="O_709981"/>
      <w:bookmarkEnd w:id="8"/>
      <w:r w:rsidRPr="00FC70B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FC70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0B8" w:rsidP="00FC70B8">
            <w:pPr>
              <w:pStyle w:val="BodyText"/>
            </w:pPr>
            <w:r w:rsidRPr="00FC70B8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0B8">
            <w:pPr>
              <w:pStyle w:val="BodyText"/>
              <w:rPr>
                <w:lang w:val="en-NZ"/>
              </w:rPr>
            </w:pPr>
            <w:r w:rsidRPr="00FC70B8">
              <w:rPr>
                <w:rStyle w:val="SpecialBold"/>
              </w:rPr>
              <w:t>Comments</w:t>
            </w:r>
          </w:p>
        </w:tc>
      </w:tr>
      <w:tr w:rsidTr="00FC70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0B8">
            <w:pPr>
              <w:pStyle w:val="BodyText"/>
              <w:rPr>
                <w:lang w:val="en-NZ"/>
              </w:rPr>
            </w:pPr>
            <w:r w:rsidRPr="00FC70B8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0B8" w:rsidP="00FC70B8">
            <w:pPr>
              <w:pStyle w:val="BodyText"/>
            </w:pPr>
            <w:r w:rsidRPr="00FC70B8">
              <w:t>This version first released with ICT Information and Communications Technology Training Package Version 1.0.</w:t>
            </w:r>
          </w:p>
        </w:tc>
      </w:tr>
    </w:tbl>
    <w:p w:rsidR="00000000" w:rsidRPr="00FC70B8" w:rsidP="00FC70B8">
      <w:pPr>
        <w:pStyle w:val="BodyText"/>
      </w:pPr>
    </w:p>
    <w:p w:rsidR="00000000" w:rsidRPr="00FC70B8" w:rsidP="00FC70B8">
      <w:pPr>
        <w:pStyle w:val="AllowPageBreak"/>
      </w:pPr>
    </w:p>
    <w:p w:rsidR="00000000" w:rsidRPr="00FC70B8" w:rsidP="00FC70B8">
      <w:pPr>
        <w:pStyle w:val="Heading1"/>
      </w:pPr>
      <w:bookmarkStart w:id="9" w:name="O_709982"/>
      <w:bookmarkEnd w:id="9"/>
      <w:r w:rsidRPr="00FC70B8">
        <w:t>Performance Evidence</w:t>
      </w:r>
    </w:p>
    <w:p w:rsidR="00000000" w:rsidRPr="00FC70B8" w:rsidP="00463B17">
      <w:pPr>
        <w:pStyle w:val="BodyText"/>
      </w:pPr>
      <w:r w:rsidRPr="00FC70B8">
        <w:t>Evidence of the ability to:</w:t>
      </w:r>
    </w:p>
    <w:p w:rsidR="00000000" w:rsidRPr="00FC70B8" w:rsidP="00FC70B8">
      <w:pPr>
        <w:pStyle w:val="ListBullet"/>
      </w:pPr>
      <w:r w:rsidRPr="00FC70B8">
        <w:t>use an operating system in a variety of scenarios and across functions, includ</w:t>
      </w:r>
      <w:r w:rsidRPr="00FC70B8">
        <w:t>ing:</w:t>
      </w:r>
    </w:p>
    <w:p w:rsidR="00000000" w:rsidRPr="00FC70B8" w:rsidP="00FC70B8">
      <w:pPr>
        <w:pStyle w:val="ListBullet2"/>
      </w:pPr>
      <w:r w:rsidRPr="00FC70B8">
        <w:t>scheduling, loading, initiating, and supervising the execution of programs</w:t>
      </w:r>
    </w:p>
    <w:p w:rsidR="00000000" w:rsidRPr="00FC70B8" w:rsidP="00FC70B8">
      <w:pPr>
        <w:pStyle w:val="ListBullet2"/>
      </w:pPr>
      <w:r w:rsidRPr="00FC70B8">
        <w:t>allocating storage</w:t>
      </w:r>
    </w:p>
    <w:p w:rsidR="00000000" w:rsidRPr="00FC70B8" w:rsidP="00FC70B8">
      <w:pPr>
        <w:pStyle w:val="ListBullet2"/>
      </w:pPr>
      <w:r w:rsidRPr="00FC70B8">
        <w:t>initiating and controlling input and output operations</w:t>
      </w:r>
    </w:p>
    <w:p w:rsidR="00000000" w:rsidRPr="00FC70B8" w:rsidP="00FC70B8">
      <w:pPr>
        <w:pStyle w:val="ListBullet2"/>
      </w:pPr>
      <w:r w:rsidRPr="00FC70B8">
        <w:t>handling errors</w:t>
      </w:r>
    </w:p>
    <w:p w:rsidR="00000000" w:rsidRPr="00FC70B8" w:rsidP="00FC70B8">
      <w:pPr>
        <w:pStyle w:val="ListBullet"/>
      </w:pPr>
      <w:r w:rsidRPr="00FC70B8">
        <w:t>identify and install suitable hardware components</w:t>
      </w:r>
    </w:p>
    <w:p w:rsidR="00000000" w:rsidRPr="00FC70B8" w:rsidP="00FC70B8">
      <w:pPr>
        <w:pStyle w:val="ListBullet"/>
      </w:pPr>
      <w:r w:rsidRPr="00FC70B8">
        <w:t>install and upgrade application software.</w:t>
      </w:r>
    </w:p>
    <w:p w:rsidR="00000000" w:rsidRPr="00FC70B8" w:rsidP="00FC70B8">
      <w:pPr>
        <w:pStyle w:val="BodyText"/>
      </w:pPr>
    </w:p>
    <w:p w:rsidR="00000000" w:rsidRPr="00FC70B8" w:rsidP="00463B17">
      <w:pPr>
        <w:pStyle w:val="BodyText"/>
      </w:pPr>
      <w:r w:rsidRPr="00FC70B8">
        <w:t>Note: If a specific volume or frequency is not stated, then evidence must be provided at least once.</w:t>
      </w:r>
    </w:p>
    <w:p w:rsidR="00000000" w:rsidRPr="00FC70B8" w:rsidP="00FC70B8">
      <w:pPr>
        <w:pStyle w:val="Heading1"/>
      </w:pPr>
      <w:bookmarkStart w:id="10" w:name="O_709983"/>
      <w:bookmarkEnd w:id="10"/>
      <w:r w:rsidRPr="00FC70B8">
        <w:t>Knowledge Evidence</w:t>
      </w:r>
    </w:p>
    <w:p w:rsidR="00000000" w:rsidRPr="00FC70B8" w:rsidP="00463B17">
      <w:pPr>
        <w:pStyle w:val="BodyText"/>
      </w:pPr>
      <w:r w:rsidRPr="00FC70B8">
        <w:t>To complete the unit requirements safely and effectively, the individual mus</w:t>
      </w:r>
      <w:r w:rsidRPr="00FC70B8">
        <w:t>t:</w:t>
      </w:r>
    </w:p>
    <w:p w:rsidR="00000000" w:rsidRPr="00FC70B8" w:rsidP="00FC70B8">
      <w:pPr>
        <w:pStyle w:val="ListBullet"/>
      </w:pPr>
      <w:r w:rsidRPr="00FC70B8">
        <w:t>outline the basic specifications of current industry accepted operating systems, hardware and applications software products</w:t>
      </w:r>
    </w:p>
    <w:p w:rsidR="00000000" w:rsidRPr="00FC70B8" w:rsidP="00FC70B8">
      <w:pPr>
        <w:pStyle w:val="ListBullet"/>
      </w:pPr>
      <w:r w:rsidRPr="00FC70B8">
        <w:t>explain the compatibility of an operating system, in respect to other versions</w:t>
      </w:r>
    </w:p>
    <w:p w:rsidR="00000000" w:rsidRPr="00FC70B8" w:rsidP="00FC70B8">
      <w:pPr>
        <w:pStyle w:val="ListBullet"/>
      </w:pPr>
      <w:r w:rsidRPr="00FC70B8">
        <w:t>explain the function of single-user and multi-user operating systems</w:t>
      </w:r>
    </w:p>
    <w:p w:rsidR="00000000" w:rsidRPr="00FC70B8" w:rsidP="00FC70B8">
      <w:pPr>
        <w:pStyle w:val="ListBullet"/>
      </w:pPr>
      <w:r w:rsidRPr="00FC70B8">
        <w:t>explain interoperability between operating systems</w:t>
      </w:r>
    </w:p>
    <w:p w:rsidR="00000000" w:rsidRPr="00FC70B8" w:rsidP="00FC70B8">
      <w:pPr>
        <w:pStyle w:val="ListBullet"/>
      </w:pPr>
      <w:r w:rsidRPr="00FC70B8">
        <w:t>outline work health and safety (WHS) principles and responsibilities, including ergonomic principles to avoid injury associated with usi</w:t>
      </w:r>
      <w:r w:rsidRPr="00FC70B8">
        <w:t>ng computer systems.</w:t>
      </w:r>
    </w:p>
    <w:p w:rsidR="00000000" w:rsidRPr="00FC70B8" w:rsidP="00FC70B8">
      <w:pPr>
        <w:pStyle w:val="AllowPageBreak"/>
      </w:pPr>
    </w:p>
    <w:p w:rsidR="00000000" w:rsidRPr="00FC70B8" w:rsidP="00FC70B8">
      <w:pPr>
        <w:pStyle w:val="Heading1"/>
      </w:pPr>
      <w:bookmarkStart w:id="11" w:name="O_709984"/>
      <w:bookmarkEnd w:id="11"/>
      <w:r w:rsidRPr="00FC70B8">
        <w:t>Assessment Conditions</w:t>
      </w:r>
    </w:p>
    <w:p w:rsidR="00000000" w:rsidRPr="00FC70B8" w:rsidP="00463B17">
      <w:pPr>
        <w:pStyle w:val="BodyText"/>
      </w:pPr>
      <w:r w:rsidRPr="00FC70B8">
        <w:t>Gather evidence to demonstrate consistent performance in conditions that are safe and replicate the workplace. Noise levels, production flow, interruptions and time variances must be typical of th</w:t>
      </w:r>
      <w:r w:rsidRPr="00FC70B8">
        <w:t>ose experienced in the general information and communications technology (ICT) industry, and include access to:</w:t>
      </w:r>
    </w:p>
    <w:p w:rsidR="00000000" w:rsidRPr="00FC70B8" w:rsidP="00FC70B8">
      <w:pPr>
        <w:pStyle w:val="ListBullet"/>
      </w:pPr>
      <w:r w:rsidRPr="00FC70B8">
        <w:t>hardware components</w:t>
      </w:r>
    </w:p>
    <w:p w:rsidR="00000000" w:rsidRPr="00FC70B8" w:rsidP="00FC70B8">
      <w:pPr>
        <w:pStyle w:val="ListBullet"/>
      </w:pPr>
      <w:r w:rsidRPr="00FC70B8">
        <w:t>work health and safety (WHS) standards and organisational policy and procedures</w:t>
      </w:r>
    </w:p>
    <w:p w:rsidR="00000000" w:rsidRPr="00FC70B8" w:rsidP="00FC70B8">
      <w:pPr>
        <w:pStyle w:val="ListBullet"/>
      </w:pPr>
      <w:r w:rsidRPr="00FC70B8">
        <w:t>an operating system currently used in indus</w:t>
      </w:r>
      <w:r w:rsidRPr="00FC70B8">
        <w:t>try</w:t>
      </w:r>
    </w:p>
    <w:p w:rsidR="00000000" w:rsidRPr="00FC70B8" w:rsidP="00FC70B8">
      <w:pPr>
        <w:pStyle w:val="ListBullet"/>
      </w:pPr>
      <w:r w:rsidRPr="00FC70B8">
        <w:t>software configuration guides</w:t>
      </w:r>
    </w:p>
    <w:p w:rsidR="00000000" w:rsidRPr="00FC70B8" w:rsidP="00FC70B8">
      <w:pPr>
        <w:pStyle w:val="ListBullet"/>
      </w:pPr>
      <w:r w:rsidRPr="00FC70B8">
        <w:t>documents detailing operating system control panel and configuration data.</w:t>
      </w:r>
    </w:p>
    <w:p w:rsidR="00000000" w:rsidRPr="00FC70B8" w:rsidP="00FC70B8">
      <w:pPr>
        <w:pStyle w:val="BodyText"/>
      </w:pPr>
    </w:p>
    <w:p w:rsidR="00000000" w:rsidRPr="00FC70B8" w:rsidP="00463B17">
      <w:pPr>
        <w:pStyle w:val="BodyText"/>
      </w:pPr>
      <w:r w:rsidRPr="00FC70B8">
        <w:t>Assessors must satisfy NVR/AQTF assessor requirements.</w:t>
      </w:r>
    </w:p>
    <w:p w:rsidR="00000000" w:rsidRPr="00FC70B8" w:rsidP="00FC70B8">
      <w:pPr>
        <w:pStyle w:val="Heading1"/>
      </w:pPr>
      <w:bookmarkStart w:id="12" w:name="O_709987"/>
      <w:bookmarkEnd w:id="12"/>
      <w:r w:rsidRPr="00FC70B8">
        <w:t>Links</w:t>
      </w:r>
    </w:p>
    <w:p w:rsidR="00000000" w:rsidRPr="00FC70B8" w:rsidP="00463B17">
      <w:pPr>
        <w:pStyle w:val="BodyText"/>
      </w:pPr>
      <w:r w:rsidRPr="00FC70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F5F9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C70B8" w:rsidP="00FC70B8"/>
    <w:sectPr w:rsidSect="00FC70B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0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0B8" w:rsidRPr="00463B17" w:rsidP="00463B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0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B17" w:rsidP="00FC70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63B17" w:rsidP="00FC70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63B17" w:rsidP="00FC70B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0B8" w:rsidP="00FC70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63B17">
      <w:t>Approved</w:t>
    </w:r>
    <w:r w:rsidR="00463B1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63B1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63B17">
      <w:rPr>
        <w:noProof/>
      </w:rPr>
      <w:t>4</w:t>
    </w:r>
    <w:r>
      <w:rPr>
        <w:noProof/>
      </w:rPr>
      <w:fldChar w:fldCharType="end"/>
    </w:r>
  </w:p>
  <w:p w:rsidR="00FC70B8" w:rsidP="00FC70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63B1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63B17">
      <w:t>Future Skills Organisation</w:t>
    </w:r>
    <w:r w:rsidR="00463B17">
      <w:fldChar w:fldCharType="end"/>
    </w:r>
  </w:p>
  <w:p w:rsidR="00FC70B8" w:rsidP="00FC70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0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B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70B8" w:rsidRPr="00463B17" w:rsidP="00463B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0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B17" w:rsidRPr="002D2AF8" w:rsidP="00FC70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ICTICT201 Use computer operating systems and hardware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63B17" w:rsidP="00FC70B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0B8" w:rsidRPr="002D2AF8" w:rsidP="00FC70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63B17">
      <w:t>ICTICT201 Use computer operating systems and hardware</w:t>
    </w:r>
    <w:r w:rsidR="00463B1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63B17">
      <w:rPr>
        <w:noProof/>
      </w:rPr>
      <w:t>1 March 2025</w:t>
    </w:r>
    <w:r>
      <w:fldChar w:fldCharType="end"/>
    </w:r>
  </w:p>
  <w:p w:rsidR="00FC70B8" w:rsidP="00FC70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4444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43890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5A5F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70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70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70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70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70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70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70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70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70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70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70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70B8"/>
  </w:style>
  <w:style w:type="character" w:customStyle="1" w:styleId="Heading1Char">
    <w:name w:val="Heading 1 Char"/>
    <w:basedOn w:val="DefaultParagraphFont"/>
    <w:link w:val="Heading1"/>
    <w:rsid w:val="00FC70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70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70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70B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70B8"/>
    <w:rPr>
      <w:b/>
      <w:spacing w:val="0"/>
    </w:rPr>
  </w:style>
  <w:style w:type="paragraph" w:styleId="ListBullet2">
    <w:name w:val="List Bullet 2"/>
    <w:basedOn w:val="List2"/>
    <w:rsid w:val="00FC70B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C70B8"/>
    <w:rPr>
      <w:i/>
    </w:rPr>
  </w:style>
  <w:style w:type="paragraph" w:customStyle="1" w:styleId="SuperHeading">
    <w:name w:val="SuperHeading"/>
    <w:basedOn w:val="Normal"/>
    <w:rsid w:val="00FC70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70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70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70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70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70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70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70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70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70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70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70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70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70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70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70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70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70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70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70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70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70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70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70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70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C70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70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70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70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70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70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70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70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70B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C70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70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70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70B8"/>
  </w:style>
  <w:style w:type="paragraph" w:styleId="TableofFigures">
    <w:name w:val="table of figures"/>
    <w:basedOn w:val="Normal"/>
    <w:next w:val="Normal"/>
    <w:semiHidden/>
    <w:rsid w:val="00FC70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70B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C70B8"/>
    <w:rPr>
      <w:rFonts w:ascii="Wingdings" w:hAnsi="Wingdings"/>
    </w:rPr>
  </w:style>
  <w:style w:type="paragraph" w:customStyle="1" w:styleId="TableHeading">
    <w:name w:val="Table Heading"/>
    <w:basedOn w:val="HeadingBase"/>
    <w:rsid w:val="00FC70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70B8"/>
    <w:rPr>
      <w:color w:val="0033CC"/>
      <w:u w:val="none"/>
    </w:rPr>
  </w:style>
  <w:style w:type="paragraph" w:customStyle="1" w:styleId="BodyTextRight">
    <w:name w:val="Body Text Right"/>
    <w:basedOn w:val="BodyText"/>
    <w:rsid w:val="00FC70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70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70B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70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70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70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70B8"/>
    <w:rPr>
      <w:sz w:val="32"/>
    </w:rPr>
  </w:style>
  <w:style w:type="paragraph" w:customStyle="1" w:styleId="HeadingProcedure">
    <w:name w:val="Heading Procedure"/>
    <w:basedOn w:val="HeadingBase"/>
    <w:next w:val="Normal"/>
    <w:rsid w:val="00FC70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70B8"/>
    <w:pPr>
      <w:spacing w:before="60" w:after="60"/>
    </w:pPr>
  </w:style>
  <w:style w:type="paragraph" w:styleId="ListContinue">
    <w:name w:val="List Continue"/>
    <w:basedOn w:val="List"/>
    <w:rsid w:val="00FC70B8"/>
    <w:pPr>
      <w:ind w:firstLine="0"/>
    </w:pPr>
  </w:style>
  <w:style w:type="paragraph" w:customStyle="1" w:styleId="ListNote">
    <w:name w:val="List Note"/>
    <w:basedOn w:val="List"/>
    <w:rsid w:val="00FC70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70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70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70B8"/>
    <w:rPr>
      <w:rFonts w:ascii="Courier New" w:hAnsi="Courier New"/>
    </w:rPr>
  </w:style>
  <w:style w:type="paragraph" w:customStyle="1" w:styleId="NoteBullet">
    <w:name w:val="Note Bullet"/>
    <w:basedOn w:val="Note"/>
    <w:rsid w:val="00FC70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70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70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70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70B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C70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70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70B8"/>
    <w:rPr>
      <w:b/>
      <w:smallCaps/>
    </w:rPr>
  </w:style>
  <w:style w:type="paragraph" w:customStyle="1" w:styleId="TableListNumber">
    <w:name w:val="Table List Number"/>
    <w:basedOn w:val="ListNumber"/>
    <w:rsid w:val="00FC70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70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70B8"/>
    <w:pPr>
      <w:numPr>
        <w:numId w:val="9"/>
      </w:numPr>
    </w:pPr>
  </w:style>
  <w:style w:type="paragraph" w:customStyle="1" w:styleId="ListAlpha2">
    <w:name w:val="List Alpha 2"/>
    <w:basedOn w:val="List2"/>
    <w:rsid w:val="00FC70B8"/>
    <w:pPr>
      <w:numPr>
        <w:numId w:val="8"/>
      </w:numPr>
    </w:pPr>
  </w:style>
  <w:style w:type="paragraph" w:styleId="List2">
    <w:name w:val="List 2"/>
    <w:basedOn w:val="BodyText"/>
    <w:rsid w:val="00FC70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70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70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70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70B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70B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C70B8"/>
    <w:pPr>
      <w:numPr>
        <w:numId w:val="4"/>
      </w:numPr>
    </w:pPr>
  </w:style>
  <w:style w:type="paragraph" w:styleId="ListContinue2">
    <w:name w:val="List Continue 2"/>
    <w:basedOn w:val="List2"/>
    <w:rsid w:val="00FC70B8"/>
    <w:pPr>
      <w:ind w:firstLine="0"/>
    </w:pPr>
  </w:style>
  <w:style w:type="paragraph" w:styleId="ListContinue3">
    <w:name w:val="List Continue 3"/>
    <w:basedOn w:val="List3"/>
    <w:rsid w:val="00FC70B8"/>
    <w:pPr>
      <w:ind w:left="1021" w:firstLine="0"/>
    </w:pPr>
  </w:style>
  <w:style w:type="paragraph" w:styleId="ListContinue4">
    <w:name w:val="List Continue 4"/>
    <w:basedOn w:val="List4"/>
    <w:rsid w:val="00FC70B8"/>
    <w:pPr>
      <w:ind w:firstLine="0"/>
    </w:pPr>
  </w:style>
  <w:style w:type="paragraph" w:styleId="ListContinue5">
    <w:name w:val="List Continue 5"/>
    <w:basedOn w:val="List5"/>
    <w:rsid w:val="00FC70B8"/>
    <w:pPr>
      <w:ind w:firstLine="0"/>
    </w:pPr>
  </w:style>
  <w:style w:type="paragraph" w:styleId="ListNumber3">
    <w:name w:val="List Number 3"/>
    <w:basedOn w:val="List3"/>
    <w:rsid w:val="00FC70B8"/>
    <w:pPr>
      <w:numPr>
        <w:numId w:val="5"/>
      </w:numPr>
    </w:pPr>
  </w:style>
  <w:style w:type="paragraph" w:styleId="ListNumber4">
    <w:name w:val="List Number 4"/>
    <w:basedOn w:val="List4"/>
    <w:rsid w:val="00FC70B8"/>
    <w:pPr>
      <w:numPr>
        <w:numId w:val="6"/>
      </w:numPr>
    </w:pPr>
  </w:style>
  <w:style w:type="paragraph" w:styleId="ListNumber5">
    <w:name w:val="List Number 5"/>
    <w:basedOn w:val="List5"/>
    <w:rsid w:val="00FC70B8"/>
    <w:pPr>
      <w:numPr>
        <w:numId w:val="7"/>
      </w:numPr>
    </w:pPr>
  </w:style>
  <w:style w:type="paragraph" w:styleId="BlockText">
    <w:name w:val="Block Text"/>
    <w:basedOn w:val="Normal"/>
    <w:rsid w:val="00FC70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70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70B8"/>
    <w:rPr>
      <w:sz w:val="16"/>
      <w:vertAlign w:val="superscript"/>
    </w:rPr>
  </w:style>
  <w:style w:type="character" w:customStyle="1" w:styleId="Symbols">
    <w:name w:val="Symbols"/>
    <w:basedOn w:val="DefaultParagraphFont"/>
    <w:rsid w:val="00FC70B8"/>
    <w:rPr>
      <w:rFonts w:ascii="Symbol" w:hAnsi="Symbol"/>
    </w:rPr>
  </w:style>
  <w:style w:type="character" w:customStyle="1" w:styleId="MenuOptions">
    <w:name w:val="Menu Options"/>
    <w:basedOn w:val="DefaultParagraphFont"/>
    <w:rsid w:val="00FC70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70B8"/>
    <w:rPr>
      <w:b/>
    </w:rPr>
  </w:style>
  <w:style w:type="character" w:customStyle="1" w:styleId="Underlined">
    <w:name w:val="Underlined"/>
    <w:basedOn w:val="DefaultParagraphFont"/>
    <w:rsid w:val="00FC70B8"/>
    <w:rPr>
      <w:u w:val="single"/>
    </w:rPr>
  </w:style>
  <w:style w:type="paragraph" w:customStyle="1" w:styleId="TableBodyTextRight">
    <w:name w:val="Table Body Text Right"/>
    <w:basedOn w:val="TableBodyText"/>
    <w:rsid w:val="00FC70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70B8"/>
    <w:rPr>
      <w:sz w:val="18"/>
    </w:rPr>
  </w:style>
  <w:style w:type="paragraph" w:customStyle="1" w:styleId="BodySmallRight">
    <w:name w:val="Body Small Right"/>
    <w:basedOn w:val="BodyTextRight"/>
    <w:rsid w:val="00FC70B8"/>
    <w:rPr>
      <w:sz w:val="18"/>
      <w:szCs w:val="18"/>
    </w:rPr>
  </w:style>
  <w:style w:type="paragraph" w:customStyle="1" w:styleId="MarginEdition">
    <w:name w:val="Margin Edition"/>
    <w:basedOn w:val="MarginNote"/>
    <w:rsid w:val="00FC70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70B8"/>
    <w:rPr>
      <w:sz w:val="2"/>
      <w:szCs w:val="2"/>
    </w:rPr>
  </w:style>
  <w:style w:type="character" w:customStyle="1" w:styleId="Small">
    <w:name w:val="Small"/>
    <w:basedOn w:val="DefaultParagraphFont"/>
    <w:rsid w:val="00FC70B8"/>
    <w:rPr>
      <w:sz w:val="16"/>
    </w:rPr>
  </w:style>
  <w:style w:type="paragraph" w:customStyle="1" w:styleId="WideTable">
    <w:name w:val="Wide Table"/>
    <w:basedOn w:val="Normal"/>
    <w:rsid w:val="00FC70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70B8"/>
  </w:style>
  <w:style w:type="paragraph" w:styleId="Quote">
    <w:name w:val="Quote"/>
    <w:basedOn w:val="Heading1"/>
    <w:link w:val="QuoteChar"/>
    <w:qFormat/>
    <w:rsid w:val="00FC70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70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70B8"/>
    <w:pPr>
      <w:pageBreakBefore/>
    </w:pPr>
  </w:style>
  <w:style w:type="paragraph" w:customStyle="1" w:styleId="Border">
    <w:name w:val="Border"/>
    <w:basedOn w:val="Normal"/>
    <w:qFormat/>
    <w:rsid w:val="00FC70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70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70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70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70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70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70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70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70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70B8"/>
    <w:rPr>
      <w:u w:val="single"/>
    </w:rPr>
  </w:style>
  <w:style w:type="character" w:customStyle="1" w:styleId="BoldandItalics">
    <w:name w:val="Bold and Italics"/>
    <w:qFormat/>
    <w:rsid w:val="00FC70B8"/>
    <w:rPr>
      <w:b/>
      <w:i/>
      <w:u w:val="none"/>
    </w:rPr>
  </w:style>
  <w:style w:type="paragraph" w:styleId="BalloonText">
    <w:name w:val="Balloon Text"/>
    <w:basedOn w:val="Normal"/>
    <w:link w:val="BalloonTextChar"/>
    <w:rsid w:val="00FC70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70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70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70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70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70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70B8"/>
    <w:pPr>
      <w:spacing w:before="0" w:after="0"/>
    </w:pPr>
  </w:style>
  <w:style w:type="paragraph" w:customStyle="1" w:styleId="BodyTextBold">
    <w:name w:val="Body Text Bold"/>
    <w:basedOn w:val="BodyText"/>
    <w:qFormat/>
    <w:rsid w:val="00FC70B8"/>
    <w:rPr>
      <w:b/>
    </w:rPr>
  </w:style>
  <w:style w:type="character" w:styleId="Hyperlink">
    <w:name w:val="Hyperlink"/>
    <w:basedOn w:val="DefaultParagraphFont"/>
    <w:uiPriority w:val="99"/>
    <w:unhideWhenUsed/>
    <w:rsid w:val="00463B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819</Words>
  <Characters>5470</Characters>
  <Application>Microsoft Office Word</Application>
  <DocSecurity>0</DocSecurity>
  <Lines>188</Lines>
  <Paragraphs>120</Paragraphs>
  <ScaleCrop>false</ScaleCrop>
  <Company>Author-it Software Corporation Ltd.</Company>
  <LinksUpToDate>false</LinksUpToDate>
  <CharactersWithSpaces>6169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ICTICT201 Use computer operating systems and hardware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2025-03-01T09:14:00Z</dcterms:created>
  <dcterms:modified xsi:type="dcterms:W3CDTF">2025-03-01T09:14:00Z</dcterms:modified>
</cp:coreProperties>
</file>