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AD1" w:rsidP="00EF3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ICTICT107 Use personal productivity tools</w:t>
      </w:r>
      <w:r>
        <w:fldChar w:fldCharType="end"/>
      </w:r>
    </w:p>
    <w:p w:rsidR="00EF3AD1" w:rsidP="00EF3AD1">
      <w:pPr>
        <w:pStyle w:val="Version"/>
        <w:sectPr w:rsidSect="006D3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DA8" w:rsidP="006D3DA8">
      <w:pPr>
        <w:pStyle w:val="SuperHeading"/>
      </w:pPr>
      <w:r w:rsidRPr="006D3DA8">
        <w:t>ICTICT107 Use personal productivity tools</w:t>
      </w:r>
    </w:p>
    <w:p w:rsidR="00000000" w:rsidRPr="006D3DA8" w:rsidP="006D3DA8">
      <w:pPr>
        <w:pStyle w:val="Heading1"/>
      </w:pPr>
      <w:bookmarkStart w:id="1" w:name="O_710077"/>
      <w:bookmarkEnd w:id="1"/>
      <w:r w:rsidRPr="006D3D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rPr>
                <w:rStyle w:val="SpecialBold"/>
              </w:rPr>
              <w:t>Comments</w:t>
            </w:r>
          </w:p>
        </w:tc>
      </w:tr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t>This version first released with ICT Information and Communications Technology Training Package Version 1.0.</w:t>
            </w:r>
          </w:p>
        </w:tc>
      </w:tr>
    </w:tbl>
    <w:p w:rsidR="00000000" w:rsidRPr="006D3DA8" w:rsidP="006D3DA8">
      <w:pPr>
        <w:pStyle w:val="BodyText"/>
      </w:pPr>
    </w:p>
    <w:p w:rsidR="00000000" w:rsidRPr="006D3DA8" w:rsidP="006D3DA8">
      <w:pPr>
        <w:pStyle w:val="AllowPageBreak"/>
      </w:pPr>
    </w:p>
    <w:p w:rsidR="00000000" w:rsidRPr="006D3DA8" w:rsidP="006D3DA8">
      <w:pPr>
        <w:pStyle w:val="Heading1"/>
      </w:pPr>
      <w:bookmarkStart w:id="2" w:name="O_710078"/>
      <w:bookmarkEnd w:id="2"/>
      <w:r w:rsidRPr="006D3DA8">
        <w:t>Application</w:t>
      </w:r>
    </w:p>
    <w:p w:rsidR="00000000" w:rsidRPr="006D3DA8" w:rsidP="00EF3AD1">
      <w:pPr>
        <w:pStyle w:val="BodyText"/>
      </w:pPr>
      <w:r w:rsidRPr="006D3DA8">
        <w:t>This unit describes the skills and knowledge required to use the fe</w:t>
      </w:r>
      <w:r w:rsidRPr="006D3DA8">
        <w:t>atures and components of a range of personal productivity tools.</w:t>
      </w:r>
    </w:p>
    <w:p w:rsidR="00000000" w:rsidRPr="006D3DA8" w:rsidP="00EF3AD1">
      <w:pPr>
        <w:pStyle w:val="BodyText"/>
      </w:pPr>
      <w:r w:rsidRPr="006D3DA8">
        <w:t>It applies to individuals who perform routine tasks in the workplace and use a range of current technology based personal productivity tools, under direct supervision or with limited respons</w:t>
      </w:r>
      <w:r w:rsidRPr="006D3DA8">
        <w:t>ibility.</w:t>
      </w:r>
    </w:p>
    <w:p w:rsidR="00000000" w:rsidRPr="006D3DA8" w:rsidP="00EF3AD1">
      <w:pPr>
        <w:pStyle w:val="BodyText"/>
      </w:pPr>
      <w:r w:rsidRPr="006D3DA8">
        <w:t>No licensing, legislative or certification requirements apply to this unit at the time of publication.</w:t>
      </w:r>
    </w:p>
    <w:p w:rsidR="00000000" w:rsidRPr="006D3DA8" w:rsidP="006D3DA8">
      <w:pPr>
        <w:pStyle w:val="Heading1"/>
      </w:pPr>
      <w:bookmarkStart w:id="3" w:name="O_710081"/>
      <w:bookmarkEnd w:id="3"/>
      <w:r w:rsidRPr="006D3DA8">
        <w:t>Unit Sector</w:t>
      </w:r>
    </w:p>
    <w:p w:rsidR="00000000" w:rsidRPr="006D3DA8" w:rsidP="00EF3AD1">
      <w:pPr>
        <w:pStyle w:val="BodyText"/>
      </w:pPr>
      <w:r w:rsidRPr="006D3DA8">
        <w:t>General ICT</w:t>
      </w:r>
    </w:p>
    <w:p w:rsidR="00000000" w:rsidRPr="006D3DA8" w:rsidP="006D3DA8">
      <w:pPr>
        <w:pStyle w:val="Heading1"/>
      </w:pPr>
      <w:bookmarkStart w:id="4" w:name="O_710082"/>
      <w:bookmarkEnd w:id="4"/>
      <w:r w:rsidRPr="006D3D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rPr>
                <w:rStyle w:val="SpecialBold"/>
              </w:rPr>
              <w:t>PERFORMANCE CRITERIA</w:t>
            </w:r>
          </w:p>
        </w:tc>
      </w:tr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1. Use calendar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t>1.1 Navigate within the calendar of the personal productivity tool and schedule events and a</w:t>
            </w:r>
            <w:r w:rsidRPr="006D3DA8">
              <w:t>ppointments</w:t>
            </w:r>
          </w:p>
          <w:p w:rsidR="00000000" w:rsidRPr="006D3DA8" w:rsidP="006D3DA8">
            <w:pPr>
              <w:pStyle w:val="BodyText"/>
            </w:pPr>
            <w:r w:rsidRPr="006D3DA8">
              <w:t>1.2 Set a reminder and customise the reminder</w:t>
            </w:r>
          </w:p>
          <w:p w:rsidR="00000000" w:rsidRPr="006D3DA8" w:rsidP="006D3DA8">
            <w:pPr>
              <w:pStyle w:val="BodyText"/>
            </w:pPr>
            <w:r w:rsidRPr="006D3DA8">
              <w:t>1.3 Customise the calendar views, menus and toolbars, and work within different views</w:t>
            </w:r>
          </w:p>
          <w:p w:rsidR="00000000" w:rsidRPr="006D3DA8" w:rsidP="006D3DA8">
            <w:pPr>
              <w:pStyle w:val="BodyText"/>
            </w:pPr>
            <w:r w:rsidRPr="006D3DA8">
              <w:t>1.4 Delete events and appointments</w:t>
            </w:r>
          </w:p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1.5 Customise the calendar</w:t>
            </w:r>
            <w:r>
              <w:t>’</w:t>
            </w:r>
            <w:r w:rsidRPr="006D3DA8">
              <w:t xml:space="preserve">s print options and print the calendar </w:t>
            </w:r>
            <w:r w:rsidRPr="006D3DA8">
              <w:t>according t</w:t>
            </w:r>
            <w:r w:rsidRPr="006D3DA8">
              <w:t>o format requirements</w:t>
            </w:r>
          </w:p>
        </w:tc>
      </w:tr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2. Use contact 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t>2.1 Create, edit and delete contacts as required, recording information in the appropriate fields</w:t>
            </w:r>
          </w:p>
          <w:p w:rsidR="00000000" w:rsidRPr="006D3DA8" w:rsidP="006D3DA8">
            <w:pPr>
              <w:pStyle w:val="BodyText"/>
            </w:pPr>
            <w:r w:rsidRPr="006D3DA8">
              <w:t>2.2 Use contact information for email purposes according to organisational policies related to privacy</w:t>
            </w:r>
          </w:p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2.3 Group contacts into categories that are consistent and meaningful</w:t>
            </w:r>
          </w:p>
        </w:tc>
      </w:tr>
      <w:tr w:rsidTr="006D3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3. Use additional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t>3.1 Link activities and contacts when required</w:t>
            </w:r>
          </w:p>
          <w:p w:rsidR="00000000" w:rsidRPr="006D3DA8" w:rsidP="006D3DA8">
            <w:pPr>
              <w:pStyle w:val="BodyText"/>
            </w:pPr>
            <w:r w:rsidRPr="006D3DA8">
              <w:t>3.2 Use expense sheets, search facilities, notes and email when appropriate</w:t>
            </w:r>
          </w:p>
          <w:p w:rsidR="00000000" w:rsidRPr="006D3DA8" w:rsidP="006D3DA8">
            <w:pPr>
              <w:pStyle w:val="BodyText"/>
            </w:pPr>
            <w:r w:rsidRPr="006D3DA8">
              <w:t>3.3 Integrate the above features wi</w:t>
            </w:r>
            <w:r w:rsidRPr="006D3DA8">
              <w:t>th other applications or the calendar and contacts list</w:t>
            </w:r>
          </w:p>
        </w:tc>
      </w:tr>
    </w:tbl>
    <w:p w:rsidR="00000000" w:rsidRPr="006D3DA8" w:rsidP="006D3DA8">
      <w:pPr>
        <w:pStyle w:val="BodyText"/>
      </w:pPr>
    </w:p>
    <w:p w:rsidR="00000000" w:rsidRPr="006D3DA8" w:rsidP="006D3DA8">
      <w:pPr>
        <w:pStyle w:val="AllowPageBreak"/>
      </w:pPr>
    </w:p>
    <w:p w:rsidR="00000000" w:rsidRPr="006D3DA8" w:rsidP="006D3DA8">
      <w:pPr>
        <w:pStyle w:val="Heading1"/>
      </w:pPr>
      <w:bookmarkStart w:id="5" w:name="O_710083"/>
      <w:bookmarkEnd w:id="5"/>
      <w:r w:rsidRPr="006D3DA8">
        <w:t>Foundation Skills</w:t>
      </w:r>
    </w:p>
    <w:p w:rsidR="00000000" w:rsidRPr="00EF3AD1" w:rsidP="00EF3AD1">
      <w:pPr>
        <w:pStyle w:val="BodyText"/>
        <w:rPr>
          <w:i/>
        </w:rPr>
      </w:pPr>
      <w:r w:rsidRPr="00EF3A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2248"/>
        <w:gridCol w:w="5087"/>
      </w:tblGrid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Ski</w:t>
            </w:r>
            <w:r w:rsidRPr="006D3DA8">
              <w:rPr>
                <w:rStyle w:val="SpecialBold"/>
              </w:rPr>
              <w:t>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rPr>
                <w:rStyle w:val="SpecialBold"/>
              </w:rPr>
              <w:t>Description</w:t>
            </w:r>
          </w:p>
        </w:tc>
      </w:tr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1.1, 1.4, 2.1, 2.2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ListBullet"/>
            </w:pPr>
            <w:r w:rsidRPr="006D3DA8">
              <w:t>Interprets and comprehends a large range of signs, symbols, pictures, text, numbers and letters necessary to operate a range of personal productivity tools</w:t>
            </w:r>
          </w:p>
          <w:p w:rsidR="00000000" w:rsidP="006D3DA8">
            <w:pPr>
              <w:pStyle w:val="ListBullet"/>
              <w:rPr>
                <w:lang w:val="en-NZ"/>
              </w:rPr>
            </w:pPr>
            <w:r w:rsidRPr="006D3DA8">
              <w:t>Interprets instructions containing basic words and sentence structures</w:t>
            </w:r>
          </w:p>
        </w:tc>
      </w:tr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1.1, 1.2, 2.1, 2.2, 3.2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ListBullet"/>
              <w:rPr>
                <w:lang w:val="en-NZ"/>
              </w:rPr>
            </w:pPr>
            <w:r w:rsidRPr="006D3DA8">
              <w:t>Enters written information using simple sentence structure, correct terminology, and writing conventions suitable for personal productivity tools</w:t>
            </w:r>
          </w:p>
        </w:tc>
      </w:tr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Nume</w:t>
            </w:r>
            <w:r w:rsidRPr="006D3DA8">
              <w:t>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1.1, 1.2, 3.2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ListBullet"/>
              <w:rPr>
                <w:lang w:val="en-NZ"/>
              </w:rPr>
            </w:pPr>
            <w:r w:rsidRPr="006D3DA8">
              <w:t>Counts, adds, subtracts, multiplies and divides whole numbers and fractions and decimals to schedule appointments and use expense sheets</w:t>
            </w:r>
          </w:p>
        </w:tc>
      </w:tr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1.1-1.5, 2.1-2.3,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ListBullet"/>
            </w:pPr>
            <w:r w:rsidRPr="006D3DA8">
              <w:t>Follows routine procedures for using digital technology to enter, store and retrieve information directly relevant to role</w:t>
            </w:r>
          </w:p>
          <w:p w:rsidR="00000000" w:rsidRPr="006D3DA8" w:rsidP="006D3DA8">
            <w:pPr>
              <w:pStyle w:val="ListBullet"/>
            </w:pPr>
            <w:r w:rsidRPr="006D3DA8">
              <w:t>Understands the purpose and specific functions of common digital tools used in work contexts</w:t>
            </w:r>
          </w:p>
          <w:p w:rsidR="00000000" w:rsidRPr="006D3DA8" w:rsidP="006D3DA8">
            <w:pPr>
              <w:pStyle w:val="ListBullet"/>
            </w:pPr>
            <w:r w:rsidRPr="006D3DA8">
              <w:t xml:space="preserve">Plans routine tasks with familiar goals </w:t>
            </w:r>
            <w:r w:rsidRPr="006D3DA8">
              <w:t>and outcomes, taking limited responsibility for decisions regarding sequencing and timing</w:t>
            </w:r>
          </w:p>
        </w:tc>
      </w:tr>
    </w:tbl>
    <w:p w:rsidR="00000000" w:rsidRPr="006D3DA8" w:rsidP="006D3DA8">
      <w:pPr>
        <w:pStyle w:val="BodyText"/>
      </w:pPr>
    </w:p>
    <w:p w:rsidR="00000000" w:rsidRPr="006D3DA8" w:rsidP="006D3DA8">
      <w:pPr>
        <w:pStyle w:val="AllowPageBreak"/>
      </w:pPr>
    </w:p>
    <w:p w:rsidR="00000000" w:rsidRPr="006D3DA8" w:rsidP="006D3DA8">
      <w:pPr>
        <w:pStyle w:val="Heading1"/>
      </w:pPr>
      <w:bookmarkStart w:id="6" w:name="O_710085"/>
      <w:bookmarkEnd w:id="6"/>
      <w:r w:rsidRPr="006D3DA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283"/>
        <w:gridCol w:w="3298"/>
        <w:gridCol w:w="1501"/>
      </w:tblGrid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Code and title</w:t>
            </w:r>
          </w:p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Code and title</w:t>
            </w:r>
          </w:p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rPr>
                <w:rStyle w:val="SpecialBold"/>
              </w:rPr>
              <w:t>Equivalence status</w:t>
            </w:r>
          </w:p>
        </w:tc>
      </w:tr>
      <w:tr w:rsidTr="00EF3A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ICTICT107 Use personal productivity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ICAICT107A Use personal productivity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t>Updated to meet Standards for Training Packages.</w:t>
            </w:r>
          </w:p>
          <w:p w:rsidR="00000000" w:rsidRPr="006D3DA8" w:rsidP="006D3DA8">
            <w:pPr>
              <w:pStyle w:val="BodyText"/>
            </w:pPr>
          </w:p>
          <w:p w:rsidR="00000000" w:rsidP="006D3DA8">
            <w:pPr>
              <w:pStyle w:val="BodyText"/>
              <w:rPr>
                <w:lang w:val="en-NZ"/>
              </w:rPr>
            </w:pPr>
            <w:r w:rsidRPr="006D3DA8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DA8" w:rsidP="006D3DA8">
            <w:pPr>
              <w:pStyle w:val="BodyText"/>
            </w:pPr>
            <w:r w:rsidRPr="006D3DA8">
              <w:t>Equivalent unit</w:t>
            </w:r>
          </w:p>
        </w:tc>
      </w:tr>
    </w:tbl>
    <w:p w:rsidR="00000000" w:rsidRPr="006D3DA8" w:rsidP="006D3DA8">
      <w:pPr>
        <w:pStyle w:val="BodyText"/>
      </w:pPr>
    </w:p>
    <w:p w:rsidR="00000000" w:rsidRPr="006D3DA8" w:rsidP="006D3DA8">
      <w:pPr>
        <w:pStyle w:val="AllowPageBreak"/>
      </w:pPr>
    </w:p>
    <w:p w:rsidR="00000000" w:rsidRPr="006D3DA8" w:rsidP="006D3DA8">
      <w:pPr>
        <w:pStyle w:val="Heading1"/>
      </w:pPr>
      <w:bookmarkStart w:id="7" w:name="O_710092"/>
      <w:bookmarkEnd w:id="7"/>
      <w:r w:rsidRPr="006D3DA8">
        <w:t>Links</w:t>
      </w:r>
    </w:p>
    <w:p w:rsidR="00000000" w:rsidRPr="006D3DA8" w:rsidP="00EF3AD1">
      <w:pPr>
        <w:pStyle w:val="BodyText"/>
      </w:pPr>
      <w:r w:rsidRPr="006D3DA8">
        <w:t>Companion Volume implemen</w:t>
      </w:r>
      <w:r w:rsidRPr="006D3DA8">
        <w:t xml:space="preserve">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19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3DA8" w:rsidP="006D3DA8"/>
    <w:sectPr w:rsidSect="006D3D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A8" w:rsidRPr="00EF3AD1" w:rsidP="00EF3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D1" w:rsidP="006D3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AD1" w:rsidP="006D3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3AD1" w:rsidP="006D3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DA8" w:rsidRPr="00EF3AD1" w:rsidP="00EF3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D1" w:rsidRPr="002D2AF8" w:rsidP="006D3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ICTICT107 Use personal productivity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F3AD1" w:rsidP="006D3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BC9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A7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DA8"/>
  </w:style>
  <w:style w:type="character" w:customStyle="1" w:styleId="Heading1Char">
    <w:name w:val="Heading 1 Char"/>
    <w:basedOn w:val="DefaultParagraphFont"/>
    <w:link w:val="Heading1"/>
    <w:rsid w:val="006D3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D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DA8"/>
    <w:rPr>
      <w:b/>
      <w:spacing w:val="0"/>
    </w:rPr>
  </w:style>
  <w:style w:type="character" w:styleId="Emphasis">
    <w:name w:val="Emphasis"/>
    <w:basedOn w:val="DefaultParagraphFont"/>
    <w:qFormat/>
    <w:rsid w:val="006D3DA8"/>
    <w:rPr>
      <w:i/>
    </w:rPr>
  </w:style>
  <w:style w:type="paragraph" w:customStyle="1" w:styleId="SuperHeading">
    <w:name w:val="SuperHeading"/>
    <w:basedOn w:val="Normal"/>
    <w:rsid w:val="006D3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DA8"/>
  </w:style>
  <w:style w:type="paragraph" w:styleId="TableofFigures">
    <w:name w:val="table of figures"/>
    <w:basedOn w:val="Normal"/>
    <w:next w:val="Normal"/>
    <w:semiHidden/>
    <w:rsid w:val="006D3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D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DA8"/>
    <w:rPr>
      <w:rFonts w:ascii="Wingdings" w:hAnsi="Wingdings"/>
    </w:rPr>
  </w:style>
  <w:style w:type="paragraph" w:customStyle="1" w:styleId="TableHeading">
    <w:name w:val="Table Heading"/>
    <w:basedOn w:val="HeadingBase"/>
    <w:rsid w:val="006D3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DA8"/>
    <w:rPr>
      <w:color w:val="0033CC"/>
      <w:u w:val="none"/>
    </w:rPr>
  </w:style>
  <w:style w:type="paragraph" w:customStyle="1" w:styleId="BodyTextRight">
    <w:name w:val="Body Text Right"/>
    <w:basedOn w:val="BodyText"/>
    <w:rsid w:val="006D3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D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DA8"/>
    <w:rPr>
      <w:sz w:val="32"/>
    </w:rPr>
  </w:style>
  <w:style w:type="paragraph" w:customStyle="1" w:styleId="HeadingProcedure">
    <w:name w:val="Heading Procedure"/>
    <w:basedOn w:val="HeadingBase"/>
    <w:next w:val="Normal"/>
    <w:rsid w:val="006D3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DA8"/>
    <w:pPr>
      <w:spacing w:before="60" w:after="60"/>
    </w:pPr>
  </w:style>
  <w:style w:type="paragraph" w:styleId="ListContinue">
    <w:name w:val="List Continue"/>
    <w:basedOn w:val="List"/>
    <w:rsid w:val="006D3DA8"/>
    <w:pPr>
      <w:ind w:firstLine="0"/>
    </w:pPr>
  </w:style>
  <w:style w:type="paragraph" w:customStyle="1" w:styleId="ListNote">
    <w:name w:val="List Note"/>
    <w:basedOn w:val="List"/>
    <w:rsid w:val="006D3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DA8"/>
    <w:rPr>
      <w:rFonts w:ascii="Courier New" w:hAnsi="Courier New"/>
    </w:rPr>
  </w:style>
  <w:style w:type="paragraph" w:customStyle="1" w:styleId="NoteBullet">
    <w:name w:val="Note Bullet"/>
    <w:basedOn w:val="Note"/>
    <w:rsid w:val="006D3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DA8"/>
    <w:rPr>
      <w:b/>
      <w:smallCaps/>
    </w:rPr>
  </w:style>
  <w:style w:type="paragraph" w:customStyle="1" w:styleId="TableListNumber">
    <w:name w:val="Table List Number"/>
    <w:basedOn w:val="ListNumber"/>
    <w:rsid w:val="006D3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DA8"/>
    <w:pPr>
      <w:numPr>
        <w:numId w:val="8"/>
      </w:numPr>
    </w:pPr>
  </w:style>
  <w:style w:type="paragraph" w:customStyle="1" w:styleId="ListAlpha2">
    <w:name w:val="List Alpha 2"/>
    <w:basedOn w:val="List2"/>
    <w:rsid w:val="006D3DA8"/>
    <w:pPr>
      <w:numPr>
        <w:numId w:val="7"/>
      </w:numPr>
    </w:pPr>
  </w:style>
  <w:style w:type="paragraph" w:styleId="List2">
    <w:name w:val="List 2"/>
    <w:basedOn w:val="BodyText"/>
    <w:rsid w:val="006D3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D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DA8"/>
    <w:pPr>
      <w:numPr>
        <w:numId w:val="3"/>
      </w:numPr>
    </w:pPr>
  </w:style>
  <w:style w:type="paragraph" w:styleId="ListContinue2">
    <w:name w:val="List Continue 2"/>
    <w:basedOn w:val="List2"/>
    <w:rsid w:val="006D3DA8"/>
    <w:pPr>
      <w:ind w:firstLine="0"/>
    </w:pPr>
  </w:style>
  <w:style w:type="paragraph" w:styleId="ListContinue3">
    <w:name w:val="List Continue 3"/>
    <w:basedOn w:val="List3"/>
    <w:rsid w:val="006D3DA8"/>
    <w:pPr>
      <w:ind w:left="1021" w:firstLine="0"/>
    </w:pPr>
  </w:style>
  <w:style w:type="paragraph" w:styleId="ListContinue4">
    <w:name w:val="List Continue 4"/>
    <w:basedOn w:val="List4"/>
    <w:rsid w:val="006D3DA8"/>
    <w:pPr>
      <w:ind w:firstLine="0"/>
    </w:pPr>
  </w:style>
  <w:style w:type="paragraph" w:styleId="ListContinue5">
    <w:name w:val="List Continue 5"/>
    <w:basedOn w:val="List5"/>
    <w:rsid w:val="006D3DA8"/>
    <w:pPr>
      <w:ind w:firstLine="0"/>
    </w:pPr>
  </w:style>
  <w:style w:type="paragraph" w:styleId="ListNumber3">
    <w:name w:val="List Number 3"/>
    <w:basedOn w:val="List3"/>
    <w:rsid w:val="006D3DA8"/>
    <w:pPr>
      <w:numPr>
        <w:numId w:val="4"/>
      </w:numPr>
    </w:pPr>
  </w:style>
  <w:style w:type="paragraph" w:styleId="ListNumber4">
    <w:name w:val="List Number 4"/>
    <w:basedOn w:val="List4"/>
    <w:rsid w:val="006D3DA8"/>
    <w:pPr>
      <w:numPr>
        <w:numId w:val="5"/>
      </w:numPr>
    </w:pPr>
  </w:style>
  <w:style w:type="paragraph" w:styleId="ListNumber5">
    <w:name w:val="List Number 5"/>
    <w:basedOn w:val="List5"/>
    <w:rsid w:val="006D3DA8"/>
    <w:pPr>
      <w:numPr>
        <w:numId w:val="6"/>
      </w:numPr>
    </w:pPr>
  </w:style>
  <w:style w:type="paragraph" w:styleId="BlockText">
    <w:name w:val="Block Text"/>
    <w:basedOn w:val="Normal"/>
    <w:rsid w:val="006D3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DA8"/>
    <w:rPr>
      <w:sz w:val="16"/>
      <w:vertAlign w:val="superscript"/>
    </w:rPr>
  </w:style>
  <w:style w:type="character" w:customStyle="1" w:styleId="Symbols">
    <w:name w:val="Symbols"/>
    <w:basedOn w:val="DefaultParagraphFont"/>
    <w:rsid w:val="006D3DA8"/>
    <w:rPr>
      <w:rFonts w:ascii="Symbol" w:hAnsi="Symbol"/>
    </w:rPr>
  </w:style>
  <w:style w:type="character" w:customStyle="1" w:styleId="MenuOptions">
    <w:name w:val="Menu Options"/>
    <w:basedOn w:val="DefaultParagraphFont"/>
    <w:rsid w:val="006D3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DA8"/>
    <w:rPr>
      <w:b/>
    </w:rPr>
  </w:style>
  <w:style w:type="character" w:customStyle="1" w:styleId="Underlined">
    <w:name w:val="Underlined"/>
    <w:basedOn w:val="DefaultParagraphFont"/>
    <w:rsid w:val="006D3DA8"/>
    <w:rPr>
      <w:u w:val="single"/>
    </w:rPr>
  </w:style>
  <w:style w:type="paragraph" w:customStyle="1" w:styleId="TableBodyTextRight">
    <w:name w:val="Table Body Text Right"/>
    <w:basedOn w:val="TableBodyText"/>
    <w:rsid w:val="006D3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DA8"/>
    <w:rPr>
      <w:sz w:val="18"/>
    </w:rPr>
  </w:style>
  <w:style w:type="paragraph" w:customStyle="1" w:styleId="BodySmallRight">
    <w:name w:val="Body Small Right"/>
    <w:basedOn w:val="BodyTextRight"/>
    <w:rsid w:val="006D3DA8"/>
    <w:rPr>
      <w:sz w:val="18"/>
      <w:szCs w:val="18"/>
    </w:rPr>
  </w:style>
  <w:style w:type="paragraph" w:customStyle="1" w:styleId="MarginEdition">
    <w:name w:val="Margin Edition"/>
    <w:basedOn w:val="MarginNote"/>
    <w:rsid w:val="006D3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DA8"/>
    <w:rPr>
      <w:sz w:val="2"/>
      <w:szCs w:val="2"/>
    </w:rPr>
  </w:style>
  <w:style w:type="character" w:customStyle="1" w:styleId="Small">
    <w:name w:val="Small"/>
    <w:basedOn w:val="DefaultParagraphFont"/>
    <w:rsid w:val="006D3DA8"/>
    <w:rPr>
      <w:sz w:val="16"/>
    </w:rPr>
  </w:style>
  <w:style w:type="paragraph" w:customStyle="1" w:styleId="WideTable">
    <w:name w:val="Wide Table"/>
    <w:basedOn w:val="Normal"/>
    <w:rsid w:val="006D3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DA8"/>
  </w:style>
  <w:style w:type="paragraph" w:styleId="Quote">
    <w:name w:val="Quote"/>
    <w:basedOn w:val="Heading1"/>
    <w:link w:val="QuoteChar"/>
    <w:qFormat/>
    <w:rsid w:val="006D3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DA8"/>
    <w:pPr>
      <w:pageBreakBefore/>
    </w:pPr>
  </w:style>
  <w:style w:type="paragraph" w:customStyle="1" w:styleId="Border">
    <w:name w:val="Border"/>
    <w:basedOn w:val="Normal"/>
    <w:qFormat/>
    <w:rsid w:val="006D3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DA8"/>
    <w:rPr>
      <w:u w:val="single"/>
    </w:rPr>
  </w:style>
  <w:style w:type="character" w:customStyle="1" w:styleId="BoldandItalics">
    <w:name w:val="Bold and Italics"/>
    <w:qFormat/>
    <w:rsid w:val="006D3DA8"/>
    <w:rPr>
      <w:b/>
      <w:i/>
      <w:u w:val="none"/>
    </w:rPr>
  </w:style>
  <w:style w:type="paragraph" w:styleId="BalloonText">
    <w:name w:val="Balloon Text"/>
    <w:basedOn w:val="Normal"/>
    <w:link w:val="BalloonTextChar"/>
    <w:rsid w:val="006D3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DA8"/>
    <w:pPr>
      <w:spacing w:before="0" w:after="0"/>
    </w:pPr>
  </w:style>
  <w:style w:type="paragraph" w:customStyle="1" w:styleId="BodyTextBold">
    <w:name w:val="Body Text Bold"/>
    <w:basedOn w:val="BodyText"/>
    <w:qFormat/>
    <w:rsid w:val="006D3DA8"/>
    <w:rPr>
      <w:b/>
    </w:rPr>
  </w:style>
  <w:style w:type="character" w:styleId="Hyperlink">
    <w:name w:val="Hyperlink"/>
    <w:basedOn w:val="DefaultParagraphFont"/>
    <w:uiPriority w:val="99"/>
    <w:unhideWhenUsed/>
    <w:rsid w:val="00EF3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3217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ICTICT107 Use personal productivity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2020-10-02T06:58:00Z</dcterms:created>
  <dcterms:modified xsi:type="dcterms:W3CDTF">2020-10-02T06:58:00Z</dcterms:modified>
</cp:coreProperties>
</file>