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969" w:rsidP="00823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ICTICT105 Operate spreadsheet applications</w:t>
      </w:r>
      <w:r>
        <w:fldChar w:fldCharType="end"/>
      </w:r>
    </w:p>
    <w:p w:rsidR="00823969" w:rsidP="00823969">
      <w:pPr>
        <w:pStyle w:val="Version"/>
        <w:sectPr w:rsidSect="00991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A76" w:rsidP="00991A76">
      <w:pPr>
        <w:pStyle w:val="SuperHeading"/>
      </w:pPr>
      <w:r w:rsidRPr="00991A76">
        <w:t>ICTICT105 Operate spreadsheet applications</w:t>
      </w:r>
    </w:p>
    <w:p w:rsidR="00000000" w:rsidRPr="00991A76" w:rsidP="00991A76">
      <w:pPr>
        <w:pStyle w:val="Heading1"/>
      </w:pPr>
      <w:bookmarkStart w:id="1" w:name="O_710217"/>
      <w:bookmarkEnd w:id="1"/>
      <w:r w:rsidRPr="00991A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rPr>
                <w:rStyle w:val="SpecialBold"/>
              </w:rPr>
              <w:t>Comments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This version first released with ICT Information and Communications Technology Training Package Version 1.0.</w:t>
            </w:r>
          </w:p>
        </w:tc>
      </w:tr>
    </w:tbl>
    <w:p w:rsidR="00000000" w:rsidRPr="00991A76" w:rsidP="00991A76">
      <w:pPr>
        <w:pStyle w:val="BodyText"/>
      </w:pPr>
    </w:p>
    <w:p w:rsidR="00000000" w:rsidRPr="00991A76" w:rsidP="00991A76">
      <w:pPr>
        <w:pStyle w:val="AllowPageBreak"/>
      </w:pPr>
    </w:p>
    <w:p w:rsidR="00000000" w:rsidRPr="00991A76" w:rsidP="00991A76">
      <w:pPr>
        <w:pStyle w:val="Heading1"/>
      </w:pPr>
      <w:bookmarkStart w:id="2" w:name="O_710218"/>
      <w:bookmarkEnd w:id="2"/>
      <w:r w:rsidRPr="00991A76">
        <w:t>Application</w:t>
      </w:r>
    </w:p>
    <w:p w:rsidR="00000000" w:rsidRPr="00991A76" w:rsidP="00823969">
      <w:pPr>
        <w:pStyle w:val="BodyText"/>
      </w:pPr>
      <w:r w:rsidRPr="00991A76">
        <w:t>This unit describes the skills and knowledge required to use spread</w:t>
      </w:r>
      <w:r w:rsidRPr="00991A76">
        <w:t>sheet applications, including creating spreadsheets, formatting data, incorporating charts and objects, and printing spreadsheets.</w:t>
      </w:r>
    </w:p>
    <w:p w:rsidR="00000000" w:rsidRPr="00991A76" w:rsidP="00823969">
      <w:pPr>
        <w:pStyle w:val="BodyText"/>
      </w:pPr>
      <w:r w:rsidRPr="00991A76">
        <w:t>It applies to individuals who perform a range of routine tasks in the workplace using a fundamental knowledge of spreadsheet</w:t>
      </w:r>
      <w:r w:rsidRPr="00991A76">
        <w:t>s under direct supervision or with limited responsibility.</w:t>
      </w:r>
    </w:p>
    <w:p w:rsidR="00000000" w:rsidRPr="00991A76" w:rsidP="00823969">
      <w:pPr>
        <w:pStyle w:val="BodyText"/>
      </w:pPr>
      <w:r w:rsidRPr="00991A76">
        <w:t>No licensing, legislative or certification requirements apply to this unit at the time of publication.</w:t>
      </w:r>
    </w:p>
    <w:p w:rsidR="00000000" w:rsidRPr="00991A76" w:rsidP="00991A76">
      <w:pPr>
        <w:pStyle w:val="Heading1"/>
      </w:pPr>
      <w:bookmarkStart w:id="3" w:name="O_710221"/>
      <w:bookmarkEnd w:id="3"/>
      <w:r w:rsidRPr="00991A76">
        <w:t>Unit Sector</w:t>
      </w:r>
    </w:p>
    <w:p w:rsidR="00000000" w:rsidRPr="00991A76" w:rsidP="00823969">
      <w:pPr>
        <w:pStyle w:val="BodyText"/>
      </w:pPr>
      <w:r w:rsidRPr="00991A76">
        <w:t>General ICT</w:t>
      </w:r>
    </w:p>
    <w:p w:rsidR="00000000" w:rsidRPr="00991A76" w:rsidP="00991A76">
      <w:pPr>
        <w:pStyle w:val="Heading1"/>
      </w:pPr>
      <w:bookmarkStart w:id="4" w:name="O_710222"/>
      <w:bookmarkEnd w:id="4"/>
      <w:r w:rsidRPr="00991A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rPr>
                <w:rStyle w:val="SpecialBold"/>
              </w:rPr>
              <w:t>PERFORMANCE CRITERIA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 Create spreadsheets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1.1 Open the spreadsheet application, create spreadsheet files a</w:t>
            </w:r>
            <w:r w:rsidRPr="00991A76">
              <w:t>nd enter numbers, text and symbols into cells according to information requirements</w:t>
            </w:r>
          </w:p>
          <w:p w:rsidR="00000000" w:rsidRPr="00991A76" w:rsidP="00991A76">
            <w:pPr>
              <w:pStyle w:val="BodyText"/>
            </w:pPr>
            <w:r w:rsidRPr="00991A76">
              <w:t>1.2 Enter simple formulas and functions using cell referencing when required</w:t>
            </w:r>
          </w:p>
          <w:p w:rsidR="00000000" w:rsidRPr="00991A76" w:rsidP="00991A76">
            <w:pPr>
              <w:pStyle w:val="BodyText"/>
            </w:pPr>
            <w:r w:rsidRPr="00991A76">
              <w:t>1.3 Correct formulas when error messages occur</w:t>
            </w:r>
          </w:p>
          <w:p w:rsidR="00000000" w:rsidRPr="00991A76" w:rsidP="00991A76">
            <w:pPr>
              <w:pStyle w:val="BodyText"/>
            </w:pPr>
            <w:r w:rsidRPr="00991A76">
              <w:t>1.4 Use a range of common tools during spreadshe</w:t>
            </w:r>
            <w:r w:rsidRPr="00991A76">
              <w:t xml:space="preserve">et </w:t>
            </w:r>
            <w:r w:rsidRPr="00991A76">
              <w:t>development</w:t>
            </w:r>
          </w:p>
          <w:p w:rsidR="00000000" w:rsidRPr="00991A76" w:rsidP="00991A76">
            <w:pPr>
              <w:pStyle w:val="BodyText"/>
            </w:pPr>
            <w:r w:rsidRPr="00991A76">
              <w:t>1.5 Edit columns and rows within the spreadsheet</w:t>
            </w:r>
          </w:p>
          <w:p w:rsidR="00000000" w:rsidRPr="00991A76" w:rsidP="00991A76">
            <w:pPr>
              <w:pStyle w:val="BodyText"/>
            </w:pPr>
            <w:r w:rsidRPr="00991A76">
              <w:t>1.6 Use the auto-fill function to increment data where required</w:t>
            </w:r>
          </w:p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1.7 Save the spreadsheet to a folder on a storage device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2. Customise basic settings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2.1 Adjust page layout to meet user requirements or special needs</w:t>
            </w:r>
          </w:p>
          <w:p w:rsidR="00000000" w:rsidRPr="00991A76" w:rsidP="00991A76">
            <w:pPr>
              <w:pStyle w:val="BodyText"/>
            </w:pPr>
            <w:r w:rsidRPr="00991A76">
              <w:t>2.2 Open and view different toolbars</w:t>
            </w:r>
          </w:p>
          <w:p w:rsidR="00000000" w:rsidRPr="00991A76" w:rsidP="00991A76">
            <w:pPr>
              <w:pStyle w:val="BodyText"/>
            </w:pPr>
            <w:r w:rsidRPr="00991A76">
              <w:t>2.3 Change font settings so they are appropriate for the document purpose</w:t>
            </w:r>
          </w:p>
          <w:p w:rsidR="00000000" w:rsidRPr="00991A76" w:rsidP="00991A76">
            <w:pPr>
              <w:pStyle w:val="BodyText"/>
            </w:pPr>
            <w:r w:rsidRPr="00991A76">
              <w:t>2.4 Change alignment options and line spacing according to spreadsheet formatti</w:t>
            </w:r>
            <w:r w:rsidRPr="00991A76">
              <w:t>ng features</w:t>
            </w:r>
          </w:p>
          <w:p w:rsidR="00000000" w:rsidRPr="00991A76" w:rsidP="00991A76">
            <w:pPr>
              <w:pStyle w:val="BodyText"/>
            </w:pPr>
            <w:r w:rsidRPr="00991A76">
              <w:t>2.5 Format cell to display different styles as required</w:t>
            </w:r>
          </w:p>
          <w:p w:rsidR="00000000" w:rsidRPr="00991A76" w:rsidP="00991A76">
            <w:pPr>
              <w:pStyle w:val="BodyText"/>
            </w:pPr>
            <w:r w:rsidRPr="00991A76">
              <w:t>2.6 Modify margin sizes to suit the purpose of the spreadsheets</w:t>
            </w:r>
          </w:p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2.7 View multiple spreadsheets concurrently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3. Format spreadsheet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3.1 Use formatting features as required</w:t>
            </w:r>
          </w:p>
          <w:p w:rsidR="00000000" w:rsidRPr="00991A76" w:rsidP="00991A76">
            <w:pPr>
              <w:pStyle w:val="BodyText"/>
            </w:pPr>
            <w:r w:rsidRPr="00991A76">
              <w:t>3.2 Copy selected</w:t>
            </w:r>
            <w:r w:rsidRPr="00991A76">
              <w:t xml:space="preserve"> formatting features from another cell in the spreadsheet or from another active spreadsheet</w:t>
            </w:r>
          </w:p>
          <w:p w:rsidR="00000000" w:rsidRPr="00991A76" w:rsidP="00991A76">
            <w:pPr>
              <w:pStyle w:val="BodyText"/>
            </w:pPr>
            <w:r w:rsidRPr="00991A76">
              <w:t>3.3 Use formatting tools as required within the spreadsheet</w:t>
            </w:r>
          </w:p>
          <w:p w:rsidR="00000000" w:rsidRPr="00991A76" w:rsidP="00991A76">
            <w:pPr>
              <w:pStyle w:val="BodyText"/>
            </w:pPr>
            <w:r w:rsidRPr="00991A76">
              <w:t>3.4 Align information in a selected cell as required</w:t>
            </w:r>
          </w:p>
          <w:p w:rsidR="00000000" w:rsidRPr="00991A76" w:rsidP="00991A76">
            <w:pPr>
              <w:pStyle w:val="BodyText"/>
            </w:pPr>
            <w:r w:rsidRPr="00991A76">
              <w:t>3.5 Insert headers and footers using formatting fe</w:t>
            </w:r>
            <w:r w:rsidRPr="00991A76">
              <w:t>atures</w:t>
            </w:r>
          </w:p>
          <w:p w:rsidR="00000000" w:rsidRPr="00991A76" w:rsidP="00991A76">
            <w:pPr>
              <w:pStyle w:val="BodyText"/>
            </w:pPr>
            <w:r w:rsidRPr="00991A76">
              <w:t>3.6 Save spreadsheet as another file type</w:t>
            </w:r>
          </w:p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3.7 Save to storage device and close spreadsheet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4. Incorporate object and chart in spreadsheet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4.1 Import an object into an active spreadsheet</w:t>
            </w:r>
          </w:p>
          <w:p w:rsidR="00000000" w:rsidRPr="00991A76" w:rsidP="00991A76">
            <w:pPr>
              <w:pStyle w:val="BodyText"/>
            </w:pPr>
            <w:r w:rsidRPr="00991A76">
              <w:t>4.2 Manipulate imported object by using formatting features</w:t>
            </w:r>
          </w:p>
          <w:p w:rsidR="00000000" w:rsidRPr="00991A76" w:rsidP="00991A76">
            <w:pPr>
              <w:pStyle w:val="BodyText"/>
            </w:pPr>
            <w:r w:rsidRPr="00991A76">
              <w:t>4.</w:t>
            </w:r>
            <w:r w:rsidRPr="00991A76">
              <w:t>3 Create a chart using selected data in the spreadsheet</w:t>
            </w:r>
          </w:p>
          <w:p w:rsidR="00000000" w:rsidRPr="00991A76" w:rsidP="00991A76">
            <w:pPr>
              <w:pStyle w:val="BodyText"/>
            </w:pPr>
            <w:r w:rsidRPr="00991A76">
              <w:t>4.4 Display selected data in a different chart</w:t>
            </w:r>
          </w:p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4.5 Modify chart using formatting features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5. Print spreadsheet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5.1 Preview spreadsheet in print preview mode</w:t>
            </w:r>
          </w:p>
          <w:p w:rsidR="00000000" w:rsidRPr="00991A76" w:rsidP="00991A76">
            <w:pPr>
              <w:pStyle w:val="BodyText"/>
            </w:pPr>
            <w:r w:rsidRPr="00991A76">
              <w:t>5.2 Select basic printer options</w:t>
            </w:r>
          </w:p>
          <w:p w:rsidR="00000000" w:rsidRPr="00991A76" w:rsidP="00991A76">
            <w:pPr>
              <w:pStyle w:val="BodyText"/>
            </w:pPr>
            <w:r w:rsidRPr="00991A76">
              <w:t>5.3 Print spreadsheet or selected part of spreadsheet</w:t>
            </w:r>
          </w:p>
          <w:p w:rsidR="00000000" w:rsidRPr="00991A76" w:rsidP="00991A76">
            <w:pPr>
              <w:pStyle w:val="BodyText"/>
            </w:pPr>
            <w:r w:rsidRPr="00991A76">
              <w:t>5.4 Submit the spreadsheet to appropriate person for approval or feedback</w:t>
            </w:r>
          </w:p>
        </w:tc>
      </w:tr>
    </w:tbl>
    <w:p w:rsidR="00000000" w:rsidRPr="00991A76" w:rsidP="00991A76">
      <w:pPr>
        <w:pStyle w:val="BodyText"/>
      </w:pPr>
    </w:p>
    <w:p w:rsidR="00000000" w:rsidRPr="00991A76" w:rsidP="00991A76">
      <w:pPr>
        <w:pStyle w:val="AllowPageBreak"/>
      </w:pPr>
    </w:p>
    <w:p w:rsidR="00000000" w:rsidRPr="00991A76" w:rsidP="00991A76">
      <w:pPr>
        <w:pStyle w:val="Heading1"/>
      </w:pPr>
      <w:bookmarkStart w:id="5" w:name="O_710223"/>
      <w:bookmarkEnd w:id="5"/>
      <w:r w:rsidRPr="00991A76">
        <w:t>Foundation Skills</w:t>
      </w:r>
    </w:p>
    <w:p w:rsidR="00000000" w:rsidRPr="00823969" w:rsidP="00823969">
      <w:pPr>
        <w:pStyle w:val="BodyText"/>
        <w:rPr>
          <w:i/>
        </w:rPr>
      </w:pPr>
      <w:r w:rsidRPr="00823969">
        <w:rPr>
          <w:rStyle w:val="Emphasis"/>
        </w:rPr>
        <w:t>This section describes language, literacy, numeracy and employment skills incorporated in t</w:t>
      </w:r>
      <w:r w:rsidRPr="00823969">
        <w:rPr>
          <w:rStyle w:val="Emphasis"/>
        </w:rPr>
        <w:t>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rPr>
                <w:rStyle w:val="SpecialBold"/>
              </w:rPr>
              <w:t>Description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1.1, 2.1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ListBullet"/>
            </w:pPr>
            <w:r w:rsidRPr="00991A76">
              <w:t>Interprets and comprehends symbolic, textual and numerical information and data</w:t>
            </w:r>
          </w:p>
          <w:p w:rsidR="00000000" w:rsidP="00991A76">
            <w:pPr>
              <w:pStyle w:val="ListBullet"/>
              <w:rPr>
                <w:lang w:val="en-NZ"/>
              </w:rPr>
            </w:pPr>
            <w:r w:rsidRPr="00991A76">
              <w:t>Identifies data specifically needed for the spreadsheet from information received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1.1, 1.2, 1.5, 3.5, 4.5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ListBullet"/>
            </w:pPr>
            <w:r w:rsidRPr="00991A76">
              <w:t>Enters both written and verbally received information and data into a format suitable for spreadsheet analysis</w:t>
            </w:r>
          </w:p>
          <w:p w:rsidR="00000000" w:rsidP="00991A76">
            <w:pPr>
              <w:pStyle w:val="ListBullet"/>
              <w:rPr>
                <w:lang w:val="en-NZ"/>
              </w:rPr>
            </w:pPr>
            <w:r w:rsidRPr="00991A76">
              <w:t>Selects vocabulary, terminolo</w:t>
            </w:r>
            <w:r w:rsidRPr="00991A76">
              <w:t>gy and naming conventions suitable for the spreadsheet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1.1, 2.1, 5.4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ListBullet"/>
              <w:rPr>
                <w:lang w:val="en-NZ"/>
              </w:rPr>
            </w:pPr>
            <w:r w:rsidRPr="00991A76">
              <w:t>Uses simple and relevant language with listening and questioning skills to confirm user requirements and elicit feedback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1.2, 4.3, 4.4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ListBullet"/>
            </w:pPr>
            <w:r w:rsidRPr="00991A76">
              <w:t>Adds, subtracts, multiplies and divides whole numbers and decimals, identifying and selecting the correct formulas and functions to use</w:t>
            </w:r>
          </w:p>
          <w:p w:rsidR="00000000" w:rsidRPr="00991A76" w:rsidP="00991A76">
            <w:pPr>
              <w:pStyle w:val="ListBullet"/>
            </w:pPr>
            <w:r w:rsidRPr="00991A76">
              <w:t>Applies the order of operations in calculations</w:t>
            </w:r>
          </w:p>
          <w:p w:rsidR="00000000" w:rsidP="00991A76">
            <w:pPr>
              <w:pStyle w:val="ListBullet"/>
              <w:rPr>
                <w:lang w:val="en-NZ"/>
              </w:rPr>
            </w:pPr>
            <w:r w:rsidRPr="00991A76">
              <w:t>Identifies and comprehends the specific numeric data needed to create ch</w:t>
            </w:r>
            <w:r w:rsidRPr="00991A76">
              <w:t>arts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ListBullet"/>
              <w:rPr>
                <w:lang w:val="en-NZ"/>
              </w:rPr>
            </w:pPr>
            <w:r w:rsidRPr="00991A76">
              <w:t>Begins to use some routine forms of written communication relevant to immediate work role, with a limited awareness of requirements and expectations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1.1-1.7, 2.1-2.7, 3.1-3.7, 4.1-4.5, 5.1-5.3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ListBullet"/>
            </w:pPr>
            <w:r w:rsidRPr="00991A76">
              <w:t>Plans routi</w:t>
            </w:r>
            <w:r w:rsidRPr="00991A76">
              <w:t>ne tasks with familiar goals and outcomes, taking limited responsibility for decisions regarding sequencing</w:t>
            </w:r>
          </w:p>
          <w:p w:rsidR="00000000" w:rsidRPr="00991A76" w:rsidP="00991A76">
            <w:pPr>
              <w:pStyle w:val="ListBullet"/>
            </w:pPr>
            <w:r w:rsidRPr="00991A76">
              <w:t>Understands the purpose and specific functions of common digital tools used in work contexts</w:t>
            </w:r>
          </w:p>
          <w:p w:rsidR="00000000" w:rsidRPr="00991A76" w:rsidP="00991A76">
            <w:pPr>
              <w:pStyle w:val="ListBullet"/>
            </w:pPr>
            <w:r w:rsidRPr="00991A76">
              <w:t>Takes re</w:t>
            </w:r>
            <w:r w:rsidRPr="00991A76">
              <w:t>sponsibility for routine low-impact decisions within familiar situations</w:t>
            </w:r>
          </w:p>
        </w:tc>
      </w:tr>
    </w:tbl>
    <w:p w:rsidR="00000000" w:rsidRPr="00991A76" w:rsidP="00991A76">
      <w:pPr>
        <w:pStyle w:val="BodyText"/>
      </w:pPr>
    </w:p>
    <w:p w:rsidR="00000000" w:rsidRPr="00991A76" w:rsidP="00991A76">
      <w:pPr>
        <w:pStyle w:val="AllowPageBreak"/>
      </w:pPr>
    </w:p>
    <w:p w:rsidR="00000000" w:rsidRPr="00991A76" w:rsidP="00991A76">
      <w:pPr>
        <w:pStyle w:val="Heading1"/>
      </w:pPr>
      <w:bookmarkStart w:id="6" w:name="O_710225"/>
      <w:bookmarkEnd w:id="6"/>
      <w:r w:rsidRPr="00991A7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093"/>
        <w:gridCol w:w="1672"/>
      </w:tblGrid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Code and title</w:t>
            </w:r>
          </w:p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Code and title</w:t>
            </w:r>
          </w:p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rPr>
                <w:rStyle w:val="SpecialBold"/>
              </w:rPr>
              <w:t>Equivalence status</w:t>
            </w:r>
          </w:p>
        </w:tc>
      </w:tr>
      <w:tr w:rsidTr="008239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ICTICT105 Operate spreadsheet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ICAICT105A Operate spreadsheet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Updated to meet Standards for Training Packages.</w:t>
            </w:r>
          </w:p>
          <w:p w:rsidR="00000000" w:rsidRPr="00991A76" w:rsidP="00991A76">
            <w:pPr>
              <w:pStyle w:val="BodyText"/>
            </w:pPr>
          </w:p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Equivalent unit</w:t>
            </w:r>
          </w:p>
        </w:tc>
      </w:tr>
    </w:tbl>
    <w:p w:rsidR="00000000" w:rsidRPr="00991A76" w:rsidP="00991A76">
      <w:pPr>
        <w:pStyle w:val="BodyText"/>
      </w:pPr>
    </w:p>
    <w:p w:rsidR="00000000" w:rsidRPr="00991A76" w:rsidP="00991A76">
      <w:pPr>
        <w:pStyle w:val="AllowPageBreak"/>
      </w:pPr>
    </w:p>
    <w:p w:rsidR="00000000" w:rsidRPr="00991A76" w:rsidP="00991A76">
      <w:pPr>
        <w:pStyle w:val="Heading1"/>
      </w:pPr>
      <w:bookmarkStart w:id="7" w:name="O_710232"/>
      <w:bookmarkEnd w:id="7"/>
      <w:r w:rsidRPr="00991A76">
        <w:t>Links</w:t>
      </w:r>
    </w:p>
    <w:p w:rsidR="00000000" w:rsidRPr="00991A76" w:rsidP="00823969">
      <w:pPr>
        <w:pStyle w:val="BodyText"/>
      </w:pPr>
      <w:r w:rsidRPr="00991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6A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1A76" w:rsidP="00823969">
      <w:pPr>
        <w:pStyle w:val="BodyText"/>
        <w:sectPr w:rsidSect="00991A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A76" w:rsidP="00991A76">
      <w:pPr>
        <w:pStyle w:val="SuperHeading"/>
      </w:pPr>
      <w:r w:rsidRPr="00991A76">
        <w:t>Assessment Requirements for ICTICT105 Operate spreadsheet applications</w:t>
      </w:r>
    </w:p>
    <w:p w:rsidR="00000000" w:rsidRPr="00991A76" w:rsidP="00991A76">
      <w:pPr>
        <w:pStyle w:val="Heading1"/>
      </w:pPr>
      <w:bookmarkStart w:id="8" w:name="O_710227"/>
      <w:bookmarkEnd w:id="8"/>
      <w:r w:rsidRPr="00991A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rPr>
                <w:rStyle w:val="SpecialBold"/>
              </w:rPr>
              <w:t>Comments</w:t>
            </w:r>
          </w:p>
        </w:tc>
      </w:tr>
      <w:tr w:rsidTr="0099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A76">
            <w:pPr>
              <w:pStyle w:val="BodyText"/>
              <w:rPr>
                <w:lang w:val="en-NZ"/>
              </w:rPr>
            </w:pPr>
            <w:r w:rsidRPr="00991A7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A76" w:rsidP="00991A76">
            <w:pPr>
              <w:pStyle w:val="BodyText"/>
            </w:pPr>
            <w:r w:rsidRPr="00991A76">
              <w:t>This version first released with ICT Information and Communications Technology Training Package Version 1.0.</w:t>
            </w:r>
          </w:p>
        </w:tc>
      </w:tr>
    </w:tbl>
    <w:p w:rsidR="00000000" w:rsidRPr="00991A76" w:rsidP="00991A76">
      <w:pPr>
        <w:pStyle w:val="BodyText"/>
      </w:pPr>
    </w:p>
    <w:p w:rsidR="00000000" w:rsidRPr="00991A76" w:rsidP="00991A76">
      <w:pPr>
        <w:pStyle w:val="AllowPageBreak"/>
      </w:pPr>
    </w:p>
    <w:p w:rsidR="00000000" w:rsidRPr="00991A76" w:rsidP="00991A76">
      <w:pPr>
        <w:pStyle w:val="Heading1"/>
      </w:pPr>
      <w:bookmarkStart w:id="9" w:name="O_710228"/>
      <w:bookmarkEnd w:id="9"/>
      <w:r w:rsidRPr="00991A76">
        <w:t>Performance Evidence</w:t>
      </w:r>
    </w:p>
    <w:p w:rsidR="00000000" w:rsidRPr="00991A76" w:rsidP="00823969">
      <w:pPr>
        <w:pStyle w:val="BodyText"/>
      </w:pPr>
      <w:r w:rsidRPr="00991A76">
        <w:t>Evidence of the ability to:</w:t>
      </w:r>
    </w:p>
    <w:p w:rsidR="00000000" w:rsidRPr="00991A76" w:rsidP="00991A76">
      <w:pPr>
        <w:pStyle w:val="ListBullet"/>
      </w:pPr>
      <w:r w:rsidRPr="00991A76">
        <w:t>create spreadsheets</w:t>
      </w:r>
    </w:p>
    <w:p w:rsidR="00000000" w:rsidRPr="00991A76" w:rsidP="00991A76">
      <w:pPr>
        <w:pStyle w:val="ListBullet"/>
      </w:pPr>
      <w:r w:rsidRPr="00991A76">
        <w:t>customise basic settings</w:t>
      </w:r>
    </w:p>
    <w:p w:rsidR="00000000" w:rsidRPr="00991A76" w:rsidP="00991A76">
      <w:pPr>
        <w:pStyle w:val="ListBullet"/>
      </w:pPr>
      <w:r w:rsidRPr="00991A76">
        <w:t>format spreadsheets</w:t>
      </w:r>
    </w:p>
    <w:p w:rsidR="00000000" w:rsidRPr="00991A76" w:rsidP="00991A76">
      <w:pPr>
        <w:pStyle w:val="ListBullet"/>
      </w:pPr>
      <w:r w:rsidRPr="00991A76">
        <w:t>create basic formulas</w:t>
      </w:r>
    </w:p>
    <w:p w:rsidR="00000000" w:rsidRPr="00991A76" w:rsidP="00991A76">
      <w:pPr>
        <w:pStyle w:val="ListBullet"/>
      </w:pPr>
      <w:r w:rsidRPr="00991A76">
        <w:t>insert objects and charts in spreadsheets</w:t>
      </w:r>
    </w:p>
    <w:p w:rsidR="00000000" w:rsidRPr="00991A76" w:rsidP="00991A76">
      <w:pPr>
        <w:pStyle w:val="ListBullet"/>
      </w:pPr>
      <w:r w:rsidRPr="00991A76">
        <w:t>save and print spreadsheets.</w:t>
      </w:r>
    </w:p>
    <w:p w:rsidR="00000000" w:rsidRPr="00991A76" w:rsidP="00991A76">
      <w:pPr>
        <w:pStyle w:val="BodyText"/>
      </w:pPr>
    </w:p>
    <w:p w:rsidR="00000000" w:rsidRPr="00991A76" w:rsidP="00823969">
      <w:pPr>
        <w:pStyle w:val="BodyText"/>
      </w:pPr>
      <w:r w:rsidRPr="00991A76">
        <w:t>Note: If a specific volume or frequency is not stated, then evidence must be provided at least once.</w:t>
      </w:r>
    </w:p>
    <w:p w:rsidR="00000000" w:rsidRPr="00991A76" w:rsidP="00991A76">
      <w:pPr>
        <w:pStyle w:val="Heading1"/>
      </w:pPr>
      <w:bookmarkStart w:id="10" w:name="O_710229"/>
      <w:bookmarkEnd w:id="10"/>
      <w:r w:rsidRPr="00991A76">
        <w:t>Knowledge Evidence</w:t>
      </w:r>
    </w:p>
    <w:p w:rsidR="00000000" w:rsidRPr="00991A76" w:rsidP="00823969">
      <w:pPr>
        <w:pStyle w:val="BodyText"/>
      </w:pPr>
      <w:r w:rsidRPr="00991A76">
        <w:t>To complete the unit requ</w:t>
      </w:r>
      <w:r w:rsidRPr="00991A76">
        <w:t>irements safely and effectively, the individual must:</w:t>
      </w:r>
    </w:p>
    <w:p w:rsidR="00000000" w:rsidRPr="00991A76" w:rsidP="00991A76">
      <w:pPr>
        <w:pStyle w:val="ListBullet"/>
      </w:pPr>
      <w:r w:rsidRPr="00991A76">
        <w:t>list basic technical terminology related to reading help files and prompts</w:t>
      </w:r>
    </w:p>
    <w:p w:rsidR="00000000" w:rsidRPr="00991A76" w:rsidP="00991A76">
      <w:pPr>
        <w:pStyle w:val="ListBullet"/>
      </w:pPr>
      <w:r w:rsidRPr="00991A76">
        <w:t>explain the effect of formatting and appearance on the readability and usability of spreadsheets</w:t>
      </w:r>
    </w:p>
    <w:p w:rsidR="00000000" w:rsidRPr="00991A76" w:rsidP="00991A76">
      <w:pPr>
        <w:pStyle w:val="ListBullet"/>
      </w:pPr>
      <w:r w:rsidRPr="00991A76">
        <w:t>outline log-in procedures re</w:t>
      </w:r>
      <w:r w:rsidRPr="00991A76">
        <w:t>lating to accessing a personal computer (PC)</w:t>
      </w:r>
    </w:p>
    <w:p w:rsidR="00000000" w:rsidRPr="00991A76" w:rsidP="00991A76">
      <w:pPr>
        <w:pStyle w:val="ListBullet"/>
      </w:pPr>
      <w:r w:rsidRPr="00991A76">
        <w:t>describe the purpose, use and function of spreadsheet applications.</w:t>
      </w:r>
    </w:p>
    <w:p w:rsidR="00000000" w:rsidRPr="00991A76" w:rsidP="00991A76">
      <w:pPr>
        <w:pStyle w:val="AllowPageBreak"/>
      </w:pPr>
    </w:p>
    <w:p w:rsidR="00000000" w:rsidRPr="00991A76" w:rsidP="00991A76">
      <w:pPr>
        <w:pStyle w:val="Heading1"/>
      </w:pPr>
      <w:bookmarkStart w:id="11" w:name="O_710230"/>
      <w:bookmarkEnd w:id="11"/>
      <w:r w:rsidRPr="00991A76">
        <w:t>Assessment Conditions</w:t>
      </w:r>
    </w:p>
    <w:p w:rsidR="00000000" w:rsidRPr="00991A76" w:rsidP="00823969">
      <w:pPr>
        <w:pStyle w:val="BodyText"/>
      </w:pPr>
      <w:r w:rsidRPr="00991A76">
        <w:t>Gather evidence to demonstrate consistent performance in conditions that are safe and replicate the work</w:t>
      </w:r>
      <w:r w:rsidRPr="00991A76">
        <w:t>place. Noise levels, production flow, interruptions and time variances must be typical of those experienced in the general information and communications technology (ICT) industry, and include access to:</w:t>
      </w:r>
    </w:p>
    <w:p w:rsidR="00000000" w:rsidRPr="00991A76" w:rsidP="00991A76">
      <w:pPr>
        <w:pStyle w:val="ListBullet"/>
      </w:pPr>
      <w:r w:rsidRPr="00991A76">
        <w:t>a personal computer (PC) and printer</w:t>
      </w:r>
    </w:p>
    <w:p w:rsidR="00000000" w:rsidRPr="00991A76" w:rsidP="00991A76">
      <w:pPr>
        <w:pStyle w:val="ListBullet"/>
      </w:pPr>
      <w:r w:rsidRPr="00991A76">
        <w:t>spreadsheet software currently used in industry</w:t>
      </w:r>
    </w:p>
    <w:p w:rsidR="00000000" w:rsidRPr="00991A76" w:rsidP="00991A76">
      <w:pPr>
        <w:pStyle w:val="ListBullet"/>
      </w:pPr>
      <w:r w:rsidRPr="00991A76">
        <w:t>documents detailing organisational style guide and policy</w:t>
      </w:r>
    </w:p>
    <w:p w:rsidR="00000000" w:rsidRPr="00991A76" w:rsidP="00991A76">
      <w:pPr>
        <w:pStyle w:val="ListBullet"/>
      </w:pPr>
      <w:r w:rsidRPr="00991A76">
        <w:t>documents or information containing data suitable for creating spreadsheets.</w:t>
      </w:r>
    </w:p>
    <w:p w:rsidR="00000000" w:rsidRPr="00991A76" w:rsidP="00991A76">
      <w:pPr>
        <w:pStyle w:val="BodyText"/>
      </w:pPr>
    </w:p>
    <w:p w:rsidR="00000000" w:rsidRPr="00991A76" w:rsidP="00823969">
      <w:pPr>
        <w:pStyle w:val="BodyText"/>
      </w:pPr>
      <w:r w:rsidRPr="00991A76">
        <w:t>Assessors must satisfy NVR/AQTF assessor requirements.</w:t>
      </w:r>
    </w:p>
    <w:p w:rsidR="00000000" w:rsidRPr="00991A76" w:rsidP="00991A76">
      <w:pPr>
        <w:pStyle w:val="Heading1"/>
      </w:pPr>
      <w:bookmarkStart w:id="12" w:name="O_710233"/>
      <w:bookmarkEnd w:id="12"/>
      <w:r w:rsidRPr="00991A76">
        <w:t>Links</w:t>
      </w:r>
    </w:p>
    <w:p w:rsidR="00000000" w:rsidRPr="00991A76" w:rsidP="00823969">
      <w:pPr>
        <w:pStyle w:val="BodyText"/>
      </w:pPr>
      <w:r w:rsidRPr="00991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6A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1A76" w:rsidP="00991A76"/>
    <w:sectPr w:rsidSect="00991A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 w:rsidRPr="00823969" w:rsidP="00823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9" w:rsidP="00991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3969" w:rsidP="00991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3969" w:rsidP="00991A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 w:rsidP="00991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3969">
      <w:t>Approved</w:t>
    </w:r>
    <w:r w:rsidR="008239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39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3969">
      <w:rPr>
        <w:noProof/>
      </w:rPr>
      <w:t>5</w:t>
    </w:r>
    <w:r>
      <w:rPr>
        <w:noProof/>
      </w:rPr>
      <w:fldChar w:fldCharType="end"/>
    </w:r>
  </w:p>
  <w:p w:rsidR="00991A76" w:rsidP="00991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39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3969">
      <w:t>Future Skills Organisation</w:t>
    </w:r>
    <w:r w:rsidR="00823969">
      <w:fldChar w:fldCharType="end"/>
    </w:r>
  </w:p>
  <w:p w:rsidR="00991A76" w:rsidP="00991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A76" w:rsidRPr="00823969" w:rsidP="00823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9" w:rsidRPr="002D2AF8" w:rsidP="00991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ICTICT105 Operate spreadsheet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3969" w:rsidP="00991A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76" w:rsidRPr="002D2AF8" w:rsidP="00991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3969">
      <w:t>ICTICT105 Operate spreadsheet applications</w:t>
    </w:r>
    <w:r w:rsidR="008239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3969">
      <w:rPr>
        <w:noProof/>
      </w:rPr>
      <w:t>2 March 2025</w:t>
    </w:r>
    <w:r>
      <w:fldChar w:fldCharType="end"/>
    </w:r>
  </w:p>
  <w:p w:rsidR="00991A76" w:rsidP="00991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C3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2A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A76"/>
  </w:style>
  <w:style w:type="character" w:customStyle="1" w:styleId="Heading1Char">
    <w:name w:val="Heading 1 Char"/>
    <w:basedOn w:val="DefaultParagraphFont"/>
    <w:link w:val="Heading1"/>
    <w:rsid w:val="00991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A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A76"/>
    <w:rPr>
      <w:b/>
      <w:spacing w:val="0"/>
    </w:rPr>
  </w:style>
  <w:style w:type="character" w:styleId="Emphasis">
    <w:name w:val="Emphasis"/>
    <w:basedOn w:val="DefaultParagraphFont"/>
    <w:qFormat/>
    <w:rsid w:val="00991A76"/>
    <w:rPr>
      <w:i/>
    </w:rPr>
  </w:style>
  <w:style w:type="paragraph" w:customStyle="1" w:styleId="SuperHeading">
    <w:name w:val="SuperHeading"/>
    <w:basedOn w:val="Normal"/>
    <w:rsid w:val="00991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A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A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A76"/>
  </w:style>
  <w:style w:type="paragraph" w:styleId="TableofFigures">
    <w:name w:val="table of figures"/>
    <w:basedOn w:val="Normal"/>
    <w:next w:val="Normal"/>
    <w:semiHidden/>
    <w:rsid w:val="00991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A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A76"/>
    <w:rPr>
      <w:rFonts w:ascii="Wingdings" w:hAnsi="Wingdings"/>
    </w:rPr>
  </w:style>
  <w:style w:type="paragraph" w:customStyle="1" w:styleId="TableHeading">
    <w:name w:val="Table Heading"/>
    <w:basedOn w:val="HeadingBase"/>
    <w:rsid w:val="00991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A76"/>
    <w:rPr>
      <w:color w:val="0033CC"/>
      <w:u w:val="none"/>
    </w:rPr>
  </w:style>
  <w:style w:type="paragraph" w:customStyle="1" w:styleId="BodyTextRight">
    <w:name w:val="Body Text Right"/>
    <w:basedOn w:val="BodyText"/>
    <w:rsid w:val="00991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A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A76"/>
    <w:rPr>
      <w:sz w:val="32"/>
    </w:rPr>
  </w:style>
  <w:style w:type="paragraph" w:customStyle="1" w:styleId="HeadingProcedure">
    <w:name w:val="Heading Procedure"/>
    <w:basedOn w:val="HeadingBase"/>
    <w:next w:val="Normal"/>
    <w:rsid w:val="00991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A76"/>
    <w:pPr>
      <w:spacing w:before="60" w:after="60"/>
    </w:pPr>
  </w:style>
  <w:style w:type="paragraph" w:styleId="ListContinue">
    <w:name w:val="List Continue"/>
    <w:basedOn w:val="List"/>
    <w:rsid w:val="00991A76"/>
    <w:pPr>
      <w:ind w:firstLine="0"/>
    </w:pPr>
  </w:style>
  <w:style w:type="paragraph" w:customStyle="1" w:styleId="ListNote">
    <w:name w:val="List Note"/>
    <w:basedOn w:val="List"/>
    <w:rsid w:val="00991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A76"/>
    <w:rPr>
      <w:rFonts w:ascii="Courier New" w:hAnsi="Courier New"/>
    </w:rPr>
  </w:style>
  <w:style w:type="paragraph" w:customStyle="1" w:styleId="NoteBullet">
    <w:name w:val="Note Bullet"/>
    <w:basedOn w:val="Note"/>
    <w:rsid w:val="00991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A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A76"/>
    <w:rPr>
      <w:b/>
      <w:smallCaps/>
    </w:rPr>
  </w:style>
  <w:style w:type="paragraph" w:customStyle="1" w:styleId="TableListNumber">
    <w:name w:val="Table List Number"/>
    <w:basedOn w:val="ListNumber"/>
    <w:rsid w:val="00991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A76"/>
    <w:pPr>
      <w:numPr>
        <w:numId w:val="8"/>
      </w:numPr>
    </w:pPr>
  </w:style>
  <w:style w:type="paragraph" w:customStyle="1" w:styleId="ListAlpha2">
    <w:name w:val="List Alpha 2"/>
    <w:basedOn w:val="List2"/>
    <w:rsid w:val="00991A76"/>
    <w:pPr>
      <w:numPr>
        <w:numId w:val="7"/>
      </w:numPr>
    </w:pPr>
  </w:style>
  <w:style w:type="paragraph" w:styleId="List2">
    <w:name w:val="List 2"/>
    <w:basedOn w:val="BodyText"/>
    <w:rsid w:val="00991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A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A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A76"/>
    <w:pPr>
      <w:numPr>
        <w:numId w:val="3"/>
      </w:numPr>
    </w:pPr>
  </w:style>
  <w:style w:type="paragraph" w:styleId="ListContinue2">
    <w:name w:val="List Continue 2"/>
    <w:basedOn w:val="List2"/>
    <w:rsid w:val="00991A76"/>
    <w:pPr>
      <w:ind w:firstLine="0"/>
    </w:pPr>
  </w:style>
  <w:style w:type="paragraph" w:styleId="ListContinue3">
    <w:name w:val="List Continue 3"/>
    <w:basedOn w:val="List3"/>
    <w:rsid w:val="00991A76"/>
    <w:pPr>
      <w:ind w:left="1021" w:firstLine="0"/>
    </w:pPr>
  </w:style>
  <w:style w:type="paragraph" w:styleId="ListContinue4">
    <w:name w:val="List Continue 4"/>
    <w:basedOn w:val="List4"/>
    <w:rsid w:val="00991A76"/>
    <w:pPr>
      <w:ind w:firstLine="0"/>
    </w:pPr>
  </w:style>
  <w:style w:type="paragraph" w:styleId="ListContinue5">
    <w:name w:val="List Continue 5"/>
    <w:basedOn w:val="List5"/>
    <w:rsid w:val="00991A76"/>
    <w:pPr>
      <w:ind w:firstLine="0"/>
    </w:pPr>
  </w:style>
  <w:style w:type="paragraph" w:styleId="ListNumber3">
    <w:name w:val="List Number 3"/>
    <w:basedOn w:val="List3"/>
    <w:rsid w:val="00991A76"/>
    <w:pPr>
      <w:numPr>
        <w:numId w:val="4"/>
      </w:numPr>
    </w:pPr>
  </w:style>
  <w:style w:type="paragraph" w:styleId="ListNumber4">
    <w:name w:val="List Number 4"/>
    <w:basedOn w:val="List4"/>
    <w:rsid w:val="00991A76"/>
    <w:pPr>
      <w:numPr>
        <w:numId w:val="5"/>
      </w:numPr>
    </w:pPr>
  </w:style>
  <w:style w:type="paragraph" w:styleId="ListNumber5">
    <w:name w:val="List Number 5"/>
    <w:basedOn w:val="List5"/>
    <w:rsid w:val="00991A76"/>
    <w:pPr>
      <w:numPr>
        <w:numId w:val="6"/>
      </w:numPr>
    </w:pPr>
  </w:style>
  <w:style w:type="paragraph" w:styleId="BlockText">
    <w:name w:val="Block Text"/>
    <w:basedOn w:val="Normal"/>
    <w:rsid w:val="00991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A76"/>
    <w:rPr>
      <w:sz w:val="16"/>
      <w:vertAlign w:val="superscript"/>
    </w:rPr>
  </w:style>
  <w:style w:type="character" w:customStyle="1" w:styleId="Symbols">
    <w:name w:val="Symbols"/>
    <w:basedOn w:val="DefaultParagraphFont"/>
    <w:rsid w:val="00991A76"/>
    <w:rPr>
      <w:rFonts w:ascii="Symbol" w:hAnsi="Symbol"/>
    </w:rPr>
  </w:style>
  <w:style w:type="character" w:customStyle="1" w:styleId="MenuOptions">
    <w:name w:val="Menu Options"/>
    <w:basedOn w:val="DefaultParagraphFont"/>
    <w:rsid w:val="00991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A76"/>
    <w:rPr>
      <w:b/>
    </w:rPr>
  </w:style>
  <w:style w:type="character" w:customStyle="1" w:styleId="Underlined">
    <w:name w:val="Underlined"/>
    <w:basedOn w:val="DefaultParagraphFont"/>
    <w:rsid w:val="00991A76"/>
    <w:rPr>
      <w:u w:val="single"/>
    </w:rPr>
  </w:style>
  <w:style w:type="paragraph" w:customStyle="1" w:styleId="TableBodyTextRight">
    <w:name w:val="Table Body Text Right"/>
    <w:basedOn w:val="TableBodyText"/>
    <w:rsid w:val="00991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A76"/>
    <w:rPr>
      <w:sz w:val="18"/>
    </w:rPr>
  </w:style>
  <w:style w:type="paragraph" w:customStyle="1" w:styleId="BodySmallRight">
    <w:name w:val="Body Small Right"/>
    <w:basedOn w:val="BodyTextRight"/>
    <w:rsid w:val="00991A76"/>
    <w:rPr>
      <w:sz w:val="18"/>
      <w:szCs w:val="18"/>
    </w:rPr>
  </w:style>
  <w:style w:type="paragraph" w:customStyle="1" w:styleId="MarginEdition">
    <w:name w:val="Margin Edition"/>
    <w:basedOn w:val="MarginNote"/>
    <w:rsid w:val="00991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A76"/>
    <w:rPr>
      <w:sz w:val="2"/>
      <w:szCs w:val="2"/>
    </w:rPr>
  </w:style>
  <w:style w:type="character" w:customStyle="1" w:styleId="Small">
    <w:name w:val="Small"/>
    <w:basedOn w:val="DefaultParagraphFont"/>
    <w:rsid w:val="00991A76"/>
    <w:rPr>
      <w:sz w:val="16"/>
    </w:rPr>
  </w:style>
  <w:style w:type="paragraph" w:customStyle="1" w:styleId="WideTable">
    <w:name w:val="Wide Table"/>
    <w:basedOn w:val="Normal"/>
    <w:rsid w:val="00991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A76"/>
  </w:style>
  <w:style w:type="paragraph" w:styleId="Quote">
    <w:name w:val="Quote"/>
    <w:basedOn w:val="Heading1"/>
    <w:link w:val="QuoteChar"/>
    <w:qFormat/>
    <w:rsid w:val="00991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A76"/>
    <w:pPr>
      <w:pageBreakBefore/>
    </w:pPr>
  </w:style>
  <w:style w:type="paragraph" w:customStyle="1" w:styleId="Border">
    <w:name w:val="Border"/>
    <w:basedOn w:val="Normal"/>
    <w:qFormat/>
    <w:rsid w:val="00991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A76"/>
    <w:rPr>
      <w:u w:val="single"/>
    </w:rPr>
  </w:style>
  <w:style w:type="character" w:customStyle="1" w:styleId="BoldandItalics">
    <w:name w:val="Bold and Italics"/>
    <w:qFormat/>
    <w:rsid w:val="00991A76"/>
    <w:rPr>
      <w:b/>
      <w:i/>
      <w:u w:val="none"/>
    </w:rPr>
  </w:style>
  <w:style w:type="paragraph" w:styleId="BalloonText">
    <w:name w:val="Balloon Text"/>
    <w:basedOn w:val="Normal"/>
    <w:link w:val="BalloonTextChar"/>
    <w:rsid w:val="00991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A76"/>
    <w:pPr>
      <w:spacing w:before="0" w:after="0"/>
    </w:pPr>
  </w:style>
  <w:style w:type="paragraph" w:customStyle="1" w:styleId="BodyTextBold">
    <w:name w:val="Body Text Bold"/>
    <w:basedOn w:val="BodyText"/>
    <w:qFormat/>
    <w:rsid w:val="00991A76"/>
    <w:rPr>
      <w:b/>
    </w:rPr>
  </w:style>
  <w:style w:type="character" w:styleId="Hyperlink">
    <w:name w:val="Hyperlink"/>
    <w:basedOn w:val="DefaultParagraphFont"/>
    <w:uiPriority w:val="99"/>
    <w:unhideWhenUsed/>
    <w:rsid w:val="00823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6056</Characters>
  <Application>Microsoft Office Word</Application>
  <DocSecurity>0</DocSecurity>
  <Lines>216</Lines>
  <Paragraphs>152</Paragraphs>
  <ScaleCrop>false</ScaleCrop>
  <Company>Author-it Software Corporation Ltd.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ICTICT105 Operate spreadsheet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