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824" w:rsidP="00D368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ICTGAM556 Develop and implement physics in 3-D digital games</w:t>
      </w:r>
      <w:r>
        <w:fldChar w:fldCharType="end"/>
      </w:r>
    </w:p>
    <w:p w:rsidR="00D36824" w:rsidP="00D36824">
      <w:pPr>
        <w:pStyle w:val="Version"/>
        <w:sectPr w:rsidSect="004B12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12AD" w:rsidP="004B12AD">
      <w:pPr>
        <w:pStyle w:val="SuperHeading"/>
      </w:pPr>
      <w:r w:rsidRPr="004B12AD">
        <w:t>ICTGAM556 Develop and implement physics in 3-D digital games</w:t>
      </w:r>
    </w:p>
    <w:p w:rsidR="00000000" w:rsidRPr="004B12AD" w:rsidP="004B12AD">
      <w:pPr>
        <w:pStyle w:val="Heading1"/>
      </w:pPr>
      <w:bookmarkStart w:id="1" w:name="O_1092526"/>
      <w:bookmarkEnd w:id="1"/>
      <w:r w:rsidRPr="004B12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B1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AD" w:rsidP="004B12AD">
            <w:pPr>
              <w:pStyle w:val="BodyText"/>
            </w:pPr>
            <w:r w:rsidRPr="004B12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BodyText"/>
              <w:rPr>
                <w:lang w:val="en-NZ"/>
              </w:rPr>
            </w:pPr>
            <w:r w:rsidRPr="004B12AD">
              <w:rPr>
                <w:rStyle w:val="SpecialBold"/>
              </w:rPr>
              <w:t>Comments</w:t>
            </w:r>
          </w:p>
        </w:tc>
      </w:tr>
      <w:tr w:rsidTr="004B1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BodyText"/>
              <w:rPr>
                <w:lang w:val="en-NZ"/>
              </w:rPr>
            </w:pPr>
            <w:r w:rsidRPr="004B12A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AD" w:rsidP="004B12AD">
            <w:pPr>
              <w:pStyle w:val="BodyText"/>
            </w:pPr>
            <w:r w:rsidRPr="004B12AD">
              <w:t>This version first released with ICT Information and Communications Technology Training Package Version 6.0.</w:t>
            </w:r>
          </w:p>
        </w:tc>
      </w:tr>
    </w:tbl>
    <w:p w:rsidR="00000000" w:rsidRPr="004B12AD" w:rsidP="004B12AD">
      <w:pPr>
        <w:pStyle w:val="BodyText"/>
      </w:pPr>
    </w:p>
    <w:p w:rsidR="00000000" w:rsidRPr="004B12AD" w:rsidP="004B12AD">
      <w:pPr>
        <w:pStyle w:val="AllowPageBreak"/>
      </w:pPr>
    </w:p>
    <w:p w:rsidR="00000000" w:rsidRPr="004B12AD" w:rsidP="004B12AD">
      <w:pPr>
        <w:pStyle w:val="Heading1"/>
      </w:pPr>
      <w:bookmarkStart w:id="2" w:name="O_1092531"/>
      <w:bookmarkEnd w:id="2"/>
      <w:r w:rsidRPr="004B12AD">
        <w:t>Application</w:t>
      </w:r>
    </w:p>
    <w:p w:rsidR="00000000" w:rsidRPr="004B12AD" w:rsidP="00D36824">
      <w:pPr>
        <w:pStyle w:val="BodyText"/>
      </w:pPr>
      <w:r w:rsidRPr="004B12AD">
        <w:t>This unit describes the skills and knowledge re</w:t>
      </w:r>
      <w:r w:rsidRPr="004B12AD">
        <w:t>quired to integrate a physics, and rendering, engine into a 3-D digital game.</w:t>
      </w:r>
    </w:p>
    <w:p w:rsidR="00000000" w:rsidRPr="004B12AD" w:rsidP="00D36824">
      <w:pPr>
        <w:pStyle w:val="BodyText"/>
      </w:pPr>
      <w:r w:rsidRPr="004B12AD">
        <w:t>The unit applies to those with high-level technical and mathematical skills working as game engine developers, gameplay programmers and other personnel working in the game develo</w:t>
      </w:r>
      <w:r w:rsidRPr="004B12AD">
        <w:t>pment industry.</w:t>
      </w:r>
    </w:p>
    <w:p w:rsidR="00000000" w:rsidRPr="004B12AD" w:rsidP="00D36824">
      <w:pPr>
        <w:pStyle w:val="BodyText"/>
      </w:pPr>
      <w:r w:rsidRPr="004B12AD">
        <w:t>No licensing, legislative or certification requirements apply to this unit at the time of publication.</w:t>
      </w:r>
    </w:p>
    <w:p w:rsidR="00000000" w:rsidRPr="004B12AD" w:rsidP="004B12AD">
      <w:pPr>
        <w:pStyle w:val="Heading1"/>
      </w:pPr>
      <w:bookmarkStart w:id="3" w:name="O_1092530"/>
      <w:bookmarkEnd w:id="3"/>
      <w:r w:rsidRPr="004B12AD">
        <w:t>Unit Sector</w:t>
      </w:r>
    </w:p>
    <w:p w:rsidR="00000000" w:rsidRPr="004B12AD" w:rsidP="00D36824">
      <w:pPr>
        <w:pStyle w:val="BodyText"/>
      </w:pPr>
      <w:r w:rsidRPr="004B12AD">
        <w:t>Game development</w:t>
      </w:r>
    </w:p>
    <w:p w:rsidR="00000000" w:rsidRPr="004B12AD" w:rsidP="004B12AD">
      <w:pPr>
        <w:pStyle w:val="Heading1"/>
      </w:pPr>
      <w:bookmarkStart w:id="4" w:name="O_1092529"/>
      <w:bookmarkEnd w:id="4"/>
      <w:r w:rsidRPr="004B12A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30"/>
        <w:gridCol w:w="6466"/>
      </w:tblGrid>
      <w:tr w:rsidTr="00D368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AD" w:rsidP="004B12AD">
            <w:pPr>
              <w:pStyle w:val="BodyText"/>
            </w:pPr>
            <w:r w:rsidRPr="004B12A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BodyText"/>
              <w:rPr>
                <w:lang w:val="en-NZ"/>
              </w:rPr>
            </w:pPr>
            <w:r w:rsidRPr="004B12AD">
              <w:rPr>
                <w:rStyle w:val="SpecialBold"/>
              </w:rPr>
              <w:t>PERFORMANCE CRITERIA</w:t>
            </w:r>
          </w:p>
        </w:tc>
      </w:tr>
      <w:tr w:rsidTr="00D368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AD" w:rsidP="004B12AD">
            <w:pPr>
              <w:pStyle w:val="BodyText"/>
            </w:pPr>
            <w:r w:rsidRPr="004B12A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BodyText"/>
              <w:rPr>
                <w:lang w:val="en-NZ"/>
              </w:rPr>
            </w:pPr>
            <w:r w:rsidRPr="004B12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68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List"/>
              <w:rPr>
                <w:lang w:val="en-NZ"/>
              </w:rPr>
            </w:pPr>
            <w:r w:rsidRPr="004B12AD">
              <w:t>1. Develop a game world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AD" w:rsidP="004B12AD">
            <w:pPr>
              <w:pStyle w:val="List"/>
            </w:pPr>
            <w:r w:rsidRPr="004B12AD">
              <w:t>1.1 Develop code and create instances of rendering engine</w:t>
            </w:r>
          </w:p>
          <w:p w:rsidR="00000000" w:rsidRPr="004B12AD" w:rsidP="004B12AD">
            <w:pPr>
              <w:pStyle w:val="List"/>
            </w:pPr>
            <w:r w:rsidRPr="004B12AD">
              <w:t>1.2 Develop scene manager an</w:t>
            </w:r>
            <w:r w:rsidRPr="004B12AD">
              <w:t xml:space="preserve">d physics engine’s world objects </w:t>
            </w:r>
          </w:p>
          <w:p w:rsidR="00000000" w:rsidP="004B12AD">
            <w:pPr>
              <w:pStyle w:val="List"/>
              <w:rPr>
                <w:lang w:val="en-NZ"/>
              </w:rPr>
            </w:pPr>
            <w:r w:rsidRPr="004B12AD">
              <w:t>1.3 Constrain frame rate to a desired frame rate</w:t>
            </w:r>
          </w:p>
        </w:tc>
      </w:tr>
      <w:tr w:rsidTr="00D368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List"/>
              <w:rPr>
                <w:lang w:val="en-NZ"/>
              </w:rPr>
            </w:pPr>
            <w:r w:rsidRPr="004B12AD">
              <w:t xml:space="preserve">2. Develop components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AD" w:rsidP="004B12AD">
            <w:pPr>
              <w:pStyle w:val="List"/>
            </w:pPr>
            <w:r w:rsidRPr="004B12AD">
              <w:t>2.1 Create and implement game physics system requirements</w:t>
            </w:r>
          </w:p>
          <w:p w:rsidR="00000000" w:rsidRPr="004B12AD" w:rsidP="004B12AD">
            <w:pPr>
              <w:pStyle w:val="List"/>
            </w:pPr>
            <w:r w:rsidRPr="004B12AD">
              <w:t>2.2 Implement game object primitives</w:t>
            </w:r>
          </w:p>
          <w:p w:rsidR="00000000" w:rsidP="004B12AD">
            <w:pPr>
              <w:pStyle w:val="List"/>
              <w:rPr>
                <w:lang w:val="en-NZ"/>
              </w:rPr>
            </w:pPr>
            <w:r w:rsidRPr="004B12AD">
              <w:t>2.3 Use physics debugger and show collision frames</w:t>
            </w:r>
          </w:p>
        </w:tc>
      </w:tr>
      <w:tr w:rsidTr="00D368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List"/>
              <w:rPr>
                <w:lang w:val="en-NZ"/>
              </w:rPr>
            </w:pPr>
            <w:r w:rsidRPr="004B12AD">
              <w:t>3.</w:t>
            </w:r>
            <w:r w:rsidRPr="004B12AD">
              <w:t xml:space="preserve"> Develop constraint dynamics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AD" w:rsidP="004B12AD">
            <w:pPr>
              <w:pStyle w:val="List"/>
            </w:pPr>
            <w:r w:rsidRPr="004B12AD">
              <w:t>3.1 Generate required game objects and physics bodies constrained by joints and springs</w:t>
            </w:r>
          </w:p>
          <w:p w:rsidR="00000000" w:rsidP="004B12AD">
            <w:pPr>
              <w:pStyle w:val="List"/>
              <w:rPr>
                <w:lang w:val="en-NZ"/>
              </w:rPr>
            </w:pPr>
            <w:r w:rsidRPr="004B12AD">
              <w:t>3.2 Build ragdoll using game physics system</w:t>
            </w:r>
          </w:p>
        </w:tc>
      </w:tr>
      <w:tr w:rsidTr="00D368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List"/>
              <w:rPr>
                <w:lang w:val="en-NZ"/>
              </w:rPr>
            </w:pPr>
            <w:r w:rsidRPr="004B12AD">
              <w:t xml:space="preserve">4. Develop physics </w:t>
            </w:r>
            <w:r w:rsidRPr="004B12AD">
              <w:t>interactivity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AD" w:rsidP="004B12AD">
            <w:pPr>
              <w:pStyle w:val="List"/>
            </w:pPr>
            <w:r w:rsidRPr="004B12AD">
              <w:t xml:space="preserve">4.1 Ray cast scene </w:t>
            </w:r>
          </w:p>
          <w:p w:rsidR="00000000" w:rsidRPr="004B12AD" w:rsidP="004B12AD">
            <w:pPr>
              <w:pStyle w:val="List"/>
            </w:pPr>
            <w:r w:rsidRPr="004B12AD">
              <w:t xml:space="preserve">4.2 Implement player-controlled model </w:t>
            </w:r>
          </w:p>
          <w:p w:rsidR="00000000" w:rsidP="004B12AD">
            <w:pPr>
              <w:pStyle w:val="List"/>
              <w:rPr>
                <w:lang w:val="en-NZ"/>
              </w:rPr>
            </w:pPr>
            <w:r w:rsidRPr="004B12AD">
              <w:t>4.3 Implement and develop required game physics system models</w:t>
            </w:r>
          </w:p>
        </w:tc>
      </w:tr>
      <w:tr w:rsidTr="00D368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List"/>
              <w:rPr>
                <w:lang w:val="en-NZ"/>
              </w:rPr>
            </w:pPr>
            <w:r w:rsidRPr="004B12AD">
              <w:t>5. Develop an interactive scene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AD" w:rsidP="004B12AD">
            <w:pPr>
              <w:pStyle w:val="List"/>
            </w:pPr>
            <w:r w:rsidRPr="004B12AD">
              <w:t xml:space="preserve">5.1 Build scene </w:t>
            </w:r>
          </w:p>
          <w:p w:rsidR="00000000" w:rsidRPr="004B12AD" w:rsidP="004B12AD">
            <w:pPr>
              <w:pStyle w:val="List"/>
            </w:pPr>
            <w:r w:rsidRPr="004B12AD">
              <w:t>5.2 Use trigger volumes to fire off events</w:t>
            </w:r>
          </w:p>
          <w:p w:rsidR="00000000" w:rsidRPr="004B12AD" w:rsidP="004B12AD">
            <w:pPr>
              <w:pStyle w:val="List"/>
            </w:pPr>
            <w:r w:rsidRPr="004B12AD">
              <w:t>5.3 Capture the collision events with call-backs</w:t>
            </w:r>
          </w:p>
          <w:p w:rsidR="00000000" w:rsidP="004B12AD">
            <w:pPr>
              <w:pStyle w:val="List"/>
              <w:rPr>
                <w:lang w:val="en-NZ"/>
              </w:rPr>
            </w:pPr>
            <w:r w:rsidRPr="004B12AD">
              <w:t>5.4 Respond to collision events</w:t>
            </w:r>
          </w:p>
        </w:tc>
      </w:tr>
      <w:tr w:rsidTr="00D368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List"/>
              <w:rPr>
                <w:lang w:val="en-NZ"/>
              </w:rPr>
            </w:pPr>
            <w:r w:rsidRPr="004B12AD">
              <w:t>6. Compile a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AD" w:rsidP="004B12AD">
            <w:pPr>
              <w:pStyle w:val="List"/>
            </w:pPr>
            <w:r w:rsidRPr="004B12AD">
              <w:t>6.1 Build class diagrams for required objects</w:t>
            </w:r>
          </w:p>
          <w:p w:rsidR="00000000" w:rsidRPr="004B12AD" w:rsidP="004B12AD">
            <w:pPr>
              <w:pStyle w:val="List"/>
            </w:pPr>
            <w:r w:rsidRPr="004B12AD">
              <w:t>6.2 Document methodologies used to create interactivity</w:t>
            </w:r>
          </w:p>
          <w:p w:rsidR="00000000" w:rsidRPr="004B12AD" w:rsidP="004B12AD">
            <w:pPr>
              <w:pStyle w:val="List"/>
            </w:pPr>
            <w:r w:rsidRPr="004B12AD">
              <w:t>6.3 Document inventory of utilised objects and how they were used</w:t>
            </w:r>
          </w:p>
          <w:p w:rsidR="00000000" w:rsidRPr="004B12AD" w:rsidP="004B12AD">
            <w:pPr>
              <w:pStyle w:val="List"/>
            </w:pPr>
            <w:r w:rsidRPr="004B12AD">
              <w:t>6.4 Document libraries used</w:t>
            </w:r>
          </w:p>
          <w:p w:rsidR="00000000" w:rsidRPr="004B12AD" w:rsidP="004B12AD">
            <w:pPr>
              <w:pStyle w:val="List"/>
            </w:pPr>
            <w:r w:rsidRPr="004B12AD">
              <w:t>6.5 Submit documentation to required personnel and seek and</w:t>
            </w:r>
            <w:r w:rsidRPr="004B12AD">
              <w:t xml:space="preserve"> respond to feedback</w:t>
            </w:r>
          </w:p>
        </w:tc>
      </w:tr>
    </w:tbl>
    <w:p w:rsidR="00000000" w:rsidRPr="004B12AD" w:rsidP="004B12AD">
      <w:pPr>
        <w:pStyle w:val="BodyText"/>
      </w:pPr>
    </w:p>
    <w:p w:rsidR="00000000" w:rsidRPr="004B12AD" w:rsidP="004B12AD">
      <w:pPr>
        <w:pStyle w:val="AllowPageBreak"/>
      </w:pPr>
    </w:p>
    <w:p w:rsidR="00000000" w:rsidRPr="004B12AD" w:rsidP="004B12AD">
      <w:pPr>
        <w:pStyle w:val="Heading1"/>
      </w:pPr>
      <w:bookmarkStart w:id="5" w:name="O_1092528"/>
      <w:bookmarkEnd w:id="5"/>
      <w:r w:rsidRPr="004B12AD">
        <w:t>Foundation Skills</w:t>
      </w:r>
    </w:p>
    <w:p w:rsidR="00000000" w:rsidRPr="00D36824" w:rsidP="00D36824">
      <w:pPr>
        <w:pStyle w:val="BodyText"/>
        <w:rPr>
          <w:i/>
        </w:rPr>
      </w:pPr>
      <w:r w:rsidRPr="00D3682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D368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AD" w:rsidP="004B12AD">
            <w:pPr>
              <w:pStyle w:val="BodyText"/>
            </w:pPr>
            <w:r w:rsidRPr="004B12A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BodyText"/>
              <w:rPr>
                <w:lang w:val="en-NZ"/>
              </w:rPr>
            </w:pPr>
            <w:r w:rsidRPr="004B12AD">
              <w:rPr>
                <w:rStyle w:val="SpecialBold"/>
              </w:rPr>
              <w:t>DESCRIPTION</w:t>
            </w:r>
          </w:p>
        </w:tc>
      </w:tr>
      <w:tr w:rsidTr="00D368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BodyText"/>
              <w:rPr>
                <w:lang w:val="en-NZ"/>
              </w:rPr>
            </w:pPr>
            <w:r w:rsidRPr="004B12A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AD" w:rsidP="004B12AD">
            <w:pPr>
              <w:pStyle w:val="ListBullet"/>
            </w:pPr>
            <w:r w:rsidRPr="004B12AD">
              <w:t>Uses complex physics to simulate the world by creating mathematical models which measure mass</w:t>
            </w:r>
          </w:p>
          <w:p w:rsidR="00000000" w:rsidRPr="004B12AD" w:rsidP="004B12AD">
            <w:pPr>
              <w:pStyle w:val="ListBullet"/>
            </w:pPr>
            <w:r w:rsidRPr="004B12AD">
              <w:t>Computes algorithms to regulate time and speed</w:t>
            </w:r>
          </w:p>
          <w:p w:rsidR="00000000" w:rsidRPr="004B12AD" w:rsidP="004B12AD">
            <w:pPr>
              <w:pStyle w:val="ListBullet"/>
            </w:pPr>
            <w:r w:rsidRPr="004B12AD">
              <w:t>Interprets matrix-related functions to determine rate and scale</w:t>
            </w:r>
          </w:p>
          <w:p w:rsidR="00000000" w:rsidP="004B12AD">
            <w:pPr>
              <w:pStyle w:val="ListBullet"/>
              <w:rPr>
                <w:lang w:val="en-NZ"/>
              </w:rPr>
            </w:pPr>
            <w:r w:rsidRPr="004B12AD">
              <w:t>Completes algorithmic geometry to determine the rel</w:t>
            </w:r>
            <w:r w:rsidRPr="004B12AD">
              <w:t>ationship between points, angles, lines, surfaces and solids</w:t>
            </w:r>
          </w:p>
        </w:tc>
      </w:tr>
      <w:tr w:rsidTr="00D368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BodyText"/>
              <w:rPr>
                <w:lang w:val="en-NZ"/>
              </w:rPr>
            </w:pPr>
            <w:r w:rsidRPr="004B12A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ListBullet"/>
              <w:rPr>
                <w:lang w:val="en-NZ"/>
              </w:rPr>
            </w:pPr>
            <w:r w:rsidRPr="004B12AD">
              <w:t>Recognises and interprets technical, manufacturer and organisational documentation to determine and confirm job requirements</w:t>
            </w:r>
          </w:p>
        </w:tc>
      </w:tr>
      <w:tr w:rsidTr="00D368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BodyText"/>
              <w:rPr>
                <w:lang w:val="en-NZ"/>
              </w:rPr>
            </w:pPr>
            <w:r w:rsidRPr="004B12A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ListBullet"/>
              <w:rPr>
                <w:lang w:val="en-NZ"/>
              </w:rPr>
            </w:pPr>
            <w:r w:rsidRPr="004B12AD">
              <w:t>Creates cohesive and well-structured documents using required spelling and grammar, together with required programming code, syntax and conventions</w:t>
            </w:r>
          </w:p>
        </w:tc>
      </w:tr>
      <w:tr w:rsidTr="00D368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BodyText"/>
              <w:rPr>
                <w:lang w:val="en-NZ"/>
              </w:rPr>
            </w:pPr>
            <w:r w:rsidRPr="004B12A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ListBullet"/>
              <w:rPr>
                <w:lang w:val="en-NZ"/>
              </w:rPr>
            </w:pPr>
            <w:r w:rsidRPr="004B12AD">
              <w:t>Plans, organises and completes work according to defined requirements and schedule</w:t>
            </w:r>
            <w:r w:rsidRPr="004B12AD">
              <w:t>s</w:t>
            </w:r>
          </w:p>
        </w:tc>
      </w:tr>
      <w:tr w:rsidTr="00D368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BodyText"/>
              <w:rPr>
                <w:lang w:val="en-NZ"/>
              </w:rPr>
            </w:pPr>
            <w:r w:rsidRPr="004B12A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AD" w:rsidP="004B12AD">
            <w:pPr>
              <w:pStyle w:val="ListBullet"/>
            </w:pPr>
            <w:r w:rsidRPr="004B12AD">
              <w:t>Uses the key features of, specific digital systems and tools, and operates them effectively to complete design tasks</w:t>
            </w:r>
          </w:p>
          <w:p w:rsidR="00000000" w:rsidRPr="004B12AD" w:rsidP="004B12AD">
            <w:pPr>
              <w:pStyle w:val="ListBullet"/>
            </w:pPr>
            <w:r w:rsidRPr="004B12AD">
              <w:t>Uses creativity and initiative in the application of game physics</w:t>
            </w:r>
          </w:p>
          <w:p w:rsidR="00000000" w:rsidP="004B12AD">
            <w:pPr>
              <w:pStyle w:val="ListBullet"/>
              <w:rPr>
                <w:lang w:val="en-NZ"/>
              </w:rPr>
            </w:pPr>
            <w:r w:rsidRPr="004B12AD">
              <w:t>Uses a systematic process to evaluate work, implement</w:t>
            </w:r>
            <w:r w:rsidRPr="004B12AD">
              <w:t xml:space="preserve"> improvements and solve problems</w:t>
            </w:r>
          </w:p>
        </w:tc>
      </w:tr>
      <w:tr w:rsidTr="00D368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BodyText"/>
              <w:rPr>
                <w:lang w:val="en-NZ"/>
              </w:rPr>
            </w:pPr>
            <w:r w:rsidRPr="004B12A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AD" w:rsidP="004B12AD">
            <w:pPr>
              <w:pStyle w:val="ListBullet"/>
            </w:pPr>
            <w:r w:rsidRPr="004B12AD">
              <w:t xml:space="preserve">Takes full responsibility for identifying and considering </w:t>
            </w:r>
            <w:r w:rsidRPr="004B12AD">
              <w:t>organisational protocols and requirements</w:t>
            </w:r>
          </w:p>
        </w:tc>
      </w:tr>
    </w:tbl>
    <w:p w:rsidR="00000000" w:rsidRPr="004B12AD" w:rsidP="004B12AD">
      <w:pPr>
        <w:pStyle w:val="BodyText"/>
      </w:pPr>
    </w:p>
    <w:p w:rsidR="00000000" w:rsidRPr="004B12AD" w:rsidP="004B12AD">
      <w:pPr>
        <w:pStyle w:val="AllowPageBreak"/>
      </w:pPr>
    </w:p>
    <w:p w:rsidR="00000000" w:rsidRPr="004B12AD" w:rsidP="004B12AD">
      <w:pPr>
        <w:pStyle w:val="Heading1"/>
      </w:pPr>
      <w:bookmarkStart w:id="6" w:name="O_1092527"/>
      <w:bookmarkEnd w:id="6"/>
      <w:r w:rsidRPr="004B12AD">
        <w:t>Unit Mapping Information</w:t>
      </w:r>
    </w:p>
    <w:p w:rsidR="00000000" w:rsidRPr="004B12AD" w:rsidP="00D36824">
      <w:pPr>
        <w:pStyle w:val="BodyText"/>
      </w:pPr>
      <w:r w:rsidRPr="004B12AD">
        <w:t>Supersedes and is equivalent to ICTGAM530 Develop and implement physics in a 3-D digital game.</w:t>
      </w:r>
    </w:p>
    <w:p w:rsidR="00000000" w:rsidRPr="004B12AD" w:rsidP="004B12AD">
      <w:pPr>
        <w:pStyle w:val="Heading1"/>
      </w:pPr>
      <w:bookmarkStart w:id="7" w:name="O_1092520"/>
      <w:bookmarkEnd w:id="7"/>
      <w:r w:rsidRPr="004B12AD">
        <w:t>Links</w:t>
      </w:r>
    </w:p>
    <w:p w:rsidR="00000000" w:rsidRPr="004B12AD" w:rsidP="00D36824">
      <w:pPr>
        <w:pStyle w:val="BodyText"/>
      </w:pPr>
      <w:r w:rsidRPr="004B12A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D45B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B12AD" w:rsidP="00D36824">
      <w:pPr>
        <w:pStyle w:val="BodyText"/>
        <w:sectPr w:rsidSect="004B12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12AD" w:rsidP="004B12AD">
      <w:pPr>
        <w:pStyle w:val="SuperHeading"/>
      </w:pPr>
      <w:r w:rsidRPr="004B12AD">
        <w:t>Assessment Requirements for ICTGAM556 Develop and implement physics in 3-D digital games</w:t>
      </w:r>
    </w:p>
    <w:p w:rsidR="00000000" w:rsidRPr="004B12AD" w:rsidP="004B12AD">
      <w:pPr>
        <w:pStyle w:val="Heading1"/>
      </w:pPr>
      <w:bookmarkStart w:id="8" w:name="O_1092522"/>
      <w:bookmarkEnd w:id="8"/>
      <w:r w:rsidRPr="004B12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B1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AD" w:rsidP="004B12AD">
            <w:pPr>
              <w:pStyle w:val="BodyText"/>
            </w:pPr>
            <w:r w:rsidRPr="004B12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BodyText"/>
              <w:rPr>
                <w:lang w:val="en-NZ"/>
              </w:rPr>
            </w:pPr>
            <w:r w:rsidRPr="004B12AD">
              <w:rPr>
                <w:rStyle w:val="SpecialBold"/>
              </w:rPr>
              <w:t>Comments</w:t>
            </w:r>
          </w:p>
        </w:tc>
      </w:tr>
      <w:tr w:rsidTr="004B1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2AD">
            <w:pPr>
              <w:pStyle w:val="BodyText"/>
              <w:rPr>
                <w:lang w:val="en-NZ"/>
              </w:rPr>
            </w:pPr>
            <w:r w:rsidRPr="004B12A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2AD" w:rsidP="004B12AD">
            <w:pPr>
              <w:pStyle w:val="BodyText"/>
            </w:pPr>
            <w:r w:rsidRPr="004B12AD">
              <w:t>This version first released with ICT Information and Communications Technology Training Package Version 6.0.</w:t>
            </w:r>
          </w:p>
        </w:tc>
      </w:tr>
    </w:tbl>
    <w:p w:rsidR="00000000" w:rsidRPr="004B12AD" w:rsidP="004B12AD">
      <w:pPr>
        <w:pStyle w:val="BodyText"/>
      </w:pPr>
    </w:p>
    <w:p w:rsidR="00000000" w:rsidRPr="004B12AD" w:rsidP="004B12AD">
      <w:pPr>
        <w:pStyle w:val="AllowPageBreak"/>
      </w:pPr>
    </w:p>
    <w:p w:rsidR="00000000" w:rsidRPr="004B12AD" w:rsidP="004B12AD">
      <w:pPr>
        <w:pStyle w:val="Heading1"/>
      </w:pPr>
      <w:bookmarkStart w:id="9" w:name="O_1092525"/>
      <w:bookmarkEnd w:id="9"/>
      <w:r w:rsidRPr="004B12AD">
        <w:t>Performance Evidence</w:t>
      </w:r>
    </w:p>
    <w:p w:rsidR="00000000" w:rsidRPr="004B12AD" w:rsidP="00D36824">
      <w:pPr>
        <w:pStyle w:val="BodyText"/>
      </w:pPr>
      <w:r w:rsidRPr="004B12AD">
        <w:t>The candi</w:t>
      </w:r>
      <w:r w:rsidRPr="004B12AD">
        <w:t>date must demonstrate the ability to complete the tasks outlined in the elements, performance criteria and foundation skills of this unit, including evidence of the ability to:</w:t>
      </w:r>
    </w:p>
    <w:p w:rsidR="00000000" w:rsidRPr="004B12AD" w:rsidP="004B12AD">
      <w:pPr>
        <w:pStyle w:val="ListBullet"/>
      </w:pPr>
      <w:r w:rsidRPr="004B12AD">
        <w:t>identify, evaluate, and develop one interactive game that implements game phys</w:t>
      </w:r>
      <w:r w:rsidRPr="004B12AD">
        <w:t>ics on at least two occasions.</w:t>
      </w:r>
    </w:p>
    <w:p w:rsidR="00000000" w:rsidRPr="004B12AD" w:rsidP="004B12AD">
      <w:pPr>
        <w:pStyle w:val="BodyText"/>
      </w:pPr>
    </w:p>
    <w:p w:rsidR="00000000" w:rsidRPr="004B12AD" w:rsidP="004B12AD">
      <w:pPr>
        <w:pStyle w:val="List"/>
      </w:pPr>
      <w:r w:rsidRPr="004B12AD">
        <w:t>In the course of the above, the candidate must:</w:t>
      </w:r>
    </w:p>
    <w:p w:rsidR="00000000" w:rsidRPr="004B12AD" w:rsidP="004B12AD">
      <w:pPr>
        <w:pStyle w:val="ListBullet"/>
      </w:pPr>
      <w:r w:rsidRPr="004B12AD">
        <w:t>use and document a physics library.</w:t>
      </w:r>
    </w:p>
    <w:p w:rsidR="00000000" w:rsidRPr="004B12AD" w:rsidP="004B12AD">
      <w:pPr>
        <w:pStyle w:val="AllowPageBreak"/>
      </w:pPr>
    </w:p>
    <w:p w:rsidR="00000000" w:rsidRPr="004B12AD" w:rsidP="004B12AD">
      <w:pPr>
        <w:pStyle w:val="Heading1"/>
      </w:pPr>
      <w:bookmarkStart w:id="10" w:name="O_1092524"/>
      <w:bookmarkEnd w:id="10"/>
      <w:r w:rsidRPr="004B12AD">
        <w:t>Knowledge Evidence</w:t>
      </w:r>
    </w:p>
    <w:p w:rsidR="00000000" w:rsidRPr="004B12AD" w:rsidP="00D36824">
      <w:pPr>
        <w:pStyle w:val="BodyText"/>
      </w:pPr>
      <w:r w:rsidRPr="004B12AD">
        <w:t>The candidate must be able to demonstrate knowledge to complete the tasks outlined in the elements, performance criteria and foundation skills of this unit, including knowledge of:</w:t>
      </w:r>
    </w:p>
    <w:p w:rsidR="00000000" w:rsidRPr="004B12AD" w:rsidP="004B12AD">
      <w:pPr>
        <w:pStyle w:val="ListBullet"/>
      </w:pPr>
      <w:r w:rsidRPr="004B12AD">
        <w:t>basic programming techniques needed to develop game objects</w:t>
      </w:r>
    </w:p>
    <w:p w:rsidR="00000000" w:rsidRPr="004B12AD" w:rsidP="004B12AD">
      <w:pPr>
        <w:pStyle w:val="ListBullet"/>
      </w:pPr>
      <w:r w:rsidRPr="004B12AD">
        <w:t>integration is</w:t>
      </w:r>
      <w:r w:rsidRPr="004B12AD">
        <w:t>sues of common physics concepts in games design</w:t>
      </w:r>
    </w:p>
    <w:p w:rsidR="00000000" w:rsidRPr="004B12AD" w:rsidP="004B12AD">
      <w:pPr>
        <w:pStyle w:val="ListBullet"/>
      </w:pPr>
      <w:r w:rsidRPr="004B12AD">
        <w:t>industry standard game-play hardware and software products, including any technical constraints they impose on design and development</w:t>
      </w:r>
    </w:p>
    <w:p w:rsidR="00000000" w:rsidRPr="004B12AD" w:rsidP="004B12AD">
      <w:pPr>
        <w:pStyle w:val="ListBullet"/>
      </w:pPr>
      <w:r w:rsidRPr="004B12AD">
        <w:t>human resources required in the process of creating a game</w:t>
      </w:r>
    </w:p>
    <w:p w:rsidR="00000000" w:rsidRPr="004B12AD" w:rsidP="004B12AD">
      <w:pPr>
        <w:pStyle w:val="ListBullet"/>
      </w:pPr>
      <w:r w:rsidRPr="004B12AD">
        <w:t xml:space="preserve">techniques for </w:t>
      </w:r>
      <w:r w:rsidRPr="004B12AD">
        <w:t>applying concept development and visualisation skills.</w:t>
      </w:r>
    </w:p>
    <w:p w:rsidR="00000000" w:rsidRPr="004B12AD" w:rsidP="004B12AD">
      <w:pPr>
        <w:pStyle w:val="AllowPageBreak"/>
      </w:pPr>
    </w:p>
    <w:p w:rsidR="00000000" w:rsidRPr="004B12AD" w:rsidP="004B12AD">
      <w:pPr>
        <w:pStyle w:val="Heading1"/>
      </w:pPr>
      <w:bookmarkStart w:id="11" w:name="O_1092523"/>
      <w:bookmarkEnd w:id="11"/>
      <w:r w:rsidRPr="004B12AD">
        <w:t>Assessment Conditions</w:t>
      </w:r>
    </w:p>
    <w:p w:rsidR="00000000" w:rsidRPr="004B12AD" w:rsidP="00D36824">
      <w:pPr>
        <w:pStyle w:val="BodyText"/>
      </w:pPr>
      <w:r w:rsidRPr="004B12AD">
        <w:t>Skills in this unit must be demonstrated in a workplace or simulated environment where the conditions are typical of those in a working environment in this indu</w:t>
      </w:r>
      <w:r w:rsidRPr="004B12AD">
        <w:t>stry.</w:t>
      </w:r>
    </w:p>
    <w:p w:rsidR="00000000" w:rsidRPr="004B12AD" w:rsidP="00D36824">
      <w:pPr>
        <w:pStyle w:val="BodyText"/>
      </w:pPr>
      <w:r w:rsidRPr="004B12AD">
        <w:t>This includes access to:</w:t>
      </w:r>
    </w:p>
    <w:p w:rsidR="00000000" w:rsidRPr="004B12AD" w:rsidP="004B12AD">
      <w:pPr>
        <w:pStyle w:val="ListBullet"/>
      </w:pPr>
      <w:r w:rsidRPr="004B12AD">
        <w:t>suitable development environment</w:t>
      </w:r>
    </w:p>
    <w:p w:rsidR="00000000" w:rsidRPr="004B12AD" w:rsidP="004B12AD">
      <w:pPr>
        <w:pStyle w:val="ListBullet"/>
      </w:pPr>
      <w:r w:rsidRPr="004B12AD">
        <w:t>physics libraries</w:t>
      </w:r>
    </w:p>
    <w:p w:rsidR="00000000" w:rsidRPr="004B12AD" w:rsidP="004B12AD">
      <w:pPr>
        <w:pStyle w:val="ListBullet"/>
      </w:pPr>
      <w:r w:rsidRPr="004B12AD">
        <w:t>computer hardware and software</w:t>
      </w:r>
    </w:p>
    <w:p w:rsidR="00000000" w:rsidRPr="004B12AD" w:rsidP="004B12AD">
      <w:pPr>
        <w:pStyle w:val="ListBullet"/>
      </w:pPr>
      <w:r w:rsidRPr="004B12AD">
        <w:t>games engine</w:t>
      </w:r>
    </w:p>
    <w:p w:rsidR="00000000" w:rsidRPr="004B12AD" w:rsidP="004B12AD">
      <w:pPr>
        <w:pStyle w:val="ListBullet"/>
      </w:pPr>
      <w:r w:rsidRPr="004B12AD">
        <w:t>file storage.</w:t>
      </w:r>
    </w:p>
    <w:p w:rsidR="00000000" w:rsidRPr="004B12AD" w:rsidP="004B12AD">
      <w:pPr>
        <w:pStyle w:val="BodyText"/>
      </w:pPr>
    </w:p>
    <w:p w:rsidR="00000000" w:rsidRPr="004B12AD" w:rsidP="00D36824">
      <w:pPr>
        <w:pStyle w:val="BodyText"/>
      </w:pPr>
      <w:r w:rsidRPr="004B12AD">
        <w:t>Assessors of this unit must satisfy the requirements for assessors in applicable vocational education and training legislation, frameworks and/or standards.</w:t>
      </w:r>
    </w:p>
    <w:p w:rsidR="00000000" w:rsidRPr="004B12AD" w:rsidP="004B12AD">
      <w:pPr>
        <w:pStyle w:val="Heading1"/>
      </w:pPr>
      <w:bookmarkStart w:id="12" w:name="O_1092521"/>
      <w:bookmarkEnd w:id="12"/>
      <w:r w:rsidRPr="004B12AD">
        <w:t>Links</w:t>
      </w:r>
    </w:p>
    <w:p w:rsidR="00000000" w:rsidRPr="004B12AD" w:rsidP="00D36824">
      <w:pPr>
        <w:pStyle w:val="BodyText"/>
      </w:pPr>
      <w:r w:rsidRPr="004B12A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D45B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B12AD" w:rsidP="004B12AD"/>
    <w:sectPr w:rsidSect="004B12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AD" w:rsidRPr="00D36824" w:rsidP="00D368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824" w:rsidP="004B12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6824" w:rsidP="004B12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36824" w:rsidP="004B12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AD" w:rsidP="004B12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6824">
      <w:t>Approved</w:t>
    </w:r>
    <w:r w:rsidR="00D368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68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6824">
      <w:rPr>
        <w:noProof/>
      </w:rPr>
      <w:t>4</w:t>
    </w:r>
    <w:r>
      <w:rPr>
        <w:noProof/>
      </w:rPr>
      <w:fldChar w:fldCharType="end"/>
    </w:r>
  </w:p>
  <w:p w:rsidR="004B12AD" w:rsidP="004B12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68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6824">
      <w:t>Future Skills Organisation</w:t>
    </w:r>
    <w:r w:rsidR="00D36824">
      <w:fldChar w:fldCharType="end"/>
    </w:r>
  </w:p>
  <w:p w:rsidR="004B12AD" w:rsidP="004B12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8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2AD" w:rsidRPr="00D36824" w:rsidP="00D368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824" w:rsidRPr="002D2AF8" w:rsidP="004B12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ICTGAM556 Develop and implement physics in 3-D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36824" w:rsidP="004B12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AD" w:rsidRPr="002D2AF8" w:rsidP="004B12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6824">
      <w:t>ICTGAM556 Develop and implement physics in 3-D digital games</w:t>
    </w:r>
    <w:r w:rsidR="00D368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6824">
      <w:rPr>
        <w:noProof/>
      </w:rPr>
      <w:t>1 March 2025</w:t>
    </w:r>
    <w:r>
      <w:fldChar w:fldCharType="end"/>
    </w:r>
  </w:p>
  <w:p w:rsidR="004B12AD" w:rsidP="004B12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AC1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F883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2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2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2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2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2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2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2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2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2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2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2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2AD"/>
  </w:style>
  <w:style w:type="character" w:customStyle="1" w:styleId="Heading1Char">
    <w:name w:val="Heading 1 Char"/>
    <w:basedOn w:val="DefaultParagraphFont"/>
    <w:link w:val="Heading1"/>
    <w:rsid w:val="004B12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2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2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12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12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12AD"/>
    <w:rPr>
      <w:b/>
      <w:spacing w:val="0"/>
    </w:rPr>
  </w:style>
  <w:style w:type="character" w:styleId="Emphasis">
    <w:name w:val="Emphasis"/>
    <w:basedOn w:val="DefaultParagraphFont"/>
    <w:qFormat/>
    <w:rsid w:val="004B12AD"/>
    <w:rPr>
      <w:i/>
    </w:rPr>
  </w:style>
  <w:style w:type="paragraph" w:customStyle="1" w:styleId="SuperHeading">
    <w:name w:val="SuperHeading"/>
    <w:basedOn w:val="Normal"/>
    <w:rsid w:val="004B12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12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12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2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2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2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2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2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2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2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2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2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2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2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2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2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12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12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2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2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12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12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2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2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2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2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2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2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2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2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12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2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2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2AD"/>
  </w:style>
  <w:style w:type="paragraph" w:styleId="TableofFigures">
    <w:name w:val="table of figures"/>
    <w:basedOn w:val="Normal"/>
    <w:next w:val="Normal"/>
    <w:semiHidden/>
    <w:rsid w:val="004B12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2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12AD"/>
    <w:rPr>
      <w:rFonts w:ascii="Wingdings" w:hAnsi="Wingdings"/>
    </w:rPr>
  </w:style>
  <w:style w:type="paragraph" w:customStyle="1" w:styleId="TableHeading">
    <w:name w:val="Table Heading"/>
    <w:basedOn w:val="HeadingBase"/>
    <w:rsid w:val="004B12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12AD"/>
    <w:rPr>
      <w:color w:val="0033CC"/>
      <w:u w:val="none"/>
    </w:rPr>
  </w:style>
  <w:style w:type="paragraph" w:customStyle="1" w:styleId="BodyTextRight">
    <w:name w:val="Body Text Right"/>
    <w:basedOn w:val="BodyText"/>
    <w:rsid w:val="004B12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2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2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2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2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2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2AD"/>
    <w:rPr>
      <w:sz w:val="32"/>
    </w:rPr>
  </w:style>
  <w:style w:type="paragraph" w:customStyle="1" w:styleId="HeadingProcedure">
    <w:name w:val="Heading Procedure"/>
    <w:basedOn w:val="HeadingBase"/>
    <w:next w:val="Normal"/>
    <w:rsid w:val="004B12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2AD"/>
    <w:pPr>
      <w:spacing w:before="60" w:after="60"/>
    </w:pPr>
  </w:style>
  <w:style w:type="paragraph" w:styleId="ListContinue">
    <w:name w:val="List Continue"/>
    <w:basedOn w:val="List"/>
    <w:rsid w:val="004B12AD"/>
    <w:pPr>
      <w:ind w:firstLine="0"/>
    </w:pPr>
  </w:style>
  <w:style w:type="paragraph" w:customStyle="1" w:styleId="ListNote">
    <w:name w:val="List Note"/>
    <w:basedOn w:val="List"/>
    <w:rsid w:val="004B12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2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2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2AD"/>
    <w:rPr>
      <w:rFonts w:ascii="Courier New" w:hAnsi="Courier New"/>
    </w:rPr>
  </w:style>
  <w:style w:type="paragraph" w:customStyle="1" w:styleId="NoteBullet">
    <w:name w:val="Note Bullet"/>
    <w:basedOn w:val="Note"/>
    <w:rsid w:val="004B12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2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2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2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2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12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2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2AD"/>
    <w:rPr>
      <w:b/>
      <w:smallCaps/>
    </w:rPr>
  </w:style>
  <w:style w:type="paragraph" w:customStyle="1" w:styleId="TableListNumber">
    <w:name w:val="Table List Number"/>
    <w:basedOn w:val="ListNumber"/>
    <w:rsid w:val="004B12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2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2AD"/>
    <w:pPr>
      <w:numPr>
        <w:numId w:val="8"/>
      </w:numPr>
    </w:pPr>
  </w:style>
  <w:style w:type="paragraph" w:customStyle="1" w:styleId="ListAlpha2">
    <w:name w:val="List Alpha 2"/>
    <w:basedOn w:val="List2"/>
    <w:rsid w:val="004B12AD"/>
    <w:pPr>
      <w:numPr>
        <w:numId w:val="7"/>
      </w:numPr>
    </w:pPr>
  </w:style>
  <w:style w:type="paragraph" w:styleId="List2">
    <w:name w:val="List 2"/>
    <w:basedOn w:val="BodyText"/>
    <w:rsid w:val="004B12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2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2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2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2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2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12AD"/>
    <w:pPr>
      <w:numPr>
        <w:numId w:val="3"/>
      </w:numPr>
    </w:pPr>
  </w:style>
  <w:style w:type="paragraph" w:styleId="ListContinue2">
    <w:name w:val="List Continue 2"/>
    <w:basedOn w:val="List2"/>
    <w:rsid w:val="004B12AD"/>
    <w:pPr>
      <w:ind w:firstLine="0"/>
    </w:pPr>
  </w:style>
  <w:style w:type="paragraph" w:styleId="ListContinue3">
    <w:name w:val="List Continue 3"/>
    <w:basedOn w:val="List3"/>
    <w:rsid w:val="004B12AD"/>
    <w:pPr>
      <w:ind w:left="1021" w:firstLine="0"/>
    </w:pPr>
  </w:style>
  <w:style w:type="paragraph" w:styleId="ListContinue4">
    <w:name w:val="List Continue 4"/>
    <w:basedOn w:val="List4"/>
    <w:rsid w:val="004B12AD"/>
    <w:pPr>
      <w:ind w:firstLine="0"/>
    </w:pPr>
  </w:style>
  <w:style w:type="paragraph" w:styleId="ListContinue5">
    <w:name w:val="List Continue 5"/>
    <w:basedOn w:val="List5"/>
    <w:rsid w:val="004B12AD"/>
    <w:pPr>
      <w:ind w:firstLine="0"/>
    </w:pPr>
  </w:style>
  <w:style w:type="paragraph" w:styleId="ListNumber3">
    <w:name w:val="List Number 3"/>
    <w:basedOn w:val="List3"/>
    <w:rsid w:val="004B12AD"/>
    <w:pPr>
      <w:numPr>
        <w:numId w:val="4"/>
      </w:numPr>
    </w:pPr>
  </w:style>
  <w:style w:type="paragraph" w:styleId="ListNumber4">
    <w:name w:val="List Number 4"/>
    <w:basedOn w:val="List4"/>
    <w:rsid w:val="004B12AD"/>
    <w:pPr>
      <w:numPr>
        <w:numId w:val="5"/>
      </w:numPr>
    </w:pPr>
  </w:style>
  <w:style w:type="paragraph" w:styleId="ListNumber5">
    <w:name w:val="List Number 5"/>
    <w:basedOn w:val="List5"/>
    <w:rsid w:val="004B12AD"/>
    <w:pPr>
      <w:numPr>
        <w:numId w:val="6"/>
      </w:numPr>
    </w:pPr>
  </w:style>
  <w:style w:type="paragraph" w:styleId="BlockText">
    <w:name w:val="Block Text"/>
    <w:basedOn w:val="Normal"/>
    <w:rsid w:val="004B12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2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2AD"/>
    <w:rPr>
      <w:sz w:val="16"/>
      <w:vertAlign w:val="superscript"/>
    </w:rPr>
  </w:style>
  <w:style w:type="character" w:customStyle="1" w:styleId="Symbols">
    <w:name w:val="Symbols"/>
    <w:basedOn w:val="DefaultParagraphFont"/>
    <w:rsid w:val="004B12AD"/>
    <w:rPr>
      <w:rFonts w:ascii="Symbol" w:hAnsi="Symbol"/>
    </w:rPr>
  </w:style>
  <w:style w:type="character" w:customStyle="1" w:styleId="MenuOptions">
    <w:name w:val="Menu Options"/>
    <w:basedOn w:val="DefaultParagraphFont"/>
    <w:rsid w:val="004B12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2AD"/>
    <w:rPr>
      <w:b/>
    </w:rPr>
  </w:style>
  <w:style w:type="character" w:customStyle="1" w:styleId="Underlined">
    <w:name w:val="Underlined"/>
    <w:basedOn w:val="DefaultParagraphFont"/>
    <w:rsid w:val="004B12AD"/>
    <w:rPr>
      <w:u w:val="single"/>
    </w:rPr>
  </w:style>
  <w:style w:type="paragraph" w:customStyle="1" w:styleId="TableBodyTextRight">
    <w:name w:val="Table Body Text Right"/>
    <w:basedOn w:val="TableBodyText"/>
    <w:rsid w:val="004B12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2AD"/>
    <w:rPr>
      <w:sz w:val="18"/>
    </w:rPr>
  </w:style>
  <w:style w:type="paragraph" w:customStyle="1" w:styleId="BodySmallRight">
    <w:name w:val="Body Small Right"/>
    <w:basedOn w:val="BodyTextRight"/>
    <w:rsid w:val="004B12AD"/>
    <w:rPr>
      <w:sz w:val="18"/>
      <w:szCs w:val="18"/>
    </w:rPr>
  </w:style>
  <w:style w:type="paragraph" w:customStyle="1" w:styleId="MarginEdition">
    <w:name w:val="Margin Edition"/>
    <w:basedOn w:val="MarginNote"/>
    <w:rsid w:val="004B12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2AD"/>
    <w:rPr>
      <w:sz w:val="2"/>
      <w:szCs w:val="2"/>
    </w:rPr>
  </w:style>
  <w:style w:type="character" w:customStyle="1" w:styleId="Small">
    <w:name w:val="Small"/>
    <w:basedOn w:val="DefaultParagraphFont"/>
    <w:rsid w:val="004B12AD"/>
    <w:rPr>
      <w:sz w:val="16"/>
    </w:rPr>
  </w:style>
  <w:style w:type="paragraph" w:customStyle="1" w:styleId="WideTable">
    <w:name w:val="Wide Table"/>
    <w:basedOn w:val="Normal"/>
    <w:rsid w:val="004B12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2AD"/>
  </w:style>
  <w:style w:type="paragraph" w:styleId="Quote">
    <w:name w:val="Quote"/>
    <w:basedOn w:val="Heading1"/>
    <w:link w:val="QuoteChar"/>
    <w:qFormat/>
    <w:rsid w:val="004B12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2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2AD"/>
    <w:pPr>
      <w:pageBreakBefore/>
    </w:pPr>
  </w:style>
  <w:style w:type="paragraph" w:customStyle="1" w:styleId="Border">
    <w:name w:val="Border"/>
    <w:basedOn w:val="Normal"/>
    <w:qFormat/>
    <w:rsid w:val="004B12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2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2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2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2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2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2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2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2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2AD"/>
    <w:rPr>
      <w:u w:val="single"/>
    </w:rPr>
  </w:style>
  <w:style w:type="character" w:customStyle="1" w:styleId="BoldandItalics">
    <w:name w:val="Bold and Italics"/>
    <w:qFormat/>
    <w:rsid w:val="004B12AD"/>
    <w:rPr>
      <w:b/>
      <w:i/>
      <w:u w:val="none"/>
    </w:rPr>
  </w:style>
  <w:style w:type="paragraph" w:styleId="BalloonText">
    <w:name w:val="Balloon Text"/>
    <w:basedOn w:val="Normal"/>
    <w:link w:val="BalloonTextChar"/>
    <w:rsid w:val="004B1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2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2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2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2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2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2AD"/>
    <w:pPr>
      <w:spacing w:before="0" w:after="0"/>
    </w:pPr>
  </w:style>
  <w:style w:type="paragraph" w:customStyle="1" w:styleId="BodyTextBold">
    <w:name w:val="Body Text Bold"/>
    <w:basedOn w:val="BodyText"/>
    <w:qFormat/>
    <w:rsid w:val="004B12AD"/>
    <w:rPr>
      <w:b/>
    </w:rPr>
  </w:style>
  <w:style w:type="character" w:styleId="Hyperlink">
    <w:name w:val="Hyperlink"/>
    <w:basedOn w:val="DefaultParagraphFont"/>
    <w:uiPriority w:val="99"/>
    <w:unhideWhenUsed/>
    <w:rsid w:val="00D368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5066</Characters>
  <Application>Microsoft Office Word</Application>
  <DocSecurity>0</DocSecurity>
  <Lines>163</Lines>
  <Paragraphs>119</Paragraphs>
  <ScaleCrop>false</ScaleCrop>
  <Company>Author-it Software Corporation Ltd.</Company>
  <LinksUpToDate>false</LinksUpToDate>
  <CharactersWithSpaces>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ICTGAM556 Develop and implement physics in 3-D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2025-03-01T12:40:00Z</dcterms:created>
  <dcterms:modified xsi:type="dcterms:W3CDTF">2025-03-01T12:40:00Z</dcterms:modified>
</cp:coreProperties>
</file>