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F26" w:rsidP="00FB3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ICTGAM553 Integrate database with online games</w:t>
      </w:r>
      <w:r>
        <w:fldChar w:fldCharType="end"/>
      </w:r>
    </w:p>
    <w:p w:rsidR="00FB3F26" w:rsidP="00FB3F26">
      <w:pPr>
        <w:pStyle w:val="Version"/>
        <w:sectPr w:rsidSect="006C3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862" w:rsidP="006C3862">
      <w:pPr>
        <w:pStyle w:val="SuperHeading"/>
      </w:pPr>
      <w:r w:rsidRPr="006C3862">
        <w:t>ICTGAM553 Integrate database with online games</w:t>
      </w:r>
    </w:p>
    <w:p w:rsidR="00000000" w:rsidRPr="006C3862" w:rsidP="006C3862">
      <w:pPr>
        <w:pStyle w:val="Heading1"/>
      </w:pPr>
      <w:bookmarkStart w:id="1" w:name="O_1092478"/>
      <w:bookmarkEnd w:id="1"/>
      <w:r w:rsidRPr="006C38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rPr>
                <w:rStyle w:val="SpecialBold"/>
              </w:rPr>
              <w:t>Comments</w:t>
            </w:r>
          </w:p>
        </w:tc>
      </w:tr>
      <w:tr w:rsidTr="006C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t>This version first released with ICT Information and Communications Technology Training Package Version 6.0.</w:t>
            </w:r>
          </w:p>
        </w:tc>
      </w:tr>
    </w:tbl>
    <w:p w:rsidR="00000000" w:rsidRPr="006C3862" w:rsidP="006C3862">
      <w:pPr>
        <w:pStyle w:val="BodyText"/>
      </w:pPr>
    </w:p>
    <w:p w:rsidR="00000000" w:rsidRPr="006C3862" w:rsidP="006C3862">
      <w:pPr>
        <w:pStyle w:val="AllowPageBreak"/>
      </w:pPr>
    </w:p>
    <w:p w:rsidR="00000000" w:rsidRPr="006C3862" w:rsidP="006C3862">
      <w:pPr>
        <w:pStyle w:val="Heading1"/>
      </w:pPr>
      <w:bookmarkStart w:id="2" w:name="O_1092483"/>
      <w:bookmarkEnd w:id="2"/>
      <w:r w:rsidRPr="006C3862">
        <w:t>Application</w:t>
      </w:r>
    </w:p>
    <w:p w:rsidR="00000000" w:rsidRPr="006C3862" w:rsidP="00FB3F26">
      <w:pPr>
        <w:pStyle w:val="BodyText"/>
      </w:pPr>
      <w:r w:rsidRPr="006C3862">
        <w:t>This unit describes the skills and knowledge required to</w:t>
      </w:r>
      <w:r w:rsidRPr="006C3862">
        <w:t xml:space="preserve"> integrate a database with an online game, where the relationship between the game server and the database server is also considered a client-server relationship on a local area network.</w:t>
      </w:r>
    </w:p>
    <w:p w:rsidR="00000000" w:rsidRPr="006C3862" w:rsidP="00FB3F26">
      <w:pPr>
        <w:pStyle w:val="BodyText"/>
      </w:pPr>
      <w:r w:rsidRPr="006C3862">
        <w:t>The unit applies to those with high-level technical and problem-solvi</w:t>
      </w:r>
      <w:r w:rsidRPr="006C3862">
        <w:t>ng skills working as programmers, analyst programmers and game programmers responsible for the development of code to connect a computer game to a database.</w:t>
      </w:r>
    </w:p>
    <w:p w:rsidR="00000000" w:rsidRPr="006C3862" w:rsidP="00FB3F26">
      <w:pPr>
        <w:pStyle w:val="BodyText"/>
      </w:pPr>
      <w:r w:rsidRPr="006C3862">
        <w:t>No licensing, legislative or certification requirements apply to this unit at the time of publicati</w:t>
      </w:r>
      <w:r w:rsidRPr="006C3862">
        <w:t>on.</w:t>
      </w:r>
    </w:p>
    <w:p w:rsidR="00000000" w:rsidRPr="006C3862" w:rsidP="006C3862">
      <w:pPr>
        <w:pStyle w:val="Heading1"/>
      </w:pPr>
      <w:bookmarkStart w:id="3" w:name="O_1092482"/>
      <w:bookmarkEnd w:id="3"/>
      <w:r w:rsidRPr="006C3862">
        <w:t>Unit Sector</w:t>
      </w:r>
    </w:p>
    <w:p w:rsidR="00000000" w:rsidRPr="006C3862" w:rsidP="00FB3F26">
      <w:pPr>
        <w:pStyle w:val="BodyText"/>
      </w:pPr>
      <w:r w:rsidRPr="006C3862">
        <w:t>Game development</w:t>
      </w:r>
    </w:p>
    <w:p w:rsidR="00000000" w:rsidRPr="006C3862" w:rsidP="006C3862">
      <w:pPr>
        <w:pStyle w:val="Heading1"/>
      </w:pPr>
      <w:bookmarkStart w:id="4" w:name="O_1092481"/>
      <w:bookmarkEnd w:id="4"/>
      <w:r w:rsidRPr="006C38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rPr>
                <w:rStyle w:val="SpecialBold"/>
              </w:rPr>
              <w:t>PERFORMANCE CRITERIA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 xml:space="preserve">1. Install application programming interfaces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 xml:space="preserve">1.1 Research application programming interfaces (APIs) according to client requirements </w:t>
            </w:r>
          </w:p>
          <w:p w:rsidR="00000000" w:rsidRPr="006C3862" w:rsidP="006C3862">
            <w:pPr>
              <w:pStyle w:val="List"/>
            </w:pPr>
            <w:r w:rsidRPr="006C3862">
              <w:t>1.2 Identify specific A</w:t>
            </w:r>
            <w:r w:rsidRPr="006C3862">
              <w:t>PIs required for game architecture and data source provider</w:t>
            </w:r>
          </w:p>
          <w:p w:rsidR="00000000" w:rsidP="006C3862">
            <w:pPr>
              <w:pStyle w:val="List"/>
              <w:rPr>
                <w:lang w:val="en-NZ"/>
              </w:rPr>
            </w:pPr>
            <w:r w:rsidRPr="006C3862">
              <w:t>1.3 Install nominated APIs on game development computers according to technical specifications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>2. Define and use connection to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>2.1 Define required game data source connection paramete</w:t>
            </w:r>
            <w:r w:rsidRPr="006C3862">
              <w:t>rs</w:t>
            </w:r>
          </w:p>
          <w:p w:rsidR="00000000" w:rsidRPr="006C3862" w:rsidP="006C3862">
            <w:pPr>
              <w:pStyle w:val="List"/>
            </w:pPr>
            <w:r w:rsidRPr="006C3862">
              <w:t>2.2 Store connection parameters in required external text-based configuration file</w:t>
            </w:r>
          </w:p>
          <w:p w:rsidR="00000000" w:rsidP="006C3862">
            <w:pPr>
              <w:pStyle w:val="List"/>
              <w:rPr>
                <w:lang w:val="en-NZ"/>
              </w:rPr>
            </w:pPr>
            <w:r w:rsidRPr="006C3862">
              <w:t>2.3 Open and close connection to game data source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>3. Configure and use connection pooling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>3.1 Configure connection pooling in the database management system</w:t>
            </w:r>
          </w:p>
          <w:p w:rsidR="00000000" w:rsidRPr="006C3862" w:rsidP="006C3862">
            <w:pPr>
              <w:pStyle w:val="List"/>
            </w:pPr>
            <w:r w:rsidRPr="006C3862">
              <w:t>3.2 Define connection pool parameters for minimum connections, maximum connections, and idle connections</w:t>
            </w:r>
          </w:p>
          <w:p w:rsidR="00000000" w:rsidRPr="006C3862" w:rsidP="006C3862">
            <w:pPr>
              <w:pStyle w:val="List"/>
            </w:pPr>
            <w:r w:rsidRPr="006C3862">
              <w:t>3.3 Minimise use of database resources through connection pooling</w:t>
            </w:r>
          </w:p>
          <w:p w:rsidR="00000000" w:rsidP="006C3862">
            <w:pPr>
              <w:pStyle w:val="List"/>
              <w:rPr>
                <w:lang w:val="en-NZ"/>
              </w:rPr>
            </w:pPr>
            <w:r w:rsidRPr="006C3862">
              <w:t>3.4 Test and verify use of connection pooling according to organisational requirement</w:t>
            </w:r>
            <w:r w:rsidRPr="006C3862">
              <w:t xml:space="preserve">s 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>4. Pass embedded non/structured query language (SQL) to a database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 xml:space="preserve">4.1 Define database connection property </w:t>
            </w:r>
          </w:p>
          <w:p w:rsidR="00000000" w:rsidRPr="006C3862" w:rsidP="006C3862">
            <w:pPr>
              <w:pStyle w:val="List"/>
            </w:pPr>
            <w:r w:rsidRPr="006C3862">
              <w:t>4.2 Compose structured query language (SQL) or non-SQL statement to be passed to database</w:t>
            </w:r>
          </w:p>
          <w:p w:rsidR="00000000" w:rsidP="006C3862">
            <w:pPr>
              <w:pStyle w:val="List"/>
              <w:rPr>
                <w:lang w:val="en-NZ"/>
              </w:rPr>
            </w:pPr>
            <w:r w:rsidRPr="006C3862">
              <w:t>4.3 Test, debug and execute the statement according to</w:t>
            </w:r>
            <w:r w:rsidRPr="006C3862">
              <w:t xml:space="preserve"> organisational requirements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>5. Execute stored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 xml:space="preserve">5.1 Call stored procedure on database and use command callable statement </w:t>
            </w:r>
          </w:p>
          <w:p w:rsidR="00000000" w:rsidRPr="006C3862" w:rsidP="006C3862">
            <w:pPr>
              <w:pStyle w:val="List"/>
            </w:pPr>
            <w:r w:rsidRPr="006C3862">
              <w:t>5.2 Define and pass parameters to stored procedure</w:t>
            </w:r>
          </w:p>
          <w:p w:rsidR="00000000" w:rsidP="006C3862">
            <w:pPr>
              <w:pStyle w:val="List"/>
              <w:rPr>
                <w:lang w:val="en-NZ"/>
              </w:rPr>
            </w:pPr>
            <w:r w:rsidRPr="006C3862">
              <w:t>5.3 Test, debug and execute database stored procedure according to organ</w:t>
            </w:r>
            <w:r w:rsidRPr="006C3862">
              <w:t xml:space="preserve">isational requirements 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>6. Modify database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>6.1 Retrieve result sets from the database into game application domain</w:t>
            </w:r>
          </w:p>
          <w:p w:rsidR="00000000" w:rsidRPr="006C3862" w:rsidP="006C3862">
            <w:pPr>
              <w:pStyle w:val="List"/>
            </w:pPr>
            <w:r w:rsidRPr="006C3862">
              <w:t>6.2 Insert new records into database</w:t>
            </w:r>
          </w:p>
          <w:p w:rsidR="00000000" w:rsidRPr="006C3862" w:rsidP="006C3862">
            <w:pPr>
              <w:pStyle w:val="List"/>
            </w:pPr>
            <w:r w:rsidRPr="006C3862">
              <w:t xml:space="preserve">6.3 Update existing database records </w:t>
            </w:r>
          </w:p>
          <w:p w:rsidR="00000000" w:rsidRPr="006C3862" w:rsidP="006C3862">
            <w:pPr>
              <w:pStyle w:val="List"/>
            </w:pPr>
            <w:r w:rsidRPr="006C3862">
              <w:t>6.4 Integrate data from forward-only and read-only cursor in</w:t>
            </w:r>
            <w:r w:rsidRPr="006C3862">
              <w:t>to game application domain</w:t>
            </w:r>
          </w:p>
          <w:p w:rsidR="00000000" w:rsidP="006C3862">
            <w:pPr>
              <w:pStyle w:val="List"/>
              <w:rPr>
                <w:lang w:val="en-NZ"/>
              </w:rPr>
            </w:pPr>
            <w:r w:rsidRPr="006C3862">
              <w:t xml:space="preserve">6.5 Incorporate data from updateable cursor into game application domain </w:t>
            </w:r>
          </w:p>
        </w:tc>
      </w:tr>
      <w:tr w:rsidTr="00FB3F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"/>
              <w:rPr>
                <w:lang w:val="en-NZ"/>
              </w:rPr>
            </w:pPr>
            <w:r w:rsidRPr="006C3862">
              <w:t>7. Test and debug database integration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"/>
            </w:pPr>
            <w:r w:rsidRPr="006C3862">
              <w:t>7.1 Test database integration code and document results according to organisational requirements</w:t>
            </w:r>
          </w:p>
          <w:p w:rsidR="00000000" w:rsidRPr="006C3862" w:rsidP="006C3862">
            <w:pPr>
              <w:pStyle w:val="List"/>
            </w:pPr>
            <w:r w:rsidRPr="006C3862">
              <w:t>7.2 Determine errors and exceptions and document solutions</w:t>
            </w:r>
          </w:p>
          <w:p w:rsidR="00000000" w:rsidRPr="006C3862" w:rsidP="006C3862">
            <w:pPr>
              <w:pStyle w:val="List"/>
            </w:pPr>
            <w:r w:rsidRPr="006C3862">
              <w:t>7.3 Debug all errors and exceptions</w:t>
            </w:r>
          </w:p>
          <w:p w:rsidR="00000000" w:rsidRPr="006C3862" w:rsidP="006C3862">
            <w:pPr>
              <w:pStyle w:val="List"/>
            </w:pPr>
            <w:r w:rsidRPr="006C3862">
              <w:t xml:space="preserve">7.4 Assess data modifications, identify and fix errors </w:t>
            </w:r>
          </w:p>
          <w:p w:rsidR="00000000" w:rsidRPr="006C3862" w:rsidP="006C3862">
            <w:pPr>
              <w:pStyle w:val="List"/>
            </w:pPr>
            <w:r w:rsidRPr="006C3862">
              <w:t xml:space="preserve">7.5 Submit all documentation to required personnel and seek and respond to feedback </w:t>
            </w:r>
          </w:p>
        </w:tc>
      </w:tr>
    </w:tbl>
    <w:p w:rsidR="00000000" w:rsidRPr="006C3862" w:rsidP="006C3862">
      <w:pPr>
        <w:pStyle w:val="BodyText"/>
      </w:pPr>
    </w:p>
    <w:p w:rsidR="00000000" w:rsidRPr="006C3862" w:rsidP="006C3862">
      <w:pPr>
        <w:pStyle w:val="AllowPageBreak"/>
      </w:pPr>
    </w:p>
    <w:p w:rsidR="00000000" w:rsidRPr="006C3862" w:rsidP="006C3862">
      <w:pPr>
        <w:pStyle w:val="Heading1"/>
      </w:pPr>
      <w:bookmarkStart w:id="5" w:name="O_1092480"/>
      <w:bookmarkEnd w:id="5"/>
      <w:r w:rsidRPr="006C3862">
        <w:t>Foundation Skills</w:t>
      </w:r>
    </w:p>
    <w:p w:rsidR="00000000" w:rsidRPr="00FB3F26" w:rsidP="00FB3F26">
      <w:pPr>
        <w:pStyle w:val="BodyText"/>
        <w:rPr>
          <w:i/>
        </w:rPr>
      </w:pPr>
      <w:r w:rsidRPr="00FB3F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8"/>
        <w:gridCol w:w="7166"/>
      </w:tblGrid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  <w:tblHeader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rPr>
                <w:rStyle w:val="SpecialBold"/>
              </w:rPr>
              <w:t>SKILL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rPr>
                <w:rStyle w:val="SpecialBold"/>
              </w:rPr>
              <w:t>DESCRIPTION</w:t>
            </w:r>
          </w:p>
        </w:tc>
      </w:tr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Oral communication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Bullet"/>
              <w:rPr>
                <w:lang w:val="en-NZ"/>
              </w:rPr>
            </w:pPr>
            <w:r w:rsidRPr="006C3862">
              <w:t>Articulates requirements and responsibilities distinctively using industry standard technical language intended for audience and environment</w:t>
            </w:r>
          </w:p>
        </w:tc>
      </w:tr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9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Reading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Bullet"/>
              <w:rPr>
                <w:lang w:val="en-NZ"/>
              </w:rPr>
            </w:pPr>
            <w:r w:rsidRPr="006C3862">
              <w:t>Identifies and evaluates documents containing complex technical terminology to identify which APIs are su</w:t>
            </w:r>
            <w:r w:rsidRPr="006C3862">
              <w:t>ited to the game application domain and the game architecture</w:t>
            </w:r>
          </w:p>
        </w:tc>
      </w:tr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8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Writing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Bullet"/>
            </w:pPr>
            <w:r w:rsidRPr="006C3862">
              <w:t>Uses programming code, syntax and conventions to update, test and de-bug the database integration code</w:t>
            </w:r>
          </w:p>
          <w:p w:rsidR="00000000" w:rsidP="006C3862">
            <w:pPr>
              <w:pStyle w:val="ListBullet"/>
              <w:rPr>
                <w:lang w:val="en-NZ"/>
              </w:rPr>
            </w:pPr>
            <w:r w:rsidRPr="006C3862">
              <w:t>Documents test results and technical solutions, using applicable industry terminology</w:t>
            </w:r>
          </w:p>
        </w:tc>
      </w:tr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Planning and organising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ListBullet"/>
              <w:rPr>
                <w:lang w:val="en-NZ"/>
              </w:rPr>
            </w:pPr>
            <w:r w:rsidRPr="006C3862">
              <w:t>Plans, organises and completes work according to project brief and schedules, sequencing tasks to achieve efficient outcome</w:t>
            </w:r>
          </w:p>
        </w:tc>
      </w:tr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7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Problem solving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Bullet"/>
            </w:pPr>
            <w:r w:rsidRPr="006C3862">
              <w:t>Sources and analyses reference materials related to database integration</w:t>
            </w:r>
          </w:p>
          <w:p w:rsidR="00000000" w:rsidRPr="006C3862" w:rsidP="006C3862">
            <w:pPr>
              <w:pStyle w:val="ListBullet"/>
            </w:pPr>
            <w:r w:rsidRPr="006C3862">
              <w:t>Uses creativity and initiative in database assessment and design</w:t>
            </w:r>
          </w:p>
          <w:p w:rsidR="00000000" w:rsidP="006C3862">
            <w:pPr>
              <w:pStyle w:val="ListBullet"/>
              <w:rPr>
                <w:lang w:val="en-NZ"/>
              </w:rPr>
            </w:pPr>
            <w:r w:rsidRPr="006C3862">
              <w:t>Uses systematic, analytical processes in complex, routine and non-routine situations, gathering information, evaluatin</w:t>
            </w:r>
            <w:r w:rsidRPr="006C3862">
              <w:t>g options, and identifying solutions to coding problems</w:t>
            </w:r>
          </w:p>
        </w:tc>
      </w:tr>
      <w:tr w:rsidTr="006C386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3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Technology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ListBullet"/>
            </w:pPr>
            <w:r w:rsidRPr="006C3862">
              <w:t>Uses key features, of specific digital systems and software effectively to complete defined tasks</w:t>
            </w:r>
          </w:p>
        </w:tc>
      </w:tr>
    </w:tbl>
    <w:p w:rsidR="00000000" w:rsidRPr="006C3862" w:rsidP="006C3862">
      <w:pPr>
        <w:pStyle w:val="BodyText"/>
      </w:pPr>
    </w:p>
    <w:p w:rsidR="00000000" w:rsidRPr="006C3862" w:rsidP="006C3862">
      <w:pPr>
        <w:pStyle w:val="AllowPageBreak"/>
      </w:pPr>
    </w:p>
    <w:p w:rsidR="00000000" w:rsidRPr="006C3862" w:rsidP="006C3862">
      <w:pPr>
        <w:pStyle w:val="Heading1"/>
      </w:pPr>
      <w:bookmarkStart w:id="6" w:name="O_1092479"/>
      <w:bookmarkEnd w:id="6"/>
      <w:r w:rsidRPr="006C3862">
        <w:t>Unit Mapping Information</w:t>
      </w:r>
    </w:p>
    <w:p w:rsidR="00000000" w:rsidRPr="006C3862" w:rsidP="00FB3F26">
      <w:pPr>
        <w:pStyle w:val="BodyText"/>
      </w:pPr>
      <w:r w:rsidRPr="006C3862">
        <w:t>Supersedes and is equivalent to ICTGAM527 Integrate database with online game.</w:t>
      </w:r>
    </w:p>
    <w:p w:rsidR="00000000" w:rsidRPr="006C3862" w:rsidP="006C3862">
      <w:pPr>
        <w:pStyle w:val="Heading1"/>
      </w:pPr>
      <w:bookmarkStart w:id="7" w:name="O_1092472"/>
      <w:bookmarkEnd w:id="7"/>
      <w:r w:rsidRPr="006C3862">
        <w:t>Links</w:t>
      </w:r>
    </w:p>
    <w:p w:rsidR="00000000" w:rsidRPr="006C3862" w:rsidP="00FB3F26">
      <w:pPr>
        <w:pStyle w:val="BodyText"/>
      </w:pPr>
      <w:r w:rsidRPr="006C38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0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3862" w:rsidP="00FB3F26">
      <w:pPr>
        <w:pStyle w:val="BodyText"/>
        <w:sectPr w:rsidSect="006C38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862" w:rsidP="006C3862">
      <w:pPr>
        <w:pStyle w:val="SuperHeading"/>
      </w:pPr>
      <w:r w:rsidRPr="006C3862">
        <w:t>Assessment Requirements for ICTGAM553 Integrate database with online games</w:t>
      </w:r>
    </w:p>
    <w:p w:rsidR="00000000" w:rsidRPr="006C3862" w:rsidP="006C3862">
      <w:pPr>
        <w:pStyle w:val="Heading1"/>
      </w:pPr>
      <w:bookmarkStart w:id="8" w:name="O_1092474"/>
      <w:bookmarkEnd w:id="8"/>
      <w:r w:rsidRPr="006C38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rPr>
                <w:rStyle w:val="SpecialBold"/>
              </w:rPr>
              <w:t>Comments</w:t>
            </w:r>
          </w:p>
        </w:tc>
      </w:tr>
      <w:tr w:rsidTr="006C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62">
            <w:pPr>
              <w:pStyle w:val="BodyText"/>
              <w:rPr>
                <w:lang w:val="en-NZ"/>
              </w:rPr>
            </w:pPr>
            <w:r w:rsidRPr="006C38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62" w:rsidP="006C3862">
            <w:pPr>
              <w:pStyle w:val="BodyText"/>
            </w:pPr>
            <w:r w:rsidRPr="006C3862">
              <w:t>This version first released with ICT Information and Communications Technology Training Package Version 6.0.</w:t>
            </w:r>
          </w:p>
        </w:tc>
      </w:tr>
    </w:tbl>
    <w:p w:rsidR="00000000" w:rsidRPr="006C3862" w:rsidP="006C3862">
      <w:pPr>
        <w:pStyle w:val="BodyText"/>
      </w:pPr>
    </w:p>
    <w:p w:rsidR="00000000" w:rsidRPr="006C3862" w:rsidP="006C3862">
      <w:pPr>
        <w:pStyle w:val="AllowPageBreak"/>
      </w:pPr>
    </w:p>
    <w:p w:rsidR="00000000" w:rsidRPr="006C3862" w:rsidP="006C3862">
      <w:pPr>
        <w:pStyle w:val="Heading1"/>
      </w:pPr>
      <w:bookmarkStart w:id="9" w:name="O_1092477"/>
      <w:bookmarkEnd w:id="9"/>
      <w:r w:rsidRPr="006C3862">
        <w:t>Performance Evidence</w:t>
      </w:r>
    </w:p>
    <w:p w:rsidR="00000000" w:rsidRPr="006C3862" w:rsidP="00FB3F26">
      <w:pPr>
        <w:pStyle w:val="BodyText"/>
      </w:pPr>
      <w:r w:rsidRPr="006C3862">
        <w:t>The candidate must demonstrate the ability to complete the tasks outlined in the elements, performance criteria and foundation skills of this unit, including evidence of the ability to:</w:t>
      </w:r>
    </w:p>
    <w:p w:rsidR="00000000" w:rsidRPr="006C3862" w:rsidP="006C3862">
      <w:pPr>
        <w:pStyle w:val="ListBullet"/>
      </w:pPr>
      <w:r w:rsidRPr="006C3862">
        <w:t>integrate, test and modify two sets of database data provided by game</w:t>
      </w:r>
      <w:r w:rsidRPr="006C3862">
        <w:t>-play input and document all errors and solutions on at least two occasions.</w:t>
      </w:r>
    </w:p>
    <w:p w:rsidR="00000000" w:rsidRPr="006C3862" w:rsidP="006C3862">
      <w:pPr>
        <w:pStyle w:val="BodyText"/>
      </w:pPr>
    </w:p>
    <w:p w:rsidR="00000000" w:rsidRPr="006C3862" w:rsidP="00FB3F26">
      <w:pPr>
        <w:pStyle w:val="BodyText"/>
      </w:pPr>
      <w:r w:rsidRPr="006C3862">
        <w:t>In the course of the above, the candidate must:</w:t>
      </w:r>
    </w:p>
    <w:p w:rsidR="00000000" w:rsidRPr="006C3862" w:rsidP="006C3862">
      <w:pPr>
        <w:pStyle w:val="ListBullet"/>
      </w:pPr>
      <w:r w:rsidRPr="006C3862">
        <w:t>determine and install application programming interfaces (API) for games development</w:t>
      </w:r>
    </w:p>
    <w:p w:rsidR="00000000" w:rsidRPr="006C3862" w:rsidP="006C3862">
      <w:pPr>
        <w:pStyle w:val="ListBullet"/>
      </w:pPr>
      <w:r w:rsidRPr="006C3862">
        <w:t xml:space="preserve">define and add database functionality to an </w:t>
      </w:r>
      <w:r w:rsidRPr="006C3862">
        <w:t>online game.</w:t>
      </w:r>
    </w:p>
    <w:p w:rsidR="00000000" w:rsidRPr="006C3862" w:rsidP="006C3862">
      <w:pPr>
        <w:pStyle w:val="AllowPageBreak"/>
      </w:pPr>
    </w:p>
    <w:p w:rsidR="00000000" w:rsidRPr="006C3862" w:rsidP="006C3862">
      <w:pPr>
        <w:pStyle w:val="Heading1"/>
      </w:pPr>
      <w:bookmarkStart w:id="10" w:name="O_1092476"/>
      <w:bookmarkEnd w:id="10"/>
      <w:r w:rsidRPr="006C3862">
        <w:t>Knowledge Evidence</w:t>
      </w:r>
    </w:p>
    <w:p w:rsidR="00000000" w:rsidRPr="006C3862" w:rsidP="00FB3F26">
      <w:pPr>
        <w:pStyle w:val="BodyText"/>
      </w:pPr>
      <w:r w:rsidRPr="006C3862">
        <w:t>The candidate must be able to demonstrate knowledge to complete the tasks outlined in the elements, performance criteria and foundation skills of this unit, including knowledge of:</w:t>
      </w:r>
    </w:p>
    <w:p w:rsidR="00000000" w:rsidRPr="006C3862" w:rsidP="006C3862">
      <w:pPr>
        <w:pStyle w:val="ListBullet"/>
      </w:pPr>
      <w:r w:rsidRPr="006C3862">
        <w:t>relational database methodologies, including;</w:t>
      </w:r>
    </w:p>
    <w:p w:rsidR="00000000" w:rsidRPr="006C3862" w:rsidP="006C3862">
      <w:pPr>
        <w:pStyle w:val="ListBullet2"/>
      </w:pPr>
      <w:r w:rsidRPr="006C3862">
        <w:t>creating and testing stored procedures</w:t>
      </w:r>
    </w:p>
    <w:p w:rsidR="00000000" w:rsidRPr="006C3862" w:rsidP="006C3862">
      <w:pPr>
        <w:pStyle w:val="ListBullet2"/>
      </w:pPr>
      <w:r w:rsidRPr="006C3862">
        <w:t>‘embedded’ structured query language (SQL) and assigning parameters in code for filtering</w:t>
      </w:r>
    </w:p>
    <w:p w:rsidR="00000000" w:rsidRPr="006C3862" w:rsidP="006C3862">
      <w:pPr>
        <w:pStyle w:val="ListBullet2"/>
      </w:pPr>
      <w:r w:rsidRPr="006C3862">
        <w:t xml:space="preserve">implementing relationships between tables </w:t>
      </w:r>
    </w:p>
    <w:p w:rsidR="00000000" w:rsidRPr="006C3862" w:rsidP="006C3862">
      <w:pPr>
        <w:pStyle w:val="ListBullet2"/>
      </w:pPr>
      <w:r w:rsidRPr="006C3862">
        <w:t xml:space="preserve">retrieving data from multiple tables </w:t>
      </w:r>
      <w:r w:rsidRPr="006C3862">
        <w:t>using SQL</w:t>
      </w:r>
    </w:p>
    <w:p w:rsidR="00000000" w:rsidRPr="006C3862" w:rsidP="006C3862">
      <w:pPr>
        <w:pStyle w:val="ListBullet2"/>
      </w:pPr>
      <w:r w:rsidRPr="006C3862">
        <w:t>how inserts to tables in parent/child relationships can be implemented using artificial (auto-generated) primary key values</w:t>
      </w:r>
    </w:p>
    <w:p w:rsidR="00000000" w:rsidRPr="006C3862" w:rsidP="006C3862">
      <w:pPr>
        <w:pStyle w:val="ListBullet2"/>
      </w:pPr>
      <w:r w:rsidRPr="006C3862">
        <w:t>implementing cascading updates and deletes</w:t>
      </w:r>
    </w:p>
    <w:p w:rsidR="00000000" w:rsidRPr="006C3862" w:rsidP="006C3862">
      <w:pPr>
        <w:pStyle w:val="ListBullet"/>
      </w:pPr>
      <w:r w:rsidRPr="006C3862">
        <w:t>principles of game development applicable to integrating databases with online</w:t>
      </w:r>
      <w:r w:rsidRPr="006C3862">
        <w:t xml:space="preserve"> games</w:t>
      </w:r>
    </w:p>
    <w:p w:rsidR="00000000" w:rsidRPr="006C3862" w:rsidP="006C3862">
      <w:pPr>
        <w:pStyle w:val="ListBullet"/>
      </w:pPr>
      <w:r w:rsidRPr="006C3862">
        <w:t>principles of integrated development environments, including:</w:t>
      </w:r>
    </w:p>
    <w:p w:rsidR="00000000" w:rsidRPr="006C3862" w:rsidP="006C3862">
      <w:pPr>
        <w:pStyle w:val="ListBullet2"/>
      </w:pPr>
      <w:r w:rsidRPr="006C3862">
        <w:t>data access APIs and associated classes, required for the integration of a database with an online game</w:t>
      </w:r>
    </w:p>
    <w:p w:rsidR="00000000" w:rsidRPr="006C3862" w:rsidP="006C3862">
      <w:pPr>
        <w:pStyle w:val="ListBullet2"/>
      </w:pPr>
      <w:r w:rsidRPr="006C3862">
        <w:t>online help and documentation required for research and debugging code</w:t>
      </w:r>
    </w:p>
    <w:p w:rsidR="00000000" w:rsidRPr="006C3862" w:rsidP="006C3862">
      <w:pPr>
        <w:pStyle w:val="ListBullet2"/>
      </w:pPr>
      <w:r w:rsidRPr="006C3862">
        <w:t>user authentication and authorisation management</w:t>
      </w:r>
    </w:p>
    <w:p w:rsidR="00000000" w:rsidRPr="006C3862" w:rsidP="006C3862">
      <w:pPr>
        <w:pStyle w:val="ListBullet"/>
      </w:pPr>
      <w:r w:rsidRPr="006C3862">
        <w:t>methodologies and techniques required for effective and well-factored object-oriented program (OOP) code, including:</w:t>
      </w:r>
    </w:p>
    <w:p w:rsidR="00000000" w:rsidRPr="006C3862" w:rsidP="006C3862">
      <w:pPr>
        <w:pStyle w:val="ListBullet2"/>
      </w:pPr>
      <w:r w:rsidRPr="006C3862">
        <w:t>class implementation</w:t>
      </w:r>
    </w:p>
    <w:p w:rsidR="00000000" w:rsidRPr="006C3862" w:rsidP="006C3862">
      <w:pPr>
        <w:pStyle w:val="ListBullet2"/>
      </w:pPr>
      <w:r w:rsidRPr="006C3862">
        <w:t>control of logic flow</w:t>
      </w:r>
    </w:p>
    <w:p w:rsidR="00000000" w:rsidRPr="006C3862" w:rsidP="006C3862">
      <w:pPr>
        <w:pStyle w:val="ListBullet2"/>
      </w:pPr>
      <w:r w:rsidRPr="006C3862">
        <w:t>use of collections and lists</w:t>
      </w:r>
    </w:p>
    <w:p w:rsidR="00000000" w:rsidRPr="006C3862" w:rsidP="006C3862">
      <w:pPr>
        <w:pStyle w:val="ListBullet2"/>
      </w:pPr>
      <w:r w:rsidRPr="006C3862">
        <w:t>use of OOP conce</w:t>
      </w:r>
      <w:r w:rsidRPr="006C3862">
        <w:t>pts, including inheritance, encapsulation and overloading</w:t>
      </w:r>
    </w:p>
    <w:p w:rsidR="00000000" w:rsidRPr="006C3862" w:rsidP="006C3862">
      <w:pPr>
        <w:pStyle w:val="ListBullet"/>
      </w:pPr>
      <w:r w:rsidRPr="006C3862">
        <w:t>implications of web development on games integration.</w:t>
      </w:r>
    </w:p>
    <w:p w:rsidR="00000000" w:rsidRPr="006C3862" w:rsidP="006C3862">
      <w:pPr>
        <w:pStyle w:val="AllowPageBreak"/>
      </w:pPr>
    </w:p>
    <w:p w:rsidR="00000000" w:rsidRPr="006C3862" w:rsidP="006C3862">
      <w:pPr>
        <w:pStyle w:val="Heading1"/>
      </w:pPr>
      <w:bookmarkStart w:id="11" w:name="O_1092475"/>
      <w:bookmarkEnd w:id="11"/>
      <w:r w:rsidRPr="006C3862">
        <w:t>Assessment Conditions</w:t>
      </w:r>
    </w:p>
    <w:p w:rsidR="00000000" w:rsidRPr="006C3862" w:rsidP="00FB3F26">
      <w:pPr>
        <w:pStyle w:val="BodyText"/>
      </w:pPr>
      <w:r w:rsidRPr="006C3862">
        <w:t xml:space="preserve">Skills in this unit must be demonstrated in a workplace or simulated environment where the conditions </w:t>
      </w:r>
      <w:r w:rsidRPr="006C3862">
        <w:t>are typical of those in a working environment in this industry.</w:t>
      </w:r>
    </w:p>
    <w:p w:rsidR="00000000" w:rsidRPr="006C3862" w:rsidP="00FB3F26">
      <w:pPr>
        <w:pStyle w:val="BodyText"/>
      </w:pPr>
      <w:r w:rsidRPr="006C3862">
        <w:t>This includes access to:</w:t>
      </w:r>
    </w:p>
    <w:p w:rsidR="00000000" w:rsidRPr="006C3862" w:rsidP="006C3862">
      <w:pPr>
        <w:pStyle w:val="ListBullet"/>
      </w:pPr>
      <w:r w:rsidRPr="006C3862">
        <w:t>the game design specification and requirements documentation</w:t>
      </w:r>
    </w:p>
    <w:p w:rsidR="00000000" w:rsidRPr="006C3862" w:rsidP="006C3862">
      <w:pPr>
        <w:pStyle w:val="ListBullet"/>
      </w:pPr>
      <w:r w:rsidRPr="006C3862">
        <w:t>a game server</w:t>
      </w:r>
    </w:p>
    <w:p w:rsidR="00000000" w:rsidRPr="006C3862" w:rsidP="006C3862">
      <w:pPr>
        <w:pStyle w:val="ListBullet"/>
      </w:pPr>
      <w:r w:rsidRPr="006C3862">
        <w:t>a database server</w:t>
      </w:r>
    </w:p>
    <w:p w:rsidR="00000000" w:rsidRPr="006C3862" w:rsidP="006C3862">
      <w:pPr>
        <w:pStyle w:val="ListBullet"/>
      </w:pPr>
      <w:r w:rsidRPr="006C3862">
        <w:t>integrated development environment software and hardware</w:t>
      </w:r>
    </w:p>
    <w:p w:rsidR="00000000" w:rsidRPr="006C3862" w:rsidP="006C3862">
      <w:pPr>
        <w:pStyle w:val="ListBullet"/>
      </w:pPr>
      <w:r w:rsidRPr="006C3862">
        <w:t>browsers for game engine for console-based games.</w:t>
      </w:r>
    </w:p>
    <w:p w:rsidR="00000000" w:rsidRPr="006C3862" w:rsidP="006C3862">
      <w:pPr>
        <w:pStyle w:val="BodyText"/>
      </w:pPr>
    </w:p>
    <w:p w:rsidR="00000000" w:rsidRPr="006C3862" w:rsidP="00FB3F26">
      <w:pPr>
        <w:pStyle w:val="BodyText"/>
      </w:pPr>
      <w:r w:rsidRPr="006C3862">
        <w:t>Assessors of this unit must satisfy the requirements for assessors in applicable vocational education and training legislation, frameworks and/or standards.</w:t>
      </w:r>
    </w:p>
    <w:p w:rsidR="00000000" w:rsidRPr="006C3862" w:rsidP="006C3862">
      <w:pPr>
        <w:pStyle w:val="Heading1"/>
      </w:pPr>
      <w:bookmarkStart w:id="12" w:name="O_1092473"/>
      <w:bookmarkEnd w:id="12"/>
      <w:r w:rsidRPr="006C3862">
        <w:t>Links</w:t>
      </w:r>
    </w:p>
    <w:p w:rsidR="00000000" w:rsidRPr="006C3862" w:rsidP="00FB3F26">
      <w:pPr>
        <w:pStyle w:val="BodyText"/>
      </w:pPr>
      <w:r w:rsidRPr="006C3862">
        <w:t>Companion Volume Implem</w:t>
      </w:r>
      <w:r w:rsidRPr="006C3862">
        <w:t xml:space="preserve">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0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3862" w:rsidP="006C3862"/>
    <w:sectPr w:rsidSect="006C38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 w:rsidP="006C3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3F26" w:rsidP="006C3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3F26" w:rsidP="006C38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62" w:rsidP="006C3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F26">
      <w:t>Approved</w:t>
    </w:r>
    <w:r w:rsidR="00FB3F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F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F26">
      <w:rPr>
        <w:noProof/>
      </w:rPr>
      <w:t>5</w:t>
    </w:r>
    <w:r>
      <w:rPr>
        <w:noProof/>
      </w:rPr>
      <w:fldChar w:fldCharType="end"/>
    </w:r>
  </w:p>
  <w:p w:rsidR="006C3862" w:rsidP="006C3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F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F26">
      <w:t>Future Skills Organisation</w:t>
    </w:r>
    <w:r w:rsidR="00FB3F26">
      <w:fldChar w:fldCharType="end"/>
    </w:r>
  </w:p>
  <w:p w:rsidR="006C3862" w:rsidP="006C3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862" w:rsidRPr="00FB3F26" w:rsidP="00FB3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26" w:rsidRPr="002D2AF8" w:rsidP="006C3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ICTGAM553 Integrate database with online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3F26" w:rsidP="006C38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62" w:rsidRPr="002D2AF8" w:rsidP="006C3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F26">
      <w:t>ICTGAM553 Integrate database with online games</w:t>
    </w:r>
    <w:r w:rsidR="00FB3F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F26">
      <w:rPr>
        <w:noProof/>
      </w:rPr>
      <w:t>2 March 2025</w:t>
    </w:r>
    <w:r>
      <w:fldChar w:fldCharType="end"/>
    </w:r>
  </w:p>
  <w:p w:rsidR="006C3862" w:rsidP="006C3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96D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30F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EF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862"/>
  </w:style>
  <w:style w:type="character" w:customStyle="1" w:styleId="Heading1Char">
    <w:name w:val="Heading 1 Char"/>
    <w:basedOn w:val="DefaultParagraphFont"/>
    <w:link w:val="Heading1"/>
    <w:rsid w:val="006C3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8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8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8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862"/>
    <w:rPr>
      <w:b/>
      <w:spacing w:val="0"/>
    </w:rPr>
  </w:style>
  <w:style w:type="paragraph" w:styleId="ListBullet2">
    <w:name w:val="List Bullet 2"/>
    <w:basedOn w:val="List2"/>
    <w:rsid w:val="006C38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862"/>
    <w:rPr>
      <w:i/>
    </w:rPr>
  </w:style>
  <w:style w:type="paragraph" w:customStyle="1" w:styleId="SuperHeading">
    <w:name w:val="SuperHeading"/>
    <w:basedOn w:val="Normal"/>
    <w:rsid w:val="006C3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8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3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862"/>
  </w:style>
  <w:style w:type="paragraph" w:styleId="TableofFigures">
    <w:name w:val="table of figures"/>
    <w:basedOn w:val="Normal"/>
    <w:next w:val="Normal"/>
    <w:semiHidden/>
    <w:rsid w:val="006C3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862"/>
    <w:rPr>
      <w:rFonts w:ascii="Wingdings" w:hAnsi="Wingdings"/>
    </w:rPr>
  </w:style>
  <w:style w:type="paragraph" w:customStyle="1" w:styleId="TableHeading">
    <w:name w:val="Table Heading"/>
    <w:basedOn w:val="HeadingBase"/>
    <w:rsid w:val="006C3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862"/>
    <w:rPr>
      <w:color w:val="0033CC"/>
      <w:u w:val="none"/>
    </w:rPr>
  </w:style>
  <w:style w:type="paragraph" w:customStyle="1" w:styleId="BodyTextRight">
    <w:name w:val="Body Text Right"/>
    <w:basedOn w:val="BodyText"/>
    <w:rsid w:val="006C3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862"/>
    <w:rPr>
      <w:sz w:val="32"/>
    </w:rPr>
  </w:style>
  <w:style w:type="paragraph" w:customStyle="1" w:styleId="HeadingProcedure">
    <w:name w:val="Heading Procedure"/>
    <w:basedOn w:val="HeadingBase"/>
    <w:next w:val="Normal"/>
    <w:rsid w:val="006C3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862"/>
    <w:pPr>
      <w:spacing w:before="60" w:after="60"/>
    </w:pPr>
  </w:style>
  <w:style w:type="paragraph" w:styleId="ListContinue">
    <w:name w:val="List Continue"/>
    <w:basedOn w:val="List"/>
    <w:rsid w:val="006C3862"/>
    <w:pPr>
      <w:ind w:firstLine="0"/>
    </w:pPr>
  </w:style>
  <w:style w:type="paragraph" w:customStyle="1" w:styleId="ListNote">
    <w:name w:val="List Note"/>
    <w:basedOn w:val="List"/>
    <w:rsid w:val="006C3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862"/>
    <w:rPr>
      <w:rFonts w:ascii="Courier New" w:hAnsi="Courier New"/>
    </w:rPr>
  </w:style>
  <w:style w:type="paragraph" w:customStyle="1" w:styleId="NoteBullet">
    <w:name w:val="Note Bullet"/>
    <w:basedOn w:val="Note"/>
    <w:rsid w:val="006C3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862"/>
    <w:rPr>
      <w:b/>
      <w:smallCaps/>
    </w:rPr>
  </w:style>
  <w:style w:type="paragraph" w:customStyle="1" w:styleId="TableListNumber">
    <w:name w:val="Table List Number"/>
    <w:basedOn w:val="ListNumber"/>
    <w:rsid w:val="006C3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862"/>
    <w:pPr>
      <w:numPr>
        <w:numId w:val="9"/>
      </w:numPr>
    </w:pPr>
  </w:style>
  <w:style w:type="paragraph" w:customStyle="1" w:styleId="ListAlpha2">
    <w:name w:val="List Alpha 2"/>
    <w:basedOn w:val="List2"/>
    <w:rsid w:val="006C3862"/>
    <w:pPr>
      <w:numPr>
        <w:numId w:val="8"/>
      </w:numPr>
    </w:pPr>
  </w:style>
  <w:style w:type="paragraph" w:styleId="List2">
    <w:name w:val="List 2"/>
    <w:basedOn w:val="BodyText"/>
    <w:rsid w:val="006C3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862"/>
    <w:pPr>
      <w:numPr>
        <w:numId w:val="4"/>
      </w:numPr>
    </w:pPr>
  </w:style>
  <w:style w:type="paragraph" w:styleId="ListContinue2">
    <w:name w:val="List Continue 2"/>
    <w:basedOn w:val="List2"/>
    <w:rsid w:val="006C3862"/>
    <w:pPr>
      <w:ind w:firstLine="0"/>
    </w:pPr>
  </w:style>
  <w:style w:type="paragraph" w:styleId="ListContinue3">
    <w:name w:val="List Continue 3"/>
    <w:basedOn w:val="List3"/>
    <w:rsid w:val="006C3862"/>
    <w:pPr>
      <w:ind w:left="1021" w:firstLine="0"/>
    </w:pPr>
  </w:style>
  <w:style w:type="paragraph" w:styleId="ListContinue4">
    <w:name w:val="List Continue 4"/>
    <w:basedOn w:val="List4"/>
    <w:rsid w:val="006C3862"/>
    <w:pPr>
      <w:ind w:firstLine="0"/>
    </w:pPr>
  </w:style>
  <w:style w:type="paragraph" w:styleId="ListContinue5">
    <w:name w:val="List Continue 5"/>
    <w:basedOn w:val="List5"/>
    <w:rsid w:val="006C3862"/>
    <w:pPr>
      <w:ind w:firstLine="0"/>
    </w:pPr>
  </w:style>
  <w:style w:type="paragraph" w:styleId="ListNumber3">
    <w:name w:val="List Number 3"/>
    <w:basedOn w:val="List3"/>
    <w:rsid w:val="006C3862"/>
    <w:pPr>
      <w:numPr>
        <w:numId w:val="5"/>
      </w:numPr>
    </w:pPr>
  </w:style>
  <w:style w:type="paragraph" w:styleId="ListNumber4">
    <w:name w:val="List Number 4"/>
    <w:basedOn w:val="List4"/>
    <w:rsid w:val="006C3862"/>
    <w:pPr>
      <w:numPr>
        <w:numId w:val="6"/>
      </w:numPr>
    </w:pPr>
  </w:style>
  <w:style w:type="paragraph" w:styleId="ListNumber5">
    <w:name w:val="List Number 5"/>
    <w:basedOn w:val="List5"/>
    <w:rsid w:val="006C3862"/>
    <w:pPr>
      <w:numPr>
        <w:numId w:val="7"/>
      </w:numPr>
    </w:pPr>
  </w:style>
  <w:style w:type="paragraph" w:styleId="BlockText">
    <w:name w:val="Block Text"/>
    <w:basedOn w:val="Normal"/>
    <w:rsid w:val="006C3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862"/>
    <w:rPr>
      <w:sz w:val="16"/>
      <w:vertAlign w:val="superscript"/>
    </w:rPr>
  </w:style>
  <w:style w:type="character" w:customStyle="1" w:styleId="Symbols">
    <w:name w:val="Symbols"/>
    <w:basedOn w:val="DefaultParagraphFont"/>
    <w:rsid w:val="006C3862"/>
    <w:rPr>
      <w:rFonts w:ascii="Symbol" w:hAnsi="Symbol"/>
    </w:rPr>
  </w:style>
  <w:style w:type="character" w:customStyle="1" w:styleId="MenuOptions">
    <w:name w:val="Menu Options"/>
    <w:basedOn w:val="DefaultParagraphFont"/>
    <w:rsid w:val="006C3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862"/>
    <w:rPr>
      <w:b/>
    </w:rPr>
  </w:style>
  <w:style w:type="character" w:customStyle="1" w:styleId="Underlined">
    <w:name w:val="Underlined"/>
    <w:basedOn w:val="DefaultParagraphFont"/>
    <w:rsid w:val="006C3862"/>
    <w:rPr>
      <w:u w:val="single"/>
    </w:rPr>
  </w:style>
  <w:style w:type="paragraph" w:customStyle="1" w:styleId="TableBodyTextRight">
    <w:name w:val="Table Body Text Right"/>
    <w:basedOn w:val="TableBodyText"/>
    <w:rsid w:val="006C3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862"/>
    <w:rPr>
      <w:sz w:val="18"/>
    </w:rPr>
  </w:style>
  <w:style w:type="paragraph" w:customStyle="1" w:styleId="BodySmallRight">
    <w:name w:val="Body Small Right"/>
    <w:basedOn w:val="BodyTextRight"/>
    <w:rsid w:val="006C3862"/>
    <w:rPr>
      <w:sz w:val="18"/>
      <w:szCs w:val="18"/>
    </w:rPr>
  </w:style>
  <w:style w:type="paragraph" w:customStyle="1" w:styleId="MarginEdition">
    <w:name w:val="Margin Edition"/>
    <w:basedOn w:val="MarginNote"/>
    <w:rsid w:val="006C3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862"/>
    <w:rPr>
      <w:sz w:val="2"/>
      <w:szCs w:val="2"/>
    </w:rPr>
  </w:style>
  <w:style w:type="character" w:customStyle="1" w:styleId="Small">
    <w:name w:val="Small"/>
    <w:basedOn w:val="DefaultParagraphFont"/>
    <w:rsid w:val="006C3862"/>
    <w:rPr>
      <w:sz w:val="16"/>
    </w:rPr>
  </w:style>
  <w:style w:type="paragraph" w:customStyle="1" w:styleId="WideTable">
    <w:name w:val="Wide Table"/>
    <w:basedOn w:val="Normal"/>
    <w:rsid w:val="006C3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862"/>
  </w:style>
  <w:style w:type="paragraph" w:styleId="Quote">
    <w:name w:val="Quote"/>
    <w:basedOn w:val="Heading1"/>
    <w:link w:val="QuoteChar"/>
    <w:qFormat/>
    <w:rsid w:val="006C3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862"/>
    <w:pPr>
      <w:pageBreakBefore/>
    </w:pPr>
  </w:style>
  <w:style w:type="paragraph" w:customStyle="1" w:styleId="Border">
    <w:name w:val="Border"/>
    <w:basedOn w:val="Normal"/>
    <w:qFormat/>
    <w:rsid w:val="006C3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862"/>
    <w:rPr>
      <w:u w:val="single"/>
    </w:rPr>
  </w:style>
  <w:style w:type="character" w:customStyle="1" w:styleId="BoldandItalics">
    <w:name w:val="Bold and Italics"/>
    <w:qFormat/>
    <w:rsid w:val="006C3862"/>
    <w:rPr>
      <w:b/>
      <w:i/>
      <w:u w:val="none"/>
    </w:rPr>
  </w:style>
  <w:style w:type="paragraph" w:styleId="BalloonText">
    <w:name w:val="Balloon Text"/>
    <w:basedOn w:val="Normal"/>
    <w:link w:val="BalloonTextChar"/>
    <w:rsid w:val="006C3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862"/>
    <w:pPr>
      <w:spacing w:before="0" w:after="0"/>
    </w:pPr>
  </w:style>
  <w:style w:type="paragraph" w:customStyle="1" w:styleId="BodyTextBold">
    <w:name w:val="Body Text Bold"/>
    <w:basedOn w:val="BodyText"/>
    <w:qFormat/>
    <w:rsid w:val="006C3862"/>
    <w:rPr>
      <w:b/>
    </w:rPr>
  </w:style>
  <w:style w:type="character" w:styleId="Hyperlink">
    <w:name w:val="Hyperlink"/>
    <w:basedOn w:val="DefaultParagraphFont"/>
    <w:uiPriority w:val="99"/>
    <w:unhideWhenUsed/>
    <w:rsid w:val="00FB3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6868</Characters>
  <Application>Microsoft Office Word</Application>
  <DocSecurity>0</DocSecurity>
  <Lines>208</Lines>
  <Paragraphs>138</Paragraphs>
  <ScaleCrop>false</ScaleCrop>
  <Company>Author-it Software Corporation Ltd.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ICTGAM553 Integrate database with online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