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3D69" w:rsidP="00723D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ICTGAM552 Create complex 3-D characters for games</w:t>
      </w:r>
      <w:r>
        <w:fldChar w:fldCharType="end"/>
      </w:r>
    </w:p>
    <w:p w:rsidR="00723D69" w:rsidP="00723D69">
      <w:pPr>
        <w:pStyle w:val="Version"/>
        <w:sectPr w:rsidSect="003C67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6785" w:rsidP="003C6785">
      <w:pPr>
        <w:pStyle w:val="SuperHeading"/>
      </w:pPr>
      <w:r w:rsidRPr="003C6785">
        <w:t>Assessment Requirements for ICTGAM552 Create complex 3-D characters for games</w:t>
      </w:r>
    </w:p>
    <w:p w:rsidR="00000000" w:rsidRPr="003C6785" w:rsidP="003C6785">
      <w:pPr>
        <w:pStyle w:val="Heading1"/>
      </w:pPr>
      <w:bookmarkStart w:id="1" w:name="O_1092458"/>
      <w:bookmarkEnd w:id="1"/>
      <w:r w:rsidRPr="003C678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C67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785" w:rsidP="003C6785">
            <w:pPr>
              <w:pStyle w:val="BodyText"/>
            </w:pPr>
            <w:r w:rsidRPr="003C678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785">
            <w:pPr>
              <w:pStyle w:val="BodyText"/>
              <w:rPr>
                <w:lang w:val="en-NZ"/>
              </w:rPr>
            </w:pPr>
            <w:r w:rsidRPr="003C6785">
              <w:rPr>
                <w:rStyle w:val="SpecialBold"/>
              </w:rPr>
              <w:t>Comments</w:t>
            </w:r>
          </w:p>
        </w:tc>
      </w:tr>
      <w:tr w:rsidTr="003C67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785">
            <w:pPr>
              <w:pStyle w:val="BodyText"/>
              <w:rPr>
                <w:lang w:val="en-NZ"/>
              </w:rPr>
            </w:pPr>
            <w:r w:rsidRPr="003C678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785" w:rsidP="003C6785">
            <w:pPr>
              <w:pStyle w:val="BodyText"/>
            </w:pPr>
            <w:r w:rsidRPr="003C6785">
              <w:t>This version first released with ICT Information and Communications Technology Training Package Version 6.0.</w:t>
            </w:r>
          </w:p>
        </w:tc>
      </w:tr>
    </w:tbl>
    <w:p w:rsidR="00000000" w:rsidRPr="003C6785" w:rsidP="003C6785">
      <w:pPr>
        <w:pStyle w:val="BodyText"/>
      </w:pPr>
    </w:p>
    <w:p w:rsidR="00000000" w:rsidRPr="003C6785" w:rsidP="003C6785">
      <w:pPr>
        <w:pStyle w:val="AllowPageBreak"/>
      </w:pPr>
    </w:p>
    <w:p w:rsidR="00000000" w:rsidRPr="003C6785" w:rsidP="003C6785">
      <w:pPr>
        <w:pStyle w:val="Heading1"/>
      </w:pPr>
      <w:bookmarkStart w:id="2" w:name="O_1092461"/>
      <w:bookmarkEnd w:id="2"/>
      <w:r w:rsidRPr="003C6785">
        <w:t>Performance Evidence</w:t>
      </w:r>
    </w:p>
    <w:p w:rsidR="00000000" w:rsidRPr="003C6785" w:rsidP="00723D69">
      <w:pPr>
        <w:pStyle w:val="BodyText"/>
      </w:pPr>
      <w:r w:rsidRPr="003C6785">
        <w:t>The candidate must demonstrate the ability to complete the tasks outlined in the elements, performance criteria and foundation skills of this unit, including evidence of the ability to:</w:t>
      </w:r>
    </w:p>
    <w:p w:rsidR="00000000" w:rsidRPr="003C6785" w:rsidP="003C6785">
      <w:pPr>
        <w:pStyle w:val="ListBullet"/>
      </w:pPr>
      <w:r w:rsidRPr="003C6785">
        <w:t>plan and manage design proce</w:t>
      </w:r>
      <w:r w:rsidRPr="003C6785">
        <w:t>ss for creating at least two 3-D character models according required design brief.</w:t>
      </w:r>
    </w:p>
    <w:p w:rsidR="00000000" w:rsidRPr="003C6785" w:rsidP="003C6785">
      <w:pPr>
        <w:pStyle w:val="List"/>
      </w:pPr>
    </w:p>
    <w:p w:rsidR="00000000" w:rsidRPr="003C6785" w:rsidP="00723D69">
      <w:pPr>
        <w:pStyle w:val="BodyText"/>
      </w:pPr>
      <w:r w:rsidRPr="003C6785">
        <w:t>In the course of the above, the candidate must:</w:t>
      </w:r>
    </w:p>
    <w:p w:rsidR="00000000" w:rsidRPr="003C6785" w:rsidP="003C6785">
      <w:pPr>
        <w:pStyle w:val="ListBullet"/>
      </w:pPr>
      <w:r w:rsidRPr="003C6785">
        <w:t>incorporate design specifications and create complex 3-D character models</w:t>
      </w:r>
    </w:p>
    <w:p w:rsidR="00000000" w:rsidRPr="003C6785" w:rsidP="003C6785">
      <w:pPr>
        <w:pStyle w:val="ListBullet"/>
      </w:pPr>
      <w:r w:rsidRPr="003C6785">
        <w:t>produce and deliver documentation, showing evidence of concepts creation and design decisions.</w:t>
      </w:r>
    </w:p>
    <w:p w:rsidR="00000000" w:rsidRPr="003C6785" w:rsidP="003C6785">
      <w:pPr>
        <w:pStyle w:val="AllowPageBreak"/>
      </w:pPr>
    </w:p>
    <w:p w:rsidR="00000000" w:rsidRPr="003C6785" w:rsidP="003C6785">
      <w:pPr>
        <w:pStyle w:val="Heading1"/>
      </w:pPr>
      <w:bookmarkStart w:id="3" w:name="O_1092460"/>
      <w:bookmarkEnd w:id="3"/>
      <w:r w:rsidRPr="003C6785">
        <w:t>Knowledge Evidence</w:t>
      </w:r>
    </w:p>
    <w:p w:rsidR="00000000" w:rsidRPr="003C6785" w:rsidP="00723D69">
      <w:pPr>
        <w:pStyle w:val="BodyText"/>
      </w:pPr>
      <w:r w:rsidRPr="003C6785">
        <w:t>The candidate must be able to demonstrate knowledge to complete the tasks outlined in the elements, performance criteria an</w:t>
      </w:r>
      <w:r w:rsidRPr="003C6785">
        <w:t>d foundation skills of this unit, including knowledge of:</w:t>
      </w:r>
    </w:p>
    <w:p w:rsidR="00000000" w:rsidRPr="003C6785" w:rsidP="003C6785">
      <w:pPr>
        <w:pStyle w:val="ListBullet"/>
      </w:pPr>
      <w:r w:rsidRPr="003C6785">
        <w:t>budgeting and scheduling considerations for game design</w:t>
      </w:r>
    </w:p>
    <w:p w:rsidR="00000000" w:rsidRPr="003C6785" w:rsidP="003C6785">
      <w:pPr>
        <w:pStyle w:val="ListBullet"/>
      </w:pPr>
      <w:r w:rsidRPr="003C6785">
        <w:t>process used for computer game development</w:t>
      </w:r>
    </w:p>
    <w:p w:rsidR="00000000" w:rsidRPr="003C6785" w:rsidP="003C6785">
      <w:pPr>
        <w:pStyle w:val="ListBullet"/>
      </w:pPr>
      <w:r w:rsidRPr="003C6785">
        <w:t>industry standard game-play hardware and software products, including technical constraints impose</w:t>
      </w:r>
      <w:r w:rsidRPr="003C6785">
        <w:t>d on design and development</w:t>
      </w:r>
    </w:p>
    <w:p w:rsidR="00000000" w:rsidRPr="003C6785" w:rsidP="003C6785">
      <w:pPr>
        <w:pStyle w:val="ListBullet"/>
      </w:pPr>
      <w:r w:rsidRPr="003C6785">
        <w:t>technology and human resources required in the process of creating a game and outline the team members’ respective skills.</w:t>
      </w:r>
    </w:p>
    <w:p w:rsidR="00000000" w:rsidRPr="003C6785" w:rsidP="003C6785">
      <w:pPr>
        <w:pStyle w:val="AllowPageBreak"/>
      </w:pPr>
    </w:p>
    <w:p w:rsidR="00000000" w:rsidRPr="003C6785" w:rsidP="003C6785">
      <w:pPr>
        <w:pStyle w:val="Heading1"/>
      </w:pPr>
      <w:bookmarkStart w:id="4" w:name="O_1092459"/>
      <w:bookmarkEnd w:id="4"/>
      <w:r w:rsidRPr="003C6785">
        <w:t>Assessment Conditions</w:t>
      </w:r>
    </w:p>
    <w:p w:rsidR="00000000" w:rsidRPr="003C6785" w:rsidP="00723D69">
      <w:pPr>
        <w:pStyle w:val="BodyText"/>
      </w:pPr>
      <w:r w:rsidRPr="003C6785">
        <w:t>Skills in this unit must be demonstrated in a workplace or simul</w:t>
      </w:r>
      <w:r w:rsidRPr="003C6785">
        <w:t>ated environment where the conditions are typical of those in a working environment in this industry.</w:t>
      </w:r>
    </w:p>
    <w:p w:rsidR="00000000" w:rsidRPr="003C6785" w:rsidP="00723D69">
      <w:pPr>
        <w:pStyle w:val="BodyText"/>
      </w:pPr>
      <w:r w:rsidRPr="003C6785">
        <w:t>This includes access to:</w:t>
      </w:r>
    </w:p>
    <w:p w:rsidR="00000000" w:rsidRPr="003C6785" w:rsidP="003C6785">
      <w:pPr>
        <w:pStyle w:val="ListBullet"/>
      </w:pPr>
      <w:r w:rsidRPr="003C6785">
        <w:t>computer hardware and software</w:t>
      </w:r>
    </w:p>
    <w:p w:rsidR="00000000" w:rsidRPr="003C6785" w:rsidP="003C6785">
      <w:pPr>
        <w:pStyle w:val="ListBullet"/>
      </w:pPr>
      <w:r w:rsidRPr="003C6785">
        <w:t>games engine</w:t>
      </w:r>
    </w:p>
    <w:p w:rsidR="00000000" w:rsidRPr="003C6785" w:rsidP="003C6785">
      <w:pPr>
        <w:pStyle w:val="ListBullet"/>
      </w:pPr>
      <w:r w:rsidRPr="003C6785">
        <w:t>file storage.</w:t>
      </w:r>
    </w:p>
    <w:p w:rsidR="00000000" w:rsidRPr="003C6785" w:rsidP="003C6785">
      <w:pPr>
        <w:pStyle w:val="BodyText"/>
      </w:pPr>
    </w:p>
    <w:p w:rsidR="00000000" w:rsidRPr="003C6785" w:rsidP="00723D69">
      <w:pPr>
        <w:pStyle w:val="BodyText"/>
      </w:pPr>
      <w:r w:rsidRPr="003C6785">
        <w:t>Assessors of this unit must satisfy the requirements for assessors in</w:t>
      </w:r>
      <w:r w:rsidRPr="003C6785">
        <w:t xml:space="preserve"> applicable vocational education and training legislation, frameworks and/or standards.</w:t>
      </w:r>
    </w:p>
    <w:p w:rsidR="00000000" w:rsidRPr="003C6785" w:rsidP="003C6785">
      <w:pPr>
        <w:pStyle w:val="Heading1"/>
      </w:pPr>
      <w:bookmarkStart w:id="5" w:name="O_1092457"/>
      <w:bookmarkEnd w:id="5"/>
      <w:r w:rsidRPr="003C6785">
        <w:t>Links</w:t>
      </w:r>
    </w:p>
    <w:p w:rsidR="00000000" w:rsidRPr="003C6785" w:rsidP="00723D69">
      <w:pPr>
        <w:pStyle w:val="BodyText"/>
      </w:pPr>
      <w:r w:rsidRPr="003C678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E48D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C6785" w:rsidP="003C6785"/>
    <w:sectPr w:rsidSect="003C678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7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785" w:rsidRPr="00723D69" w:rsidP="00723D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7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D69" w:rsidP="003C67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23D69" w:rsidP="003C67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23D69" w:rsidP="003C67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7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D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6785" w:rsidRPr="00723D69" w:rsidP="00723D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7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D69" w:rsidRPr="002D2AF8" w:rsidP="003C67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ICTGAM552 Create complex 3-D characters for games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723D69" w:rsidP="003C67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95E4B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638DD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67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67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67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67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67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67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67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67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67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67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67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6785"/>
  </w:style>
  <w:style w:type="character" w:customStyle="1" w:styleId="Heading1Char">
    <w:name w:val="Heading 1 Char"/>
    <w:basedOn w:val="DefaultParagraphFont"/>
    <w:link w:val="Heading1"/>
    <w:rsid w:val="003C67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67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678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C678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C678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C6785"/>
    <w:rPr>
      <w:b/>
      <w:spacing w:val="0"/>
    </w:rPr>
  </w:style>
  <w:style w:type="paragraph" w:customStyle="1" w:styleId="SuperHeading">
    <w:name w:val="SuperHeading"/>
    <w:basedOn w:val="Normal"/>
    <w:rsid w:val="003C67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67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C67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67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67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67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67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67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67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67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67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67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67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67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67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67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67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67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67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678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C67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C67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67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67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C678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C67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67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67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67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67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67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67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67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678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C6785"/>
    <w:rPr>
      <w:i/>
    </w:rPr>
  </w:style>
  <w:style w:type="paragraph" w:styleId="Caption">
    <w:name w:val="caption"/>
    <w:basedOn w:val="BodyText"/>
    <w:next w:val="Normal"/>
    <w:qFormat/>
    <w:rsid w:val="003C67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67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67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6785"/>
  </w:style>
  <w:style w:type="paragraph" w:styleId="TableofFigures">
    <w:name w:val="table of figures"/>
    <w:basedOn w:val="Normal"/>
    <w:next w:val="Normal"/>
    <w:semiHidden/>
    <w:rsid w:val="003C67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678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C6785"/>
    <w:rPr>
      <w:rFonts w:ascii="Wingdings" w:hAnsi="Wingdings"/>
    </w:rPr>
  </w:style>
  <w:style w:type="paragraph" w:customStyle="1" w:styleId="TableHeading">
    <w:name w:val="Table Heading"/>
    <w:basedOn w:val="HeadingBase"/>
    <w:rsid w:val="003C67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6785"/>
    <w:rPr>
      <w:color w:val="0033CC"/>
      <w:u w:val="none"/>
    </w:rPr>
  </w:style>
  <w:style w:type="paragraph" w:customStyle="1" w:styleId="BodyTextRight">
    <w:name w:val="Body Text Right"/>
    <w:basedOn w:val="BodyText"/>
    <w:rsid w:val="003C67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67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678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67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67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67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6785"/>
    <w:rPr>
      <w:sz w:val="32"/>
    </w:rPr>
  </w:style>
  <w:style w:type="paragraph" w:customStyle="1" w:styleId="HeadingProcedure">
    <w:name w:val="Heading Procedure"/>
    <w:basedOn w:val="HeadingBase"/>
    <w:next w:val="Normal"/>
    <w:rsid w:val="003C67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6785"/>
    <w:pPr>
      <w:spacing w:before="60" w:after="60"/>
    </w:pPr>
  </w:style>
  <w:style w:type="paragraph" w:styleId="ListContinue">
    <w:name w:val="List Continue"/>
    <w:basedOn w:val="List"/>
    <w:rsid w:val="003C6785"/>
    <w:pPr>
      <w:ind w:firstLine="0"/>
    </w:pPr>
  </w:style>
  <w:style w:type="paragraph" w:customStyle="1" w:styleId="ListNote">
    <w:name w:val="List Note"/>
    <w:basedOn w:val="List"/>
    <w:rsid w:val="003C67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67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67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6785"/>
    <w:rPr>
      <w:rFonts w:ascii="Courier New" w:hAnsi="Courier New"/>
    </w:rPr>
  </w:style>
  <w:style w:type="paragraph" w:customStyle="1" w:styleId="NoteBullet">
    <w:name w:val="Note Bullet"/>
    <w:basedOn w:val="Note"/>
    <w:rsid w:val="003C67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67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67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67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678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C67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67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6785"/>
    <w:rPr>
      <w:b/>
      <w:smallCaps/>
    </w:rPr>
  </w:style>
  <w:style w:type="paragraph" w:customStyle="1" w:styleId="TableListNumber">
    <w:name w:val="Table List Number"/>
    <w:basedOn w:val="ListNumber"/>
    <w:rsid w:val="003C67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67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6785"/>
    <w:pPr>
      <w:numPr>
        <w:numId w:val="8"/>
      </w:numPr>
    </w:pPr>
  </w:style>
  <w:style w:type="paragraph" w:customStyle="1" w:styleId="ListAlpha2">
    <w:name w:val="List Alpha 2"/>
    <w:basedOn w:val="List2"/>
    <w:rsid w:val="003C6785"/>
    <w:pPr>
      <w:numPr>
        <w:numId w:val="7"/>
      </w:numPr>
    </w:pPr>
  </w:style>
  <w:style w:type="paragraph" w:styleId="List2">
    <w:name w:val="List 2"/>
    <w:basedOn w:val="BodyText"/>
    <w:rsid w:val="003C67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67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67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67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678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678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C6785"/>
    <w:pPr>
      <w:numPr>
        <w:numId w:val="3"/>
      </w:numPr>
    </w:pPr>
  </w:style>
  <w:style w:type="paragraph" w:styleId="ListContinue2">
    <w:name w:val="List Continue 2"/>
    <w:basedOn w:val="List2"/>
    <w:rsid w:val="003C6785"/>
    <w:pPr>
      <w:ind w:firstLine="0"/>
    </w:pPr>
  </w:style>
  <w:style w:type="paragraph" w:styleId="ListContinue3">
    <w:name w:val="List Continue 3"/>
    <w:basedOn w:val="List3"/>
    <w:rsid w:val="003C6785"/>
    <w:pPr>
      <w:ind w:left="1021" w:firstLine="0"/>
    </w:pPr>
  </w:style>
  <w:style w:type="paragraph" w:styleId="ListContinue4">
    <w:name w:val="List Continue 4"/>
    <w:basedOn w:val="List4"/>
    <w:rsid w:val="003C6785"/>
    <w:pPr>
      <w:ind w:firstLine="0"/>
    </w:pPr>
  </w:style>
  <w:style w:type="paragraph" w:styleId="ListContinue5">
    <w:name w:val="List Continue 5"/>
    <w:basedOn w:val="List5"/>
    <w:rsid w:val="003C6785"/>
    <w:pPr>
      <w:ind w:firstLine="0"/>
    </w:pPr>
  </w:style>
  <w:style w:type="paragraph" w:styleId="ListNumber3">
    <w:name w:val="List Number 3"/>
    <w:basedOn w:val="List3"/>
    <w:rsid w:val="003C6785"/>
    <w:pPr>
      <w:numPr>
        <w:numId w:val="4"/>
      </w:numPr>
    </w:pPr>
  </w:style>
  <w:style w:type="paragraph" w:styleId="ListNumber4">
    <w:name w:val="List Number 4"/>
    <w:basedOn w:val="List4"/>
    <w:rsid w:val="003C6785"/>
    <w:pPr>
      <w:numPr>
        <w:numId w:val="5"/>
      </w:numPr>
    </w:pPr>
  </w:style>
  <w:style w:type="paragraph" w:styleId="ListNumber5">
    <w:name w:val="List Number 5"/>
    <w:basedOn w:val="List5"/>
    <w:rsid w:val="003C6785"/>
    <w:pPr>
      <w:numPr>
        <w:numId w:val="6"/>
      </w:numPr>
    </w:pPr>
  </w:style>
  <w:style w:type="paragraph" w:styleId="BlockText">
    <w:name w:val="Block Text"/>
    <w:basedOn w:val="Normal"/>
    <w:rsid w:val="003C67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67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6785"/>
    <w:rPr>
      <w:sz w:val="16"/>
      <w:vertAlign w:val="superscript"/>
    </w:rPr>
  </w:style>
  <w:style w:type="character" w:customStyle="1" w:styleId="Symbols">
    <w:name w:val="Symbols"/>
    <w:basedOn w:val="DefaultParagraphFont"/>
    <w:rsid w:val="003C6785"/>
    <w:rPr>
      <w:rFonts w:ascii="Symbol" w:hAnsi="Symbol"/>
    </w:rPr>
  </w:style>
  <w:style w:type="character" w:customStyle="1" w:styleId="MenuOptions">
    <w:name w:val="Menu Options"/>
    <w:basedOn w:val="DefaultParagraphFont"/>
    <w:rsid w:val="003C67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6785"/>
    <w:rPr>
      <w:b/>
    </w:rPr>
  </w:style>
  <w:style w:type="character" w:customStyle="1" w:styleId="Underlined">
    <w:name w:val="Underlined"/>
    <w:basedOn w:val="DefaultParagraphFont"/>
    <w:rsid w:val="003C6785"/>
    <w:rPr>
      <w:u w:val="single"/>
    </w:rPr>
  </w:style>
  <w:style w:type="paragraph" w:customStyle="1" w:styleId="TableBodyTextRight">
    <w:name w:val="Table Body Text Right"/>
    <w:basedOn w:val="TableBodyText"/>
    <w:rsid w:val="003C67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6785"/>
    <w:rPr>
      <w:sz w:val="18"/>
    </w:rPr>
  </w:style>
  <w:style w:type="paragraph" w:customStyle="1" w:styleId="BodySmallRight">
    <w:name w:val="Body Small Right"/>
    <w:basedOn w:val="BodyTextRight"/>
    <w:rsid w:val="003C6785"/>
    <w:rPr>
      <w:sz w:val="18"/>
      <w:szCs w:val="18"/>
    </w:rPr>
  </w:style>
  <w:style w:type="paragraph" w:customStyle="1" w:styleId="MarginEdition">
    <w:name w:val="Margin Edition"/>
    <w:basedOn w:val="MarginNote"/>
    <w:rsid w:val="003C67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6785"/>
    <w:rPr>
      <w:sz w:val="2"/>
      <w:szCs w:val="2"/>
    </w:rPr>
  </w:style>
  <w:style w:type="character" w:customStyle="1" w:styleId="Small">
    <w:name w:val="Small"/>
    <w:basedOn w:val="DefaultParagraphFont"/>
    <w:rsid w:val="003C6785"/>
    <w:rPr>
      <w:sz w:val="16"/>
    </w:rPr>
  </w:style>
  <w:style w:type="paragraph" w:customStyle="1" w:styleId="WideTable">
    <w:name w:val="Wide Table"/>
    <w:basedOn w:val="Normal"/>
    <w:rsid w:val="003C67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6785"/>
  </w:style>
  <w:style w:type="paragraph" w:styleId="Quote">
    <w:name w:val="Quote"/>
    <w:basedOn w:val="Heading1"/>
    <w:link w:val="QuoteChar"/>
    <w:qFormat/>
    <w:rsid w:val="003C67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67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6785"/>
    <w:pPr>
      <w:pageBreakBefore/>
    </w:pPr>
  </w:style>
  <w:style w:type="paragraph" w:customStyle="1" w:styleId="Border">
    <w:name w:val="Border"/>
    <w:basedOn w:val="Normal"/>
    <w:qFormat/>
    <w:rsid w:val="003C67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67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67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67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67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67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67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67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67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6785"/>
    <w:rPr>
      <w:u w:val="single"/>
    </w:rPr>
  </w:style>
  <w:style w:type="character" w:customStyle="1" w:styleId="BoldandItalics">
    <w:name w:val="Bold and Italics"/>
    <w:qFormat/>
    <w:rsid w:val="003C6785"/>
    <w:rPr>
      <w:b/>
      <w:i/>
      <w:u w:val="none"/>
    </w:rPr>
  </w:style>
  <w:style w:type="paragraph" w:styleId="BalloonText">
    <w:name w:val="Balloon Text"/>
    <w:basedOn w:val="Normal"/>
    <w:link w:val="BalloonTextChar"/>
    <w:rsid w:val="003C67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67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67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67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67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67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6785"/>
    <w:pPr>
      <w:spacing w:before="0" w:after="0"/>
    </w:pPr>
  </w:style>
  <w:style w:type="paragraph" w:customStyle="1" w:styleId="BodyTextBold">
    <w:name w:val="Body Text Bold"/>
    <w:basedOn w:val="BodyText"/>
    <w:qFormat/>
    <w:rsid w:val="003C6785"/>
    <w:rPr>
      <w:b/>
    </w:rPr>
  </w:style>
  <w:style w:type="character" w:styleId="Hyperlink">
    <w:name w:val="Hyperlink"/>
    <w:basedOn w:val="DefaultParagraphFont"/>
    <w:uiPriority w:val="99"/>
    <w:unhideWhenUsed/>
    <w:rsid w:val="00723D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289</Words>
  <Characters>1875</Characters>
  <Application>Microsoft Office Word</Application>
  <DocSecurity>0</DocSecurity>
  <Lines>53</Lines>
  <Paragraphs>36</Paragraphs>
  <ScaleCrop>false</ScaleCrop>
  <Company>Author-it Software Corporation Ltd.</Company>
  <LinksUpToDate>false</LinksUpToDate>
  <CharactersWithSpaces>2128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ICTGAM552 Create complex 3-D characters for games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2024-12-17T22:48:00Z</dcterms:created>
  <dcterms:modified xsi:type="dcterms:W3CDTF">2024-12-17T22:48:00Z</dcterms:modified>
</cp:coreProperties>
</file>