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B8D" w:rsidP="00110B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ICTGAM536 Design interactive 3-D applications for scientific and mathematical modelling</w:t>
      </w:r>
      <w:r>
        <w:fldChar w:fldCharType="end"/>
      </w:r>
    </w:p>
    <w:p w:rsidR="00110B8D" w:rsidP="00110B8D">
      <w:pPr>
        <w:pStyle w:val="Version"/>
        <w:sectPr w:rsidSect="000F67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67A5" w:rsidP="000F67A5">
      <w:pPr>
        <w:pStyle w:val="SuperHeading"/>
      </w:pPr>
      <w:r w:rsidRPr="000F67A5">
        <w:t>Assessment Re</w:t>
      </w:r>
      <w:r w:rsidRPr="000F67A5">
        <w:t>quirements for ICTGAM536 Design interactive 3-D applications for scientific and mathematical modelling</w:t>
      </w:r>
    </w:p>
    <w:p w:rsidR="00000000" w:rsidRPr="000F67A5" w:rsidP="000F67A5">
      <w:pPr>
        <w:pStyle w:val="Heading1"/>
      </w:pPr>
      <w:bookmarkStart w:id="1" w:name="O_1092202"/>
      <w:bookmarkEnd w:id="1"/>
      <w:r w:rsidRPr="000F67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F6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7A5" w:rsidP="000F67A5">
            <w:pPr>
              <w:pStyle w:val="BodyText"/>
            </w:pPr>
            <w:r w:rsidRPr="000F67A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A5">
            <w:pPr>
              <w:pStyle w:val="BodyText"/>
              <w:rPr>
                <w:lang w:val="en-NZ"/>
              </w:rPr>
            </w:pPr>
            <w:r w:rsidRPr="000F67A5">
              <w:rPr>
                <w:rStyle w:val="SpecialBold"/>
              </w:rPr>
              <w:t>Comments</w:t>
            </w:r>
          </w:p>
        </w:tc>
      </w:tr>
      <w:tr w:rsidTr="000F6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A5">
            <w:pPr>
              <w:pStyle w:val="BodyText"/>
              <w:rPr>
                <w:lang w:val="en-NZ"/>
              </w:rPr>
            </w:pPr>
            <w:r w:rsidRPr="000F67A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7A5" w:rsidP="000F67A5">
            <w:pPr>
              <w:pStyle w:val="BodyText"/>
            </w:pPr>
            <w:r w:rsidRPr="000F67A5">
              <w:t>This version first released with ICT Information and Communications Technology Training Package Version 6.0.</w:t>
            </w:r>
          </w:p>
        </w:tc>
      </w:tr>
    </w:tbl>
    <w:p w:rsidR="00000000" w:rsidRPr="000F67A5" w:rsidP="000F67A5">
      <w:pPr>
        <w:pStyle w:val="BodyText"/>
      </w:pPr>
    </w:p>
    <w:p w:rsidR="00000000" w:rsidRPr="000F67A5" w:rsidP="000F67A5">
      <w:pPr>
        <w:pStyle w:val="AllowPageBreak"/>
      </w:pPr>
    </w:p>
    <w:p w:rsidR="00000000" w:rsidRPr="000F67A5" w:rsidP="000F67A5">
      <w:pPr>
        <w:pStyle w:val="Heading1"/>
      </w:pPr>
      <w:bookmarkStart w:id="2" w:name="O_1092205"/>
      <w:bookmarkEnd w:id="2"/>
      <w:r w:rsidRPr="000F67A5">
        <w:t>Performance Evidence</w:t>
      </w:r>
    </w:p>
    <w:p w:rsidR="00000000" w:rsidRPr="000F67A5" w:rsidP="00110B8D">
      <w:pPr>
        <w:pStyle w:val="BodyText"/>
      </w:pPr>
      <w:r w:rsidRPr="000F67A5">
        <w:t>The candidate must demonstrate the ability to complete the tasks outlined in the elements, performance cr</w:t>
      </w:r>
      <w:r w:rsidRPr="000F67A5">
        <w:t>iteria and foundation skills of this unit, including evidence of the ability to:</w:t>
      </w:r>
    </w:p>
    <w:p w:rsidR="00000000" w:rsidRPr="000F67A5" w:rsidP="000F67A5">
      <w:pPr>
        <w:pStyle w:val="ListBullet"/>
      </w:pPr>
      <w:r w:rsidRPr="000F67A5">
        <w:t xml:space="preserve">design an interactive 3-D application according to scientific and mathematical modelling requirements on at least one occasion. </w:t>
      </w:r>
    </w:p>
    <w:p w:rsidR="00000000" w:rsidRPr="000F67A5" w:rsidP="000F67A5">
      <w:pPr>
        <w:pStyle w:val="BodyText"/>
      </w:pPr>
    </w:p>
    <w:p w:rsidR="00000000" w:rsidRPr="000F67A5" w:rsidP="00110B8D">
      <w:pPr>
        <w:pStyle w:val="BodyText"/>
      </w:pPr>
      <w:r w:rsidRPr="000F67A5">
        <w:t>In the course of the above, the candidate mu</w:t>
      </w:r>
      <w:r w:rsidRPr="000F67A5">
        <w:t xml:space="preserve">st: </w:t>
      </w:r>
    </w:p>
    <w:p w:rsidR="00000000" w:rsidRPr="000F67A5" w:rsidP="000F67A5">
      <w:pPr>
        <w:pStyle w:val="ListBullet"/>
      </w:pPr>
      <w:r w:rsidRPr="000F67A5">
        <w:t>comply with task and user requirements and organisational procedures</w:t>
      </w:r>
    </w:p>
    <w:p w:rsidR="00000000" w:rsidRPr="000F67A5" w:rsidP="000F67A5">
      <w:pPr>
        <w:pStyle w:val="ListBullet"/>
      </w:pPr>
      <w:r w:rsidRPr="000F67A5">
        <w:t>confirm interactive 3-D environment reflects scientific and mathematical modelling requirements</w:t>
      </w:r>
    </w:p>
    <w:p w:rsidR="00000000" w:rsidRPr="000F67A5" w:rsidP="000F67A5">
      <w:pPr>
        <w:pStyle w:val="ListBullet"/>
      </w:pPr>
      <w:r w:rsidRPr="000F67A5">
        <w:t>confirm functionality of 3-D application for scientific and mathematical modelling on at least two different browsers and at least two different devices.</w:t>
      </w:r>
    </w:p>
    <w:p w:rsidR="00000000" w:rsidRPr="000F67A5" w:rsidP="000F67A5">
      <w:pPr>
        <w:pStyle w:val="AllowPageBreak"/>
      </w:pPr>
    </w:p>
    <w:p w:rsidR="00000000" w:rsidRPr="000F67A5" w:rsidP="000F67A5">
      <w:pPr>
        <w:pStyle w:val="Heading1"/>
      </w:pPr>
      <w:bookmarkStart w:id="3" w:name="O_1092204"/>
      <w:bookmarkEnd w:id="3"/>
      <w:r w:rsidRPr="000F67A5">
        <w:t>Knowledge Evidence</w:t>
      </w:r>
    </w:p>
    <w:p w:rsidR="00000000" w:rsidRPr="000F67A5" w:rsidP="00110B8D">
      <w:pPr>
        <w:pStyle w:val="BodyText"/>
      </w:pPr>
      <w:r w:rsidRPr="000F67A5">
        <w:t xml:space="preserve">The candidate must be able to demonstrate knowledge to complete </w:t>
      </w:r>
      <w:r w:rsidRPr="000F67A5">
        <w:t>the tasks outlined in the elements, performance criteria and foundation skills of this unit, including knowledge of:</w:t>
      </w:r>
    </w:p>
    <w:p w:rsidR="00000000" w:rsidRPr="000F67A5" w:rsidP="000F67A5">
      <w:pPr>
        <w:pStyle w:val="ListBullet"/>
      </w:pPr>
      <w:r w:rsidRPr="000F67A5">
        <w:t>documentation techniques applicable to documenting work performed and testing procedures</w:t>
      </w:r>
    </w:p>
    <w:p w:rsidR="00000000" w:rsidRPr="000F67A5" w:rsidP="000F67A5">
      <w:pPr>
        <w:pStyle w:val="ListBullet"/>
      </w:pPr>
      <w:r w:rsidRPr="000F67A5">
        <w:t>object-oriented 3-D programming design methodolog</w:t>
      </w:r>
      <w:r w:rsidRPr="000F67A5">
        <w:t>ies and principles</w:t>
      </w:r>
    </w:p>
    <w:p w:rsidR="00000000" w:rsidRPr="000F67A5" w:rsidP="000F67A5">
      <w:pPr>
        <w:pStyle w:val="ListBullet"/>
      </w:pPr>
      <w:r w:rsidRPr="000F67A5">
        <w:t>features and functions of different prototyping tools applicable to designing interactive 3-D applications</w:t>
      </w:r>
    </w:p>
    <w:p w:rsidR="00000000" w:rsidRPr="000F67A5" w:rsidP="000F67A5">
      <w:pPr>
        <w:pStyle w:val="ListBullet"/>
      </w:pPr>
      <w:r w:rsidRPr="000F67A5">
        <w:t>data sources and business expectations and needs applicable to designing interactive 3-D applications</w:t>
      </w:r>
    </w:p>
    <w:p w:rsidR="00000000" w:rsidRPr="000F67A5" w:rsidP="000F67A5">
      <w:pPr>
        <w:pStyle w:val="ListBullet"/>
      </w:pPr>
      <w:r w:rsidRPr="000F67A5">
        <w:t>different interactions betwe</w:t>
      </w:r>
      <w:r w:rsidRPr="000F67A5">
        <w:t xml:space="preserve">en users and 3-D environments </w:t>
      </w:r>
    </w:p>
    <w:p w:rsidR="00000000" w:rsidRPr="000F67A5" w:rsidP="000F67A5">
      <w:pPr>
        <w:pStyle w:val="ListBullet"/>
      </w:pPr>
      <w:r w:rsidRPr="000F67A5">
        <w:t>techniques for designing and using a graphical user interface (GUI) to interact with users</w:t>
      </w:r>
    </w:p>
    <w:p w:rsidR="00000000" w:rsidRPr="000F67A5" w:rsidP="000F67A5">
      <w:pPr>
        <w:pStyle w:val="ListBullet"/>
      </w:pPr>
      <w:r w:rsidRPr="000F67A5">
        <w:t>organisational and testing procedures applicable to 3-D application design process</w:t>
      </w:r>
    </w:p>
    <w:p w:rsidR="00000000" w:rsidRPr="000F67A5" w:rsidP="000F67A5">
      <w:pPr>
        <w:pStyle w:val="ListBullet"/>
      </w:pPr>
      <w:r w:rsidRPr="000F67A5">
        <w:t>procedures for using 3-D technologies to simulate s</w:t>
      </w:r>
      <w:r w:rsidRPr="000F67A5">
        <w:t>cientific or mathematical models.</w:t>
      </w:r>
    </w:p>
    <w:p w:rsidR="00000000" w:rsidRPr="000F67A5" w:rsidP="000F67A5">
      <w:pPr>
        <w:pStyle w:val="AllowPageBreak"/>
      </w:pPr>
    </w:p>
    <w:p w:rsidR="00000000" w:rsidRPr="000F67A5" w:rsidP="000F67A5">
      <w:pPr>
        <w:pStyle w:val="Heading1"/>
      </w:pPr>
      <w:bookmarkStart w:id="4" w:name="O_1092203"/>
      <w:bookmarkEnd w:id="4"/>
      <w:r w:rsidRPr="000F67A5">
        <w:t>Assessment Conditions</w:t>
      </w:r>
    </w:p>
    <w:p w:rsidR="00000000" w:rsidRPr="000F67A5" w:rsidP="00110B8D">
      <w:pPr>
        <w:pStyle w:val="BodyText"/>
      </w:pPr>
      <w:r w:rsidRPr="000F67A5">
        <w:t>Skills in this unit must be demonstrated in a workplace or simulated environment where the conditions are typical of those in a working environment in this industry.</w:t>
      </w:r>
    </w:p>
    <w:p w:rsidR="00000000" w:rsidRPr="000F67A5" w:rsidP="00110B8D">
      <w:pPr>
        <w:pStyle w:val="BodyText"/>
      </w:pPr>
      <w:r w:rsidRPr="000F67A5">
        <w:t>This includes a</w:t>
      </w:r>
      <w:r w:rsidRPr="000F67A5">
        <w:t>ccess to:</w:t>
      </w:r>
    </w:p>
    <w:p w:rsidR="00000000" w:rsidRPr="000F67A5" w:rsidP="000F67A5">
      <w:pPr>
        <w:pStyle w:val="ListBullet"/>
      </w:pPr>
      <w:r w:rsidRPr="000F67A5">
        <w:t>applicable 3-D equipment, software and hardware</w:t>
      </w:r>
    </w:p>
    <w:p w:rsidR="00000000" w:rsidRPr="000F67A5" w:rsidP="000F67A5">
      <w:pPr>
        <w:pStyle w:val="ListBullet"/>
      </w:pPr>
      <w:r w:rsidRPr="000F67A5">
        <w:t xml:space="preserve">prototyping tools applicable to designing interactive 3-D applications </w:t>
      </w:r>
    </w:p>
    <w:p w:rsidR="00000000" w:rsidRPr="000F67A5" w:rsidP="000F67A5">
      <w:pPr>
        <w:pStyle w:val="ListBullet"/>
      </w:pPr>
      <w:r w:rsidRPr="000F67A5">
        <w:t>technical manuals</w:t>
      </w:r>
    </w:p>
    <w:p w:rsidR="00000000" w:rsidRPr="000F67A5" w:rsidP="000F67A5">
      <w:pPr>
        <w:pStyle w:val="ListBullet"/>
      </w:pPr>
      <w:r w:rsidRPr="000F67A5">
        <w:t>examples of scientific or mathematical models</w:t>
      </w:r>
    </w:p>
    <w:p w:rsidR="00000000" w:rsidRPr="000F67A5" w:rsidP="000F67A5">
      <w:pPr>
        <w:pStyle w:val="ListBullet"/>
      </w:pPr>
      <w:r w:rsidRPr="000F67A5">
        <w:t>organisational procedures a</w:t>
      </w:r>
      <w:r w:rsidRPr="000F67A5">
        <w:t>pplicable to designing 3-D applications.</w:t>
      </w:r>
    </w:p>
    <w:p w:rsidR="00000000" w:rsidRPr="000F67A5" w:rsidP="000F67A5">
      <w:pPr>
        <w:pStyle w:val="BodyText"/>
      </w:pPr>
    </w:p>
    <w:p w:rsidR="00000000" w:rsidRPr="000F67A5" w:rsidP="00110B8D">
      <w:pPr>
        <w:pStyle w:val="BodyText"/>
      </w:pPr>
      <w:r w:rsidRPr="000F67A5">
        <w:t>Assessors of this unit must satisfy the requirements for assessors in applicable vocational education and training legislation, frameworks and/or standards.</w:t>
      </w:r>
    </w:p>
    <w:p w:rsidR="00000000" w:rsidRPr="000F67A5" w:rsidP="000F67A5">
      <w:pPr>
        <w:pStyle w:val="Heading1"/>
      </w:pPr>
      <w:bookmarkStart w:id="5" w:name="O_1092201"/>
      <w:bookmarkEnd w:id="5"/>
      <w:r w:rsidRPr="000F67A5">
        <w:t>Links</w:t>
      </w:r>
    </w:p>
    <w:p w:rsidR="00000000" w:rsidRPr="000F67A5" w:rsidP="00110B8D">
      <w:pPr>
        <w:pStyle w:val="BodyText"/>
      </w:pPr>
      <w:r w:rsidRPr="000F67A5">
        <w:t xml:space="preserve">Companion Volume Implementation </w:t>
      </w:r>
      <w:r w:rsidRPr="000F67A5">
        <w:t xml:space="preserve">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626A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F67A5" w:rsidP="000F67A5"/>
    <w:sectPr w:rsidSect="000F67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A5" w:rsidRPr="00110B8D" w:rsidP="00110B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B8D" w:rsidP="000F6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0B8D" w:rsidP="000F6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10B8D" w:rsidP="000F67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B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7A5" w:rsidRPr="00110B8D" w:rsidP="00110B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B8D" w:rsidRPr="002D2AF8" w:rsidP="000F6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ICTGAM536 Design interactive 3-D applications for scientific and mathematical modelling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10B8D" w:rsidP="000F67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FAB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6A2E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7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7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7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7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7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7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7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7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7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7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7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7A5"/>
  </w:style>
  <w:style w:type="character" w:customStyle="1" w:styleId="Heading1Char">
    <w:name w:val="Heading 1 Char"/>
    <w:basedOn w:val="DefaultParagraphFont"/>
    <w:link w:val="Heading1"/>
    <w:rsid w:val="000F67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7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7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67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67A5"/>
    <w:rPr>
      <w:b/>
      <w:spacing w:val="0"/>
    </w:rPr>
  </w:style>
  <w:style w:type="paragraph" w:customStyle="1" w:styleId="SuperHeading">
    <w:name w:val="SuperHeading"/>
    <w:basedOn w:val="Normal"/>
    <w:rsid w:val="000F67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7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67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7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7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7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7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7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7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7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7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7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7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7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7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7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67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67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67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7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7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67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67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7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7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7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7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7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7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7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7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67A5"/>
    <w:rPr>
      <w:i/>
    </w:rPr>
  </w:style>
  <w:style w:type="paragraph" w:styleId="Caption">
    <w:name w:val="caption"/>
    <w:basedOn w:val="BodyText"/>
    <w:next w:val="Normal"/>
    <w:qFormat/>
    <w:rsid w:val="000F67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7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7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7A5"/>
  </w:style>
  <w:style w:type="paragraph" w:styleId="TableofFigures">
    <w:name w:val="table of figures"/>
    <w:basedOn w:val="Normal"/>
    <w:next w:val="Normal"/>
    <w:semiHidden/>
    <w:rsid w:val="000F67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7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67A5"/>
    <w:rPr>
      <w:rFonts w:ascii="Wingdings" w:hAnsi="Wingdings"/>
    </w:rPr>
  </w:style>
  <w:style w:type="paragraph" w:customStyle="1" w:styleId="TableHeading">
    <w:name w:val="Table Heading"/>
    <w:basedOn w:val="HeadingBase"/>
    <w:rsid w:val="000F67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7A5"/>
    <w:rPr>
      <w:color w:val="0033CC"/>
      <w:u w:val="none"/>
    </w:rPr>
  </w:style>
  <w:style w:type="paragraph" w:customStyle="1" w:styleId="BodyTextRight">
    <w:name w:val="Body Text Right"/>
    <w:basedOn w:val="BodyText"/>
    <w:rsid w:val="000F67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7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7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7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7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7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7A5"/>
    <w:rPr>
      <w:sz w:val="32"/>
    </w:rPr>
  </w:style>
  <w:style w:type="paragraph" w:customStyle="1" w:styleId="HeadingProcedure">
    <w:name w:val="Heading Procedure"/>
    <w:basedOn w:val="HeadingBase"/>
    <w:next w:val="Normal"/>
    <w:rsid w:val="000F67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7A5"/>
    <w:pPr>
      <w:spacing w:before="60" w:after="60"/>
    </w:pPr>
  </w:style>
  <w:style w:type="paragraph" w:styleId="ListContinue">
    <w:name w:val="List Continue"/>
    <w:basedOn w:val="List"/>
    <w:rsid w:val="000F67A5"/>
    <w:pPr>
      <w:ind w:firstLine="0"/>
    </w:pPr>
  </w:style>
  <w:style w:type="paragraph" w:customStyle="1" w:styleId="ListNote">
    <w:name w:val="List Note"/>
    <w:basedOn w:val="List"/>
    <w:rsid w:val="000F67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7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7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7A5"/>
    <w:rPr>
      <w:rFonts w:ascii="Courier New" w:hAnsi="Courier New"/>
    </w:rPr>
  </w:style>
  <w:style w:type="paragraph" w:customStyle="1" w:styleId="NoteBullet">
    <w:name w:val="Note Bullet"/>
    <w:basedOn w:val="Note"/>
    <w:rsid w:val="000F67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7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7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7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7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67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7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7A5"/>
    <w:rPr>
      <w:b/>
      <w:smallCaps/>
    </w:rPr>
  </w:style>
  <w:style w:type="paragraph" w:customStyle="1" w:styleId="TableListNumber">
    <w:name w:val="Table List Number"/>
    <w:basedOn w:val="ListNumber"/>
    <w:rsid w:val="000F67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7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7A5"/>
    <w:pPr>
      <w:numPr>
        <w:numId w:val="8"/>
      </w:numPr>
    </w:pPr>
  </w:style>
  <w:style w:type="paragraph" w:customStyle="1" w:styleId="ListAlpha2">
    <w:name w:val="List Alpha 2"/>
    <w:basedOn w:val="List2"/>
    <w:rsid w:val="000F67A5"/>
    <w:pPr>
      <w:numPr>
        <w:numId w:val="7"/>
      </w:numPr>
    </w:pPr>
  </w:style>
  <w:style w:type="paragraph" w:styleId="List2">
    <w:name w:val="List 2"/>
    <w:basedOn w:val="BodyText"/>
    <w:rsid w:val="000F67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7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7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7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7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7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67A5"/>
    <w:pPr>
      <w:numPr>
        <w:numId w:val="3"/>
      </w:numPr>
    </w:pPr>
  </w:style>
  <w:style w:type="paragraph" w:styleId="ListContinue2">
    <w:name w:val="List Continue 2"/>
    <w:basedOn w:val="List2"/>
    <w:rsid w:val="000F67A5"/>
    <w:pPr>
      <w:ind w:firstLine="0"/>
    </w:pPr>
  </w:style>
  <w:style w:type="paragraph" w:styleId="ListContinue3">
    <w:name w:val="List Continue 3"/>
    <w:basedOn w:val="List3"/>
    <w:rsid w:val="000F67A5"/>
    <w:pPr>
      <w:ind w:left="1021" w:firstLine="0"/>
    </w:pPr>
  </w:style>
  <w:style w:type="paragraph" w:styleId="ListContinue4">
    <w:name w:val="List Continue 4"/>
    <w:basedOn w:val="List4"/>
    <w:rsid w:val="000F67A5"/>
    <w:pPr>
      <w:ind w:firstLine="0"/>
    </w:pPr>
  </w:style>
  <w:style w:type="paragraph" w:styleId="ListContinue5">
    <w:name w:val="List Continue 5"/>
    <w:basedOn w:val="List5"/>
    <w:rsid w:val="000F67A5"/>
    <w:pPr>
      <w:ind w:firstLine="0"/>
    </w:pPr>
  </w:style>
  <w:style w:type="paragraph" w:styleId="ListNumber3">
    <w:name w:val="List Number 3"/>
    <w:basedOn w:val="List3"/>
    <w:rsid w:val="000F67A5"/>
    <w:pPr>
      <w:numPr>
        <w:numId w:val="4"/>
      </w:numPr>
    </w:pPr>
  </w:style>
  <w:style w:type="paragraph" w:styleId="ListNumber4">
    <w:name w:val="List Number 4"/>
    <w:basedOn w:val="List4"/>
    <w:rsid w:val="000F67A5"/>
    <w:pPr>
      <w:numPr>
        <w:numId w:val="5"/>
      </w:numPr>
    </w:pPr>
  </w:style>
  <w:style w:type="paragraph" w:styleId="ListNumber5">
    <w:name w:val="List Number 5"/>
    <w:basedOn w:val="List5"/>
    <w:rsid w:val="000F67A5"/>
    <w:pPr>
      <w:numPr>
        <w:numId w:val="6"/>
      </w:numPr>
    </w:pPr>
  </w:style>
  <w:style w:type="paragraph" w:styleId="BlockText">
    <w:name w:val="Block Text"/>
    <w:basedOn w:val="Normal"/>
    <w:rsid w:val="000F67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7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7A5"/>
    <w:rPr>
      <w:sz w:val="16"/>
      <w:vertAlign w:val="superscript"/>
    </w:rPr>
  </w:style>
  <w:style w:type="character" w:customStyle="1" w:styleId="Symbols">
    <w:name w:val="Symbols"/>
    <w:basedOn w:val="DefaultParagraphFont"/>
    <w:rsid w:val="000F67A5"/>
    <w:rPr>
      <w:rFonts w:ascii="Symbol" w:hAnsi="Symbol"/>
    </w:rPr>
  </w:style>
  <w:style w:type="character" w:customStyle="1" w:styleId="MenuOptions">
    <w:name w:val="Menu Options"/>
    <w:basedOn w:val="DefaultParagraphFont"/>
    <w:rsid w:val="000F67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7A5"/>
    <w:rPr>
      <w:b/>
    </w:rPr>
  </w:style>
  <w:style w:type="character" w:customStyle="1" w:styleId="Underlined">
    <w:name w:val="Underlined"/>
    <w:basedOn w:val="DefaultParagraphFont"/>
    <w:rsid w:val="000F67A5"/>
    <w:rPr>
      <w:u w:val="single"/>
    </w:rPr>
  </w:style>
  <w:style w:type="paragraph" w:customStyle="1" w:styleId="TableBodyTextRight">
    <w:name w:val="Table Body Text Right"/>
    <w:basedOn w:val="TableBodyText"/>
    <w:rsid w:val="000F67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7A5"/>
    <w:rPr>
      <w:sz w:val="18"/>
    </w:rPr>
  </w:style>
  <w:style w:type="paragraph" w:customStyle="1" w:styleId="BodySmallRight">
    <w:name w:val="Body Small Right"/>
    <w:basedOn w:val="BodyTextRight"/>
    <w:rsid w:val="000F67A5"/>
    <w:rPr>
      <w:sz w:val="18"/>
      <w:szCs w:val="18"/>
    </w:rPr>
  </w:style>
  <w:style w:type="paragraph" w:customStyle="1" w:styleId="MarginEdition">
    <w:name w:val="Margin Edition"/>
    <w:basedOn w:val="MarginNote"/>
    <w:rsid w:val="000F67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7A5"/>
    <w:rPr>
      <w:sz w:val="2"/>
      <w:szCs w:val="2"/>
    </w:rPr>
  </w:style>
  <w:style w:type="character" w:customStyle="1" w:styleId="Small">
    <w:name w:val="Small"/>
    <w:basedOn w:val="DefaultParagraphFont"/>
    <w:rsid w:val="000F67A5"/>
    <w:rPr>
      <w:sz w:val="16"/>
    </w:rPr>
  </w:style>
  <w:style w:type="paragraph" w:customStyle="1" w:styleId="WideTable">
    <w:name w:val="Wide Table"/>
    <w:basedOn w:val="Normal"/>
    <w:rsid w:val="000F67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7A5"/>
  </w:style>
  <w:style w:type="paragraph" w:styleId="Quote">
    <w:name w:val="Quote"/>
    <w:basedOn w:val="Heading1"/>
    <w:link w:val="QuoteChar"/>
    <w:qFormat/>
    <w:rsid w:val="000F67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7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7A5"/>
    <w:pPr>
      <w:pageBreakBefore/>
    </w:pPr>
  </w:style>
  <w:style w:type="paragraph" w:customStyle="1" w:styleId="Border">
    <w:name w:val="Border"/>
    <w:basedOn w:val="Normal"/>
    <w:qFormat/>
    <w:rsid w:val="000F67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7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7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7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7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7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7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7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7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7A5"/>
    <w:rPr>
      <w:u w:val="single"/>
    </w:rPr>
  </w:style>
  <w:style w:type="character" w:customStyle="1" w:styleId="BoldandItalics">
    <w:name w:val="Bold and Italics"/>
    <w:qFormat/>
    <w:rsid w:val="000F67A5"/>
    <w:rPr>
      <w:b/>
      <w:i/>
      <w:u w:val="none"/>
    </w:rPr>
  </w:style>
  <w:style w:type="paragraph" w:styleId="BalloonText">
    <w:name w:val="Balloon Text"/>
    <w:basedOn w:val="Normal"/>
    <w:link w:val="BalloonTextChar"/>
    <w:rsid w:val="000F6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7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7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7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7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7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7A5"/>
    <w:pPr>
      <w:spacing w:before="0" w:after="0"/>
    </w:pPr>
  </w:style>
  <w:style w:type="paragraph" w:customStyle="1" w:styleId="BodyTextBold">
    <w:name w:val="Body Text Bold"/>
    <w:basedOn w:val="BodyText"/>
    <w:qFormat/>
    <w:rsid w:val="000F67A5"/>
    <w:rPr>
      <w:b/>
    </w:rPr>
  </w:style>
  <w:style w:type="character" w:styleId="Hyperlink">
    <w:name w:val="Hyperlink"/>
    <w:basedOn w:val="DefaultParagraphFont"/>
    <w:uiPriority w:val="99"/>
    <w:unhideWhenUsed/>
    <w:rsid w:val="00110B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373</Words>
  <Characters>2566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ICTGAM536 Design interactive 3-D applications for scientific and mathematical modelling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2024-12-17T22:46:00Z</dcterms:created>
  <dcterms:modified xsi:type="dcterms:W3CDTF">2024-12-17T22:46:00Z</dcterms:modified>
</cp:coreProperties>
</file>