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F92" w:rsidP="00EC6F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ICTGAM535 Develop complex 3-D software for games and interactive media</w:t>
      </w:r>
      <w:r>
        <w:fldChar w:fldCharType="end"/>
      </w:r>
    </w:p>
    <w:p w:rsidR="00EC6F92" w:rsidP="00EC6F92">
      <w:pPr>
        <w:pStyle w:val="Version"/>
        <w:sectPr w:rsidSect="00E058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5867" w:rsidP="00E05867">
      <w:pPr>
        <w:pStyle w:val="SuperHeading"/>
      </w:pPr>
      <w:r w:rsidRPr="00E05867">
        <w:t>Assessment Requirements for ICTGAM535 Develop complex 3-D software for games and interactive media</w:t>
      </w:r>
    </w:p>
    <w:p w:rsidR="00000000" w:rsidRPr="00E05867" w:rsidP="00E05867">
      <w:pPr>
        <w:pStyle w:val="Heading1"/>
      </w:pPr>
      <w:bookmarkStart w:id="1" w:name="O_1092185"/>
      <w:bookmarkEnd w:id="1"/>
      <w:r w:rsidRPr="00E058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05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867" w:rsidP="00E05867">
            <w:pPr>
              <w:pStyle w:val="BodyText"/>
            </w:pPr>
            <w:r w:rsidRPr="00E0586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867">
            <w:pPr>
              <w:pStyle w:val="BodyText"/>
              <w:rPr>
                <w:lang w:val="en-NZ"/>
              </w:rPr>
            </w:pPr>
            <w:r w:rsidRPr="00E05867">
              <w:rPr>
                <w:rStyle w:val="SpecialBold"/>
              </w:rPr>
              <w:t>Comments</w:t>
            </w:r>
          </w:p>
        </w:tc>
      </w:tr>
      <w:tr w:rsidTr="00E05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867">
            <w:pPr>
              <w:pStyle w:val="BodyText"/>
              <w:rPr>
                <w:lang w:val="en-NZ"/>
              </w:rPr>
            </w:pPr>
            <w:r w:rsidRPr="00E0586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867" w:rsidP="00E05867">
            <w:pPr>
              <w:pStyle w:val="BodyText"/>
            </w:pPr>
            <w:r w:rsidRPr="00E05867">
              <w:t>This version first released with ICT Information and Communications Technology Training Package Version 6.0.</w:t>
            </w:r>
          </w:p>
        </w:tc>
      </w:tr>
    </w:tbl>
    <w:p w:rsidR="00000000" w:rsidRPr="00E05867" w:rsidP="00E05867">
      <w:pPr>
        <w:pStyle w:val="BodyText"/>
      </w:pPr>
    </w:p>
    <w:p w:rsidR="00000000" w:rsidRPr="00E05867" w:rsidP="00E05867">
      <w:pPr>
        <w:pStyle w:val="AllowPageBreak"/>
      </w:pPr>
    </w:p>
    <w:p w:rsidR="00000000" w:rsidRPr="00E05867" w:rsidP="00E05867">
      <w:pPr>
        <w:pStyle w:val="Heading1"/>
      </w:pPr>
      <w:bookmarkStart w:id="2" w:name="O_1092188"/>
      <w:bookmarkEnd w:id="2"/>
      <w:r w:rsidRPr="00E05867">
        <w:t>Performance Evidence</w:t>
      </w:r>
    </w:p>
    <w:p w:rsidR="00000000" w:rsidRPr="00E05867" w:rsidP="00EC6F92">
      <w:pPr>
        <w:pStyle w:val="BodyText"/>
      </w:pPr>
      <w:r w:rsidRPr="00E05867">
        <w:t>The candidate must demonstrate the ability to complete the tasks outlined in the elements, performance cr</w:t>
      </w:r>
      <w:r w:rsidRPr="00E05867">
        <w:t>iteria and foundation skills of this unit, including evidence of the ability to:</w:t>
      </w:r>
    </w:p>
    <w:p w:rsidR="00000000" w:rsidRPr="00E05867" w:rsidP="00E05867">
      <w:pPr>
        <w:pStyle w:val="ListBullet"/>
      </w:pPr>
      <w:r w:rsidRPr="00E05867">
        <w:t xml:space="preserve">develop at least one complex 3-D software according to client specifications, on at least one occasion. </w:t>
      </w:r>
    </w:p>
    <w:p w:rsidR="00000000" w:rsidRPr="00E05867" w:rsidP="00E05867">
      <w:pPr>
        <w:pStyle w:val="BodyText"/>
      </w:pPr>
    </w:p>
    <w:p w:rsidR="00000000" w:rsidRPr="00E05867" w:rsidP="00EC6F92">
      <w:pPr>
        <w:pStyle w:val="BodyText"/>
      </w:pPr>
      <w:r w:rsidRPr="00E05867">
        <w:t xml:space="preserve">In the course of the above, the candidate must: </w:t>
      </w:r>
    </w:p>
    <w:p w:rsidR="00000000" w:rsidRPr="00E05867" w:rsidP="00E05867">
      <w:pPr>
        <w:pStyle w:val="ListBullet"/>
      </w:pPr>
      <w:r w:rsidRPr="00E05867">
        <w:t>employ multiple 3-</w:t>
      </w:r>
      <w:r w:rsidRPr="00E05867">
        <w:t>D frameworks, engines and libraries</w:t>
      </w:r>
    </w:p>
    <w:p w:rsidR="00000000" w:rsidRPr="00E05867" w:rsidP="00E05867">
      <w:pPr>
        <w:pStyle w:val="ListBullet"/>
      </w:pPr>
      <w:r w:rsidRPr="00E05867">
        <w:t>create mesh primitives using 3-D library routines</w:t>
      </w:r>
    </w:p>
    <w:p w:rsidR="00000000" w:rsidRPr="00E05867" w:rsidP="00E05867">
      <w:pPr>
        <w:pStyle w:val="ListBullet"/>
      </w:pPr>
      <w:r w:rsidRPr="00E05867">
        <w:t>generate code and manipulate 3-D objects, including cameras, lights and mesh primitives</w:t>
      </w:r>
    </w:p>
    <w:p w:rsidR="00000000" w:rsidRPr="00E05867" w:rsidP="00E05867">
      <w:pPr>
        <w:pStyle w:val="ListBullet"/>
      </w:pPr>
      <w:r w:rsidRPr="00E05867">
        <w:t>use virtual objects in 3-D environments, including:</w:t>
      </w:r>
    </w:p>
    <w:p w:rsidR="00000000" w:rsidRPr="00E05867" w:rsidP="00E05867">
      <w:pPr>
        <w:pStyle w:val="ListBullet2"/>
      </w:pPr>
      <w:r w:rsidRPr="00E05867">
        <w:t>audio managers</w:t>
      </w:r>
    </w:p>
    <w:p w:rsidR="00000000" w:rsidRPr="00E05867" w:rsidP="00E05867">
      <w:pPr>
        <w:pStyle w:val="ListBullet2"/>
      </w:pPr>
      <w:r w:rsidRPr="00E05867">
        <w:t>cameras</w:t>
      </w:r>
    </w:p>
    <w:p w:rsidR="00000000" w:rsidRPr="00E05867" w:rsidP="00E05867">
      <w:pPr>
        <w:pStyle w:val="ListBullet2"/>
      </w:pPr>
      <w:r w:rsidRPr="00E05867">
        <w:t>lights</w:t>
      </w:r>
    </w:p>
    <w:p w:rsidR="00000000" w:rsidRPr="00E05867" w:rsidP="00E05867">
      <w:pPr>
        <w:pStyle w:val="ListBullet2"/>
      </w:pPr>
      <w:r w:rsidRPr="00E05867">
        <w:t>physics managers</w:t>
      </w:r>
    </w:p>
    <w:p w:rsidR="00000000" w:rsidRPr="00E05867" w:rsidP="00E05867">
      <w:pPr>
        <w:pStyle w:val="ListBullet2"/>
      </w:pPr>
      <w:r w:rsidRPr="00E05867">
        <w:t>viewports</w:t>
      </w:r>
    </w:p>
    <w:p w:rsidR="00000000" w:rsidRPr="00E05867" w:rsidP="00E05867">
      <w:pPr>
        <w:pStyle w:val="ListBullet"/>
      </w:pPr>
      <w:r w:rsidRPr="00E05867">
        <w:t xml:space="preserve">animate 3-D objects required by game play and: </w:t>
      </w:r>
    </w:p>
    <w:p w:rsidR="00000000" w:rsidRPr="00E05867" w:rsidP="00E05867">
      <w:pPr>
        <w:pStyle w:val="ListBullet2"/>
      </w:pPr>
      <w:r w:rsidRPr="00E05867">
        <w:t>include animation selection/playback for pre-constructed models</w:t>
      </w:r>
    </w:p>
    <w:p w:rsidR="00000000" w:rsidRPr="00E05867" w:rsidP="00E05867">
      <w:pPr>
        <w:pStyle w:val="ListBullet2"/>
      </w:pPr>
      <w:r w:rsidRPr="00E05867">
        <w:t>be based on user input</w:t>
      </w:r>
    </w:p>
    <w:p w:rsidR="00000000" w:rsidRPr="00E05867" w:rsidP="00E05867">
      <w:pPr>
        <w:pStyle w:val="ListBullet2"/>
      </w:pPr>
      <w:r w:rsidRPr="00E05867">
        <w:t>be driven by code</w:t>
      </w:r>
    </w:p>
    <w:p w:rsidR="00000000" w:rsidRPr="00E05867" w:rsidP="00E05867">
      <w:pPr>
        <w:pStyle w:val="ListBullet2"/>
      </w:pPr>
      <w:r w:rsidRPr="00E05867">
        <w:t>include dynamic camera movement as required by game play</w:t>
      </w:r>
    </w:p>
    <w:p w:rsidR="00000000" w:rsidRPr="00E05867" w:rsidP="00E05867">
      <w:pPr>
        <w:pStyle w:val="ListBullet"/>
      </w:pPr>
      <w:r w:rsidRPr="00E05867">
        <w:t>build a complex</w:t>
      </w:r>
      <w:r w:rsidRPr="00E05867">
        <w:t xml:space="preserve"> graphical user interface (GUI) for a 3-D environment</w:t>
      </w:r>
    </w:p>
    <w:p w:rsidR="00000000" w:rsidRPr="00E05867" w:rsidP="00E05867">
      <w:pPr>
        <w:pStyle w:val="ListBullet"/>
      </w:pPr>
      <w:r w:rsidRPr="00E05867">
        <w:t xml:space="preserve">select and deploy documentation tools </w:t>
      </w:r>
    </w:p>
    <w:p w:rsidR="00000000" w:rsidRPr="00E05867" w:rsidP="00E05867">
      <w:pPr>
        <w:pStyle w:val="ListBullet"/>
      </w:pPr>
      <w:r w:rsidRPr="00E05867">
        <w:t>create and maintain code documentation using applicable tools</w:t>
      </w:r>
    </w:p>
    <w:p w:rsidR="00000000" w:rsidRPr="00E05867" w:rsidP="00E05867">
      <w:pPr>
        <w:pStyle w:val="ListBullet"/>
      </w:pPr>
      <w:r w:rsidRPr="00E05867">
        <w:t>detect logical and coding errors and debug application as required</w:t>
      </w:r>
    </w:p>
    <w:p w:rsidR="00000000" w:rsidRPr="00E05867" w:rsidP="00E05867">
      <w:pPr>
        <w:pStyle w:val="ListBullet"/>
      </w:pPr>
      <w:r w:rsidRPr="00E05867">
        <w:t xml:space="preserve">comply with legislative and organisational standards. </w:t>
      </w:r>
    </w:p>
    <w:p w:rsidR="00000000" w:rsidRPr="00E05867" w:rsidP="00E05867">
      <w:pPr>
        <w:pStyle w:val="AllowPageBreak"/>
      </w:pPr>
    </w:p>
    <w:p w:rsidR="00000000" w:rsidRPr="00E05867" w:rsidP="00E05867">
      <w:pPr>
        <w:pStyle w:val="Heading1"/>
      </w:pPr>
      <w:bookmarkStart w:id="3" w:name="O_1092187"/>
      <w:bookmarkEnd w:id="3"/>
      <w:r w:rsidRPr="00E05867">
        <w:t>Knowledge Evidence</w:t>
      </w:r>
    </w:p>
    <w:p w:rsidR="00000000" w:rsidRPr="00E05867" w:rsidP="00EC6F92">
      <w:pPr>
        <w:pStyle w:val="BodyText"/>
      </w:pPr>
      <w:r w:rsidRPr="00E05867">
        <w:t>The candidate must be able to demonstrate knowledge to complete the tasks outlined in the elements, performance criteria and foundation skills of this unit, includ</w:t>
      </w:r>
      <w:r w:rsidRPr="00E05867">
        <w:t>ing knowledge of:</w:t>
      </w:r>
    </w:p>
    <w:p w:rsidR="00000000" w:rsidRPr="00E05867" w:rsidP="00E05867">
      <w:pPr>
        <w:pStyle w:val="ListBullet"/>
      </w:pPr>
      <w:r w:rsidRPr="00E05867">
        <w:t>processes involved in complex 3-D software development</w:t>
      </w:r>
    </w:p>
    <w:p w:rsidR="00000000" w:rsidRPr="00E05867" w:rsidP="00E05867">
      <w:pPr>
        <w:pStyle w:val="ListBullet"/>
      </w:pPr>
      <w:r w:rsidRPr="00E05867">
        <w:t>legislative and organisational standards applicable to development of complex 3-D software</w:t>
      </w:r>
    </w:p>
    <w:p w:rsidR="00000000" w:rsidRPr="00E05867" w:rsidP="00E05867">
      <w:pPr>
        <w:pStyle w:val="ListBullet"/>
      </w:pPr>
      <w:r w:rsidRPr="00E05867">
        <w:t xml:space="preserve">configuration processes for 3-D environments, including: </w:t>
      </w:r>
    </w:p>
    <w:p w:rsidR="00000000" w:rsidRPr="00E05867" w:rsidP="00E05867">
      <w:pPr>
        <w:pStyle w:val="ListBullet2"/>
      </w:pPr>
      <w:r w:rsidRPr="00E05867">
        <w:t>device selection</w:t>
      </w:r>
    </w:p>
    <w:p w:rsidR="00000000" w:rsidRPr="00E05867" w:rsidP="00E05867">
      <w:pPr>
        <w:pStyle w:val="ListBullet2"/>
      </w:pPr>
      <w:r w:rsidRPr="00E05867">
        <w:t>game resolution</w:t>
      </w:r>
    </w:p>
    <w:p w:rsidR="00000000" w:rsidRPr="00E05867" w:rsidP="00E05867">
      <w:pPr>
        <w:pStyle w:val="ListBullet2"/>
      </w:pPr>
      <w:r w:rsidRPr="00E05867">
        <w:t>screen colour depth</w:t>
      </w:r>
    </w:p>
    <w:p w:rsidR="00000000" w:rsidRPr="00E05867" w:rsidP="00E05867">
      <w:pPr>
        <w:pStyle w:val="ListBullet2"/>
      </w:pPr>
      <w:r w:rsidRPr="00E05867">
        <w:t>output performance including:</w:t>
      </w:r>
    </w:p>
    <w:p w:rsidR="00000000" w:rsidRPr="00E05867" w:rsidP="00E05867">
      <w:pPr>
        <w:pStyle w:val="ListBullet3"/>
      </w:pPr>
      <w:r w:rsidRPr="00E05867">
        <w:t>anti-aliasing</w:t>
      </w:r>
    </w:p>
    <w:p w:rsidR="00000000" w:rsidRPr="00E05867" w:rsidP="00E05867">
      <w:pPr>
        <w:pStyle w:val="ListBullet3"/>
      </w:pPr>
      <w:r w:rsidRPr="00E05867">
        <w:t>level of detail</w:t>
      </w:r>
    </w:p>
    <w:p w:rsidR="00000000" w:rsidRPr="00E05867" w:rsidP="00E05867">
      <w:pPr>
        <w:pStyle w:val="ListBullet3"/>
      </w:pPr>
      <w:r w:rsidRPr="00E05867">
        <w:t>filtering</w:t>
      </w:r>
    </w:p>
    <w:p w:rsidR="00000000" w:rsidRPr="00E05867" w:rsidP="00E05867">
      <w:pPr>
        <w:pStyle w:val="ListBullet3"/>
      </w:pPr>
      <w:r w:rsidRPr="00E05867">
        <w:t>caustics and refraction</w:t>
      </w:r>
    </w:p>
    <w:p w:rsidR="00000000" w:rsidRPr="00E05867" w:rsidP="00E05867">
      <w:pPr>
        <w:pStyle w:val="ListBullet"/>
      </w:pPr>
      <w:r w:rsidRPr="00E05867">
        <w:t>use of scripts and library routines in 3-D software development environments</w:t>
      </w:r>
    </w:p>
    <w:p w:rsidR="00000000" w:rsidRPr="00E05867" w:rsidP="00E05867">
      <w:pPr>
        <w:pStyle w:val="ListBullet"/>
      </w:pPr>
      <w:r w:rsidRPr="00E05867">
        <w:t>techniques for using multiple games-oriented libraries</w:t>
      </w:r>
    </w:p>
    <w:p w:rsidR="00000000" w:rsidRPr="00E05867" w:rsidP="00E05867">
      <w:pPr>
        <w:pStyle w:val="ListBullet"/>
      </w:pPr>
      <w:r w:rsidRPr="00E05867">
        <w:t>environmental elements in complex 3-D software and impacts on users</w:t>
      </w:r>
    </w:p>
    <w:p w:rsidR="00000000" w:rsidRPr="00E05867" w:rsidP="00E05867">
      <w:pPr>
        <w:pStyle w:val="ListBullet"/>
      </w:pPr>
      <w:r w:rsidRPr="00E05867">
        <w:t>handling and debugging techniques used when developing 3-D software for games and interactive media</w:t>
      </w:r>
    </w:p>
    <w:p w:rsidR="00000000" w:rsidRPr="00E05867" w:rsidP="00E05867">
      <w:pPr>
        <w:pStyle w:val="ListBullet"/>
      </w:pPr>
      <w:r w:rsidRPr="00E05867">
        <w:t>documentation techniques applicable to 3-D software development process</w:t>
      </w:r>
    </w:p>
    <w:p w:rsidR="00000000" w:rsidRPr="00E05867" w:rsidP="00E05867">
      <w:pPr>
        <w:pStyle w:val="ListBullet"/>
      </w:pPr>
      <w:r w:rsidRPr="00E05867">
        <w:t xml:space="preserve">object-oriented </w:t>
      </w:r>
      <w:r w:rsidRPr="00E05867">
        <w:t>3-D programming concepts and language</w:t>
      </w:r>
    </w:p>
    <w:p w:rsidR="00000000" w:rsidRPr="00E05867" w:rsidP="00E05867">
      <w:pPr>
        <w:pStyle w:val="ListBullet"/>
      </w:pPr>
      <w:r w:rsidRPr="00E05867">
        <w:t>techniques for using a graphical user interface (GUI) to interact with a user.</w:t>
      </w:r>
    </w:p>
    <w:p w:rsidR="00000000" w:rsidRPr="00E05867" w:rsidP="00E05867">
      <w:pPr>
        <w:pStyle w:val="AllowPageBreak"/>
      </w:pPr>
    </w:p>
    <w:p w:rsidR="00000000" w:rsidRPr="00E05867" w:rsidP="00E05867">
      <w:pPr>
        <w:pStyle w:val="Heading1"/>
      </w:pPr>
      <w:bookmarkStart w:id="4" w:name="O_1092186"/>
      <w:bookmarkEnd w:id="4"/>
      <w:r w:rsidRPr="00E05867">
        <w:t>Assessment Conditions</w:t>
      </w:r>
    </w:p>
    <w:p w:rsidR="00000000" w:rsidRPr="00E05867" w:rsidP="00EC6F92">
      <w:pPr>
        <w:pStyle w:val="BodyText"/>
      </w:pPr>
      <w:r w:rsidRPr="00E05867">
        <w:t>Skills in this unit must be demonstrated in a workplace or simulated environment where the conditi</w:t>
      </w:r>
      <w:r w:rsidRPr="00E05867">
        <w:t>ons are typical of those in a working environment in this industry.</w:t>
      </w:r>
    </w:p>
    <w:p w:rsidR="00000000" w:rsidRPr="00E05867" w:rsidP="00EC6F92">
      <w:pPr>
        <w:pStyle w:val="BodyText"/>
      </w:pPr>
      <w:r w:rsidRPr="00E05867">
        <w:t>This includes access to:</w:t>
      </w:r>
    </w:p>
    <w:p w:rsidR="00000000" w:rsidRPr="00E05867" w:rsidP="00E05867">
      <w:pPr>
        <w:pStyle w:val="ListBullet"/>
      </w:pPr>
      <w:r w:rsidRPr="00E05867">
        <w:t>project brief</w:t>
      </w:r>
    </w:p>
    <w:p w:rsidR="00000000" w:rsidRPr="00E05867" w:rsidP="00E05867">
      <w:pPr>
        <w:pStyle w:val="ListBullet"/>
      </w:pPr>
      <w:r w:rsidRPr="00E05867">
        <w:t>software, hardware and 3-D equipment required in developing complex 3-D software for games and interactive media</w:t>
      </w:r>
    </w:p>
    <w:p w:rsidR="00000000" w:rsidRPr="00E05867" w:rsidP="00E05867">
      <w:pPr>
        <w:pStyle w:val="ListBullet"/>
      </w:pPr>
      <w:r w:rsidRPr="00E05867">
        <w:t>integrated development environment facilities</w:t>
      </w:r>
    </w:p>
    <w:p w:rsidR="00000000" w:rsidRPr="00E05867" w:rsidP="00E05867">
      <w:pPr>
        <w:pStyle w:val="ListBullet"/>
      </w:pPr>
      <w:r w:rsidRPr="00E05867">
        <w:t>integrated or third-party documentation tools</w:t>
      </w:r>
    </w:p>
    <w:p w:rsidR="00000000" w:rsidRPr="00E05867" w:rsidP="00E05867">
      <w:pPr>
        <w:pStyle w:val="ListBullet"/>
      </w:pPr>
      <w:r w:rsidRPr="00E05867">
        <w:t>technical manuals and materials applicable to complex 3-D software development</w:t>
      </w:r>
    </w:p>
    <w:p w:rsidR="00000000" w:rsidRPr="00E05867" w:rsidP="00E05867">
      <w:pPr>
        <w:pStyle w:val="ListBullet"/>
      </w:pPr>
      <w:r w:rsidRPr="00E05867">
        <w:t>existing multiple frameworks, search engines or games-oriented libraries.</w:t>
      </w:r>
    </w:p>
    <w:p w:rsidR="00000000" w:rsidRPr="00E05867" w:rsidP="00E05867">
      <w:pPr>
        <w:pStyle w:val="BodyText"/>
      </w:pPr>
    </w:p>
    <w:p w:rsidR="00000000" w:rsidRPr="00E05867" w:rsidP="00EC6F92">
      <w:pPr>
        <w:pStyle w:val="BodyText"/>
      </w:pPr>
      <w:r w:rsidRPr="00E05867">
        <w:t xml:space="preserve">Assessors </w:t>
      </w:r>
      <w:r w:rsidRPr="00E05867">
        <w:t>of this unit must satisfy the requirements for assessors in applicable vocational education and training legislation, frameworks and/or standards.</w:t>
      </w:r>
    </w:p>
    <w:p w:rsidR="00000000" w:rsidRPr="00E05867" w:rsidP="00E05867">
      <w:pPr>
        <w:pStyle w:val="Heading1"/>
      </w:pPr>
      <w:bookmarkStart w:id="5" w:name="O_1092184"/>
      <w:bookmarkEnd w:id="5"/>
      <w:r w:rsidRPr="00E05867">
        <w:t>Links</w:t>
      </w:r>
    </w:p>
    <w:p w:rsidR="00000000" w:rsidRPr="00E05867" w:rsidP="00EC6F92">
      <w:pPr>
        <w:pStyle w:val="BodyText"/>
      </w:pPr>
      <w:r w:rsidRPr="00E058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953D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05867" w:rsidP="00E05867"/>
    <w:sectPr w:rsidSect="00E058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8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867" w:rsidRPr="00EC6F92" w:rsidP="00EC6F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8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92" w:rsidP="00E058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6F92" w:rsidP="00E058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C6F92" w:rsidP="00E058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8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5867" w:rsidRPr="00EC6F92" w:rsidP="00EC6F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8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92" w:rsidRPr="002D2AF8" w:rsidP="00E058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ICTGAM535 Develop complex 3-D software for games and interactive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C6F92" w:rsidP="00E058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3896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82B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5EF7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8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58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58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58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58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58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58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58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58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58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58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5867"/>
  </w:style>
  <w:style w:type="character" w:customStyle="1" w:styleId="Heading1Char">
    <w:name w:val="Heading 1 Char"/>
    <w:basedOn w:val="DefaultParagraphFont"/>
    <w:link w:val="Heading1"/>
    <w:rsid w:val="00E058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58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58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586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5867"/>
    <w:rPr>
      <w:b/>
      <w:spacing w:val="0"/>
    </w:rPr>
  </w:style>
  <w:style w:type="paragraph" w:styleId="ListBullet2">
    <w:name w:val="List Bullet 2"/>
    <w:basedOn w:val="List2"/>
    <w:rsid w:val="00E0586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58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58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0586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058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58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58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5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5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5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5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58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58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58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58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58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58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58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58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58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58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58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58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58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58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58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58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58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58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58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58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58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58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58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58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58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5867"/>
    <w:rPr>
      <w:i/>
    </w:rPr>
  </w:style>
  <w:style w:type="paragraph" w:styleId="Caption">
    <w:name w:val="caption"/>
    <w:basedOn w:val="BodyText"/>
    <w:next w:val="Normal"/>
    <w:qFormat/>
    <w:rsid w:val="00E058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58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58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5867"/>
  </w:style>
  <w:style w:type="paragraph" w:styleId="TableofFigures">
    <w:name w:val="table of figures"/>
    <w:basedOn w:val="Normal"/>
    <w:next w:val="Normal"/>
    <w:semiHidden/>
    <w:rsid w:val="00E058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586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05867"/>
    <w:rPr>
      <w:rFonts w:ascii="Wingdings" w:hAnsi="Wingdings"/>
    </w:rPr>
  </w:style>
  <w:style w:type="paragraph" w:customStyle="1" w:styleId="TableHeading">
    <w:name w:val="Table Heading"/>
    <w:basedOn w:val="HeadingBase"/>
    <w:rsid w:val="00E058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5867"/>
    <w:rPr>
      <w:color w:val="0033CC"/>
      <w:u w:val="none"/>
    </w:rPr>
  </w:style>
  <w:style w:type="paragraph" w:customStyle="1" w:styleId="BodyTextRight">
    <w:name w:val="Body Text Right"/>
    <w:basedOn w:val="BodyText"/>
    <w:rsid w:val="00E058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58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586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58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58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58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5867"/>
    <w:rPr>
      <w:sz w:val="32"/>
    </w:rPr>
  </w:style>
  <w:style w:type="paragraph" w:customStyle="1" w:styleId="HeadingProcedure">
    <w:name w:val="Heading Procedure"/>
    <w:basedOn w:val="HeadingBase"/>
    <w:next w:val="Normal"/>
    <w:rsid w:val="00E058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5867"/>
    <w:pPr>
      <w:spacing w:before="60" w:after="60"/>
    </w:pPr>
  </w:style>
  <w:style w:type="paragraph" w:styleId="ListContinue">
    <w:name w:val="List Continue"/>
    <w:basedOn w:val="List"/>
    <w:rsid w:val="00E05867"/>
    <w:pPr>
      <w:ind w:firstLine="0"/>
    </w:pPr>
  </w:style>
  <w:style w:type="paragraph" w:customStyle="1" w:styleId="ListNote">
    <w:name w:val="List Note"/>
    <w:basedOn w:val="List"/>
    <w:rsid w:val="00E058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58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58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5867"/>
    <w:rPr>
      <w:rFonts w:ascii="Courier New" w:hAnsi="Courier New"/>
    </w:rPr>
  </w:style>
  <w:style w:type="paragraph" w:customStyle="1" w:styleId="NoteBullet">
    <w:name w:val="Note Bullet"/>
    <w:basedOn w:val="Note"/>
    <w:rsid w:val="00E058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58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58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58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58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058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58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5867"/>
    <w:rPr>
      <w:b/>
      <w:smallCaps/>
    </w:rPr>
  </w:style>
  <w:style w:type="paragraph" w:customStyle="1" w:styleId="TableListNumber">
    <w:name w:val="Table List Number"/>
    <w:basedOn w:val="ListNumber"/>
    <w:rsid w:val="00E058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58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5867"/>
    <w:pPr>
      <w:numPr>
        <w:numId w:val="10"/>
      </w:numPr>
    </w:pPr>
  </w:style>
  <w:style w:type="paragraph" w:customStyle="1" w:styleId="ListAlpha2">
    <w:name w:val="List Alpha 2"/>
    <w:basedOn w:val="List2"/>
    <w:rsid w:val="00E05867"/>
    <w:pPr>
      <w:numPr>
        <w:numId w:val="9"/>
      </w:numPr>
    </w:pPr>
  </w:style>
  <w:style w:type="paragraph" w:styleId="List2">
    <w:name w:val="List 2"/>
    <w:basedOn w:val="BodyText"/>
    <w:rsid w:val="00E058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58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58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586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0586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05867"/>
    <w:pPr>
      <w:numPr>
        <w:numId w:val="5"/>
      </w:numPr>
    </w:pPr>
  </w:style>
  <w:style w:type="paragraph" w:styleId="ListContinue2">
    <w:name w:val="List Continue 2"/>
    <w:basedOn w:val="List2"/>
    <w:rsid w:val="00E05867"/>
    <w:pPr>
      <w:ind w:firstLine="0"/>
    </w:pPr>
  </w:style>
  <w:style w:type="paragraph" w:styleId="ListContinue3">
    <w:name w:val="List Continue 3"/>
    <w:basedOn w:val="List3"/>
    <w:rsid w:val="00E05867"/>
    <w:pPr>
      <w:ind w:left="1021" w:firstLine="0"/>
    </w:pPr>
  </w:style>
  <w:style w:type="paragraph" w:styleId="ListContinue4">
    <w:name w:val="List Continue 4"/>
    <w:basedOn w:val="List4"/>
    <w:rsid w:val="00E05867"/>
    <w:pPr>
      <w:ind w:firstLine="0"/>
    </w:pPr>
  </w:style>
  <w:style w:type="paragraph" w:styleId="ListContinue5">
    <w:name w:val="List Continue 5"/>
    <w:basedOn w:val="List5"/>
    <w:rsid w:val="00E05867"/>
    <w:pPr>
      <w:ind w:firstLine="0"/>
    </w:pPr>
  </w:style>
  <w:style w:type="paragraph" w:styleId="ListNumber3">
    <w:name w:val="List Number 3"/>
    <w:basedOn w:val="List3"/>
    <w:rsid w:val="00E05867"/>
    <w:pPr>
      <w:numPr>
        <w:numId w:val="6"/>
      </w:numPr>
    </w:pPr>
  </w:style>
  <w:style w:type="paragraph" w:styleId="ListNumber4">
    <w:name w:val="List Number 4"/>
    <w:basedOn w:val="List4"/>
    <w:rsid w:val="00E05867"/>
    <w:pPr>
      <w:numPr>
        <w:numId w:val="7"/>
      </w:numPr>
    </w:pPr>
  </w:style>
  <w:style w:type="paragraph" w:styleId="ListNumber5">
    <w:name w:val="List Number 5"/>
    <w:basedOn w:val="List5"/>
    <w:rsid w:val="00E05867"/>
    <w:pPr>
      <w:numPr>
        <w:numId w:val="8"/>
      </w:numPr>
    </w:pPr>
  </w:style>
  <w:style w:type="paragraph" w:styleId="BlockText">
    <w:name w:val="Block Text"/>
    <w:basedOn w:val="Normal"/>
    <w:rsid w:val="00E058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58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5867"/>
    <w:rPr>
      <w:sz w:val="16"/>
      <w:vertAlign w:val="superscript"/>
    </w:rPr>
  </w:style>
  <w:style w:type="character" w:customStyle="1" w:styleId="Symbols">
    <w:name w:val="Symbols"/>
    <w:basedOn w:val="DefaultParagraphFont"/>
    <w:rsid w:val="00E05867"/>
    <w:rPr>
      <w:rFonts w:ascii="Symbol" w:hAnsi="Symbol"/>
    </w:rPr>
  </w:style>
  <w:style w:type="character" w:customStyle="1" w:styleId="MenuOptions">
    <w:name w:val="Menu Options"/>
    <w:basedOn w:val="DefaultParagraphFont"/>
    <w:rsid w:val="00E058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5867"/>
    <w:rPr>
      <w:b/>
    </w:rPr>
  </w:style>
  <w:style w:type="character" w:customStyle="1" w:styleId="Underlined">
    <w:name w:val="Underlined"/>
    <w:basedOn w:val="DefaultParagraphFont"/>
    <w:rsid w:val="00E05867"/>
    <w:rPr>
      <w:u w:val="single"/>
    </w:rPr>
  </w:style>
  <w:style w:type="paragraph" w:customStyle="1" w:styleId="TableBodyTextRight">
    <w:name w:val="Table Body Text Right"/>
    <w:basedOn w:val="TableBodyText"/>
    <w:rsid w:val="00E058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5867"/>
    <w:rPr>
      <w:sz w:val="18"/>
    </w:rPr>
  </w:style>
  <w:style w:type="paragraph" w:customStyle="1" w:styleId="BodySmallRight">
    <w:name w:val="Body Small Right"/>
    <w:basedOn w:val="BodyTextRight"/>
    <w:rsid w:val="00E05867"/>
    <w:rPr>
      <w:sz w:val="18"/>
      <w:szCs w:val="18"/>
    </w:rPr>
  </w:style>
  <w:style w:type="paragraph" w:customStyle="1" w:styleId="MarginEdition">
    <w:name w:val="Margin Edition"/>
    <w:basedOn w:val="MarginNote"/>
    <w:rsid w:val="00E058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5867"/>
    <w:rPr>
      <w:sz w:val="2"/>
      <w:szCs w:val="2"/>
    </w:rPr>
  </w:style>
  <w:style w:type="character" w:customStyle="1" w:styleId="Small">
    <w:name w:val="Small"/>
    <w:basedOn w:val="DefaultParagraphFont"/>
    <w:rsid w:val="00E05867"/>
    <w:rPr>
      <w:sz w:val="16"/>
    </w:rPr>
  </w:style>
  <w:style w:type="paragraph" w:customStyle="1" w:styleId="WideTable">
    <w:name w:val="Wide Table"/>
    <w:basedOn w:val="Normal"/>
    <w:rsid w:val="00E058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5867"/>
  </w:style>
  <w:style w:type="paragraph" w:styleId="Quote">
    <w:name w:val="Quote"/>
    <w:basedOn w:val="Heading1"/>
    <w:link w:val="QuoteChar"/>
    <w:qFormat/>
    <w:rsid w:val="00E058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58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5867"/>
    <w:pPr>
      <w:pageBreakBefore/>
    </w:pPr>
  </w:style>
  <w:style w:type="paragraph" w:customStyle="1" w:styleId="Border">
    <w:name w:val="Border"/>
    <w:basedOn w:val="Normal"/>
    <w:qFormat/>
    <w:rsid w:val="00E058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58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8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8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58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58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58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58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58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5867"/>
    <w:rPr>
      <w:u w:val="single"/>
    </w:rPr>
  </w:style>
  <w:style w:type="character" w:customStyle="1" w:styleId="BoldandItalics">
    <w:name w:val="Bold and Italics"/>
    <w:qFormat/>
    <w:rsid w:val="00E05867"/>
    <w:rPr>
      <w:b/>
      <w:i/>
      <w:u w:val="none"/>
    </w:rPr>
  </w:style>
  <w:style w:type="paragraph" w:styleId="BalloonText">
    <w:name w:val="Balloon Text"/>
    <w:basedOn w:val="Normal"/>
    <w:link w:val="BalloonTextChar"/>
    <w:rsid w:val="00E058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58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58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58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58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58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5867"/>
    <w:pPr>
      <w:spacing w:before="0" w:after="0"/>
    </w:pPr>
  </w:style>
  <w:style w:type="paragraph" w:customStyle="1" w:styleId="BodyTextBold">
    <w:name w:val="Body Text Bold"/>
    <w:basedOn w:val="BodyText"/>
    <w:qFormat/>
    <w:rsid w:val="00E05867"/>
    <w:rPr>
      <w:b/>
    </w:rPr>
  </w:style>
  <w:style w:type="character" w:styleId="Hyperlink">
    <w:name w:val="Hyperlink"/>
    <w:basedOn w:val="DefaultParagraphFont"/>
    <w:uiPriority w:val="99"/>
    <w:unhideWhenUsed/>
    <w:rsid w:val="00EC6F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481</Words>
  <Characters>3176</Characters>
  <Application>Microsoft Office Word</Application>
  <DocSecurity>0</DocSecurity>
  <Lines>88</Lines>
  <Paragraphs>74</Paragraphs>
  <ScaleCrop>false</ScaleCrop>
  <Company>Author-it Software Corporation Ltd.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ICTGAM535 Develop complex 3-D software for games and interactive media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2024-12-17T22:49:00Z</dcterms:created>
  <dcterms:modified xsi:type="dcterms:W3CDTF">2024-12-17T22:49:00Z</dcterms:modified>
</cp:coreProperties>
</file>