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9DF" w:rsidP="005029DF">
      <w:pPr>
        <w:pStyle w:val="Title"/>
      </w:pPr>
      <w:r>
        <w:fldChar w:fldCharType="begin"/>
      </w:r>
      <w:r>
        <w:instrText xml:space="preserve"> TITLE   \* MERGEFORMAT </w:instrText>
      </w:r>
      <w:r>
        <w:fldChar w:fldCharType="separate"/>
      </w:r>
      <w:r>
        <w:t>ICTGAM516 Animate a 3-D character for digital games</w:t>
      </w:r>
      <w:r>
        <w:fldChar w:fldCharType="end"/>
      </w:r>
    </w:p>
    <w:p w:rsidR="005029DF" w:rsidP="005029DF">
      <w:pPr>
        <w:pStyle w:val="Version"/>
        <w:sectPr w:rsidSect="009C6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D00" w:rsidP="009C6D00">
      <w:pPr>
        <w:pStyle w:val="SuperHeading"/>
      </w:pPr>
      <w:r w:rsidRPr="009C6D00">
        <w:t>ICTGAM516 Animate a 3-D character for digital games</w:t>
      </w:r>
    </w:p>
    <w:p w:rsidR="00000000" w:rsidRPr="009C6D00" w:rsidP="009C6D00">
      <w:pPr>
        <w:pStyle w:val="Heading1"/>
      </w:pPr>
      <w:bookmarkStart w:id="1" w:name="O_678037"/>
      <w:bookmarkEnd w:id="1"/>
      <w:r w:rsidRPr="009C6D00">
        <w:t>Modification History</w:t>
      </w:r>
    </w:p>
    <w:tbl>
      <w:tblPr>
        <w:tblW w:w="0" w:type="auto"/>
        <w:tblLayout w:type="fixed"/>
        <w:tblCellMar>
          <w:left w:w="62" w:type="dxa"/>
          <w:right w:w="62" w:type="dxa"/>
        </w:tblCellMar>
        <w:tblLook w:val="0000"/>
      </w:tblPr>
      <w:tblGrid>
        <w:gridCol w:w="3091"/>
        <w:gridCol w:w="5873"/>
      </w:tblGrid>
      <w:tr w:rsidTr="009C6D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rPr>
                <w:rStyle w:val="SpecialBold"/>
              </w:rPr>
              <w:t>Comments</w:t>
            </w:r>
          </w:p>
        </w:tc>
      </w:tr>
      <w:tr w:rsidTr="009C6D0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t>This version first released with ICT Information and Communications Technology Training Package Version 1.0.</w:t>
            </w:r>
          </w:p>
        </w:tc>
      </w:tr>
    </w:tbl>
    <w:p w:rsidR="00000000" w:rsidRPr="009C6D00" w:rsidP="009C6D00">
      <w:pPr>
        <w:pStyle w:val="BodyText"/>
      </w:pPr>
    </w:p>
    <w:p w:rsidR="00000000" w:rsidRPr="009C6D00" w:rsidP="009C6D00">
      <w:pPr>
        <w:pStyle w:val="AllowPageBreak"/>
      </w:pPr>
    </w:p>
    <w:p w:rsidR="00000000" w:rsidRPr="009C6D00" w:rsidP="009C6D00">
      <w:pPr>
        <w:pStyle w:val="Heading1"/>
      </w:pPr>
      <w:bookmarkStart w:id="2" w:name="O_678038"/>
      <w:bookmarkEnd w:id="2"/>
      <w:r w:rsidRPr="009C6D00">
        <w:t>Application</w:t>
      </w:r>
    </w:p>
    <w:p w:rsidR="00000000" w:rsidRPr="009C6D00" w:rsidP="005029DF">
      <w:pPr>
        <w:pStyle w:val="BodyText"/>
      </w:pPr>
      <w:r w:rsidRPr="009C6D00">
        <w:t>This unit describes the skills and knowledge required to ap</w:t>
      </w:r>
      <w:r w:rsidRPr="009C6D00">
        <w:t>ply animation principles to develop an animated character, and export the character model into a game.</w:t>
      </w:r>
    </w:p>
    <w:p w:rsidR="00000000" w:rsidRPr="009C6D00" w:rsidP="005029DF">
      <w:pPr>
        <w:pStyle w:val="BodyText"/>
      </w:pPr>
      <w:r w:rsidRPr="009C6D00">
        <w:t>It applies to individuals with high-level mathematical, technical and communication skills working as concept artists, game designers, games programmers</w:t>
      </w:r>
      <w:r w:rsidRPr="009C6D00">
        <w:t>, animators and other personnel working in the game development industry.</w:t>
      </w:r>
    </w:p>
    <w:p w:rsidR="00000000" w:rsidRPr="009C6D00" w:rsidP="005029DF">
      <w:pPr>
        <w:pStyle w:val="BodyText"/>
      </w:pPr>
      <w:r w:rsidRPr="009C6D00">
        <w:t>No licensing, legislative or certification requirements apply to this unit at the time of publication.</w:t>
      </w:r>
    </w:p>
    <w:p w:rsidR="00000000" w:rsidRPr="009C6D00" w:rsidP="009C6D00">
      <w:pPr>
        <w:pStyle w:val="Heading1"/>
      </w:pPr>
      <w:bookmarkStart w:id="3" w:name="O_678041"/>
      <w:bookmarkEnd w:id="3"/>
      <w:r w:rsidRPr="009C6D00">
        <w:t>Unit Sector</w:t>
      </w:r>
    </w:p>
    <w:p w:rsidR="00000000" w:rsidRPr="009C6D00" w:rsidP="005029DF">
      <w:pPr>
        <w:pStyle w:val="BodyText"/>
      </w:pPr>
      <w:r w:rsidRPr="009C6D00">
        <w:t>Game development</w:t>
      </w:r>
    </w:p>
    <w:p w:rsidR="00000000" w:rsidRPr="009C6D00" w:rsidP="009C6D00">
      <w:pPr>
        <w:pStyle w:val="Heading1"/>
      </w:pPr>
      <w:bookmarkStart w:id="4" w:name="O_678042"/>
      <w:bookmarkEnd w:id="4"/>
      <w:r w:rsidRPr="009C6D00">
        <w:t>Elements and Pe</w:t>
      </w:r>
      <w:r w:rsidRPr="009C6D00">
        <w:t>rformance Criteria</w:t>
      </w:r>
    </w:p>
    <w:tbl>
      <w:tblPr>
        <w:tblW w:w="9236" w:type="dxa"/>
        <w:tblLayout w:type="fixed"/>
        <w:tblCellMar>
          <w:left w:w="62" w:type="dxa"/>
          <w:right w:w="62" w:type="dxa"/>
        </w:tblCellMar>
        <w:tblLook w:val="0000"/>
      </w:tblPr>
      <w:tblGrid>
        <w:gridCol w:w="2645"/>
        <w:gridCol w:w="6591"/>
      </w:tblGrid>
      <w:tr w:rsidTr="009C6D0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6D00" w:rsidP="009C6D00">
            <w:pPr>
              <w:pStyle w:val="BodyText"/>
            </w:pPr>
            <w:r w:rsidRPr="009C6D0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6D00">
            <w:pPr>
              <w:pStyle w:val="BodyText"/>
              <w:rPr>
                <w:lang w:val="en-NZ"/>
              </w:rPr>
            </w:pPr>
            <w:r w:rsidRPr="009C6D00">
              <w:rPr>
                <w:rStyle w:val="SpecialBold"/>
              </w:rPr>
              <w:t>PERFORMANCE CRITERIA</w:t>
            </w:r>
          </w:p>
        </w:tc>
      </w:tr>
      <w:tr w:rsidTr="009C6D0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rPr>
                <w:rStyle w:val="Emphasis"/>
              </w:rPr>
              <w:t>Performance criteria describe the performance needed to demonstrate achievement of the element.</w:t>
            </w:r>
          </w:p>
        </w:tc>
      </w:tr>
      <w:tr w:rsidTr="009C6D0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1. Determine a 3-D character model for animation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t>1.1 Study the production documentation animation requirements for 3-D character</w:t>
            </w:r>
          </w:p>
          <w:p w:rsidR="00000000" w:rsidRPr="009C6D00" w:rsidP="009C6D00">
            <w:pPr>
              <w:pStyle w:val="BodyText"/>
            </w:pPr>
            <w:r w:rsidRPr="009C6D00">
              <w:t>1.2 Determine the target environments for a 3-D digital character animation</w:t>
            </w:r>
          </w:p>
          <w:p w:rsidR="00000000" w:rsidRPr="009C6D00" w:rsidP="009C6D00">
            <w:pPr>
              <w:pStyle w:val="BodyText"/>
            </w:pPr>
            <w:r w:rsidRPr="009C6D00">
              <w:t>1.3 Establish the required level of detail for a 3-D character model animation</w:t>
            </w:r>
          </w:p>
          <w:p w:rsidR="00000000" w:rsidRPr="009C6D00" w:rsidP="009C6D00">
            <w:pPr>
              <w:pStyle w:val="BodyText"/>
            </w:pPr>
            <w:r w:rsidRPr="009C6D00">
              <w:t>1.4 Determine work-fl</w:t>
            </w:r>
            <w:r w:rsidRPr="009C6D00">
              <w:t xml:space="preserve">ow sequences, to ensure that production </w:t>
            </w:r>
            <w:r w:rsidRPr="009C6D00">
              <w:t>schedule deadlines are met</w:t>
            </w:r>
          </w:p>
          <w:p w:rsidR="00000000" w:rsidP="009C6D00">
            <w:pPr>
              <w:pStyle w:val="BodyText"/>
              <w:rPr>
                <w:lang w:val="en-NZ"/>
              </w:rPr>
            </w:pPr>
            <w:r w:rsidRPr="009C6D00">
              <w:t>1.5 Select the software tools that best suit the production pipeline and the target game engine, and platform, for the final export of a 3-D digital character modelling, and animations</w:t>
            </w:r>
          </w:p>
        </w:tc>
      </w:tr>
      <w:tr w:rsidTr="009C6D0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2. Create the required animations, using a variety of animated tools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t>2.1 Determine the most efficient animation methodology</w:t>
            </w:r>
          </w:p>
          <w:p w:rsidR="00000000" w:rsidRPr="009C6D00" w:rsidP="009C6D00">
            <w:pPr>
              <w:pStyle w:val="BodyText"/>
            </w:pPr>
            <w:r w:rsidRPr="009C6D00">
              <w:t>2.2 Animate first pass, applying animation principles and experimenting with techniques to produce the required movements</w:t>
            </w:r>
          </w:p>
          <w:p w:rsidR="00000000" w:rsidRPr="009C6D00" w:rsidP="009C6D00">
            <w:pPr>
              <w:pStyle w:val="BodyText"/>
            </w:pPr>
            <w:r w:rsidRPr="009C6D00">
              <w:t>2.3 Submit</w:t>
            </w:r>
            <w:r w:rsidRPr="009C6D00">
              <w:t xml:space="preserve"> first pass for approval to the relevant personnel</w:t>
            </w:r>
          </w:p>
          <w:p w:rsidR="00000000" w:rsidRPr="009C6D00" w:rsidP="009C6D00">
            <w:pPr>
              <w:pStyle w:val="BodyText"/>
            </w:pPr>
            <w:r w:rsidRPr="009C6D00">
              <w:t>2.4 Make adjustments, as required, and refine animation in passes until storyboard requirements are achieved</w:t>
            </w:r>
          </w:p>
          <w:p w:rsidR="00000000" w:rsidRPr="009C6D00" w:rsidP="009C6D00">
            <w:pPr>
              <w:pStyle w:val="BodyText"/>
            </w:pPr>
            <w:r w:rsidRPr="009C6D00">
              <w:t>2.5 Animate facial features with lip-syncing to match the audio and design requirements of the a</w:t>
            </w:r>
            <w:r w:rsidRPr="009C6D00">
              <w:t>pproved storyboard</w:t>
            </w:r>
          </w:p>
          <w:p w:rsidR="00000000" w:rsidP="009C6D00">
            <w:pPr>
              <w:pStyle w:val="BodyText"/>
              <w:rPr>
                <w:lang w:val="en-NZ"/>
              </w:rPr>
            </w:pPr>
            <w:r w:rsidRPr="009C6D00">
              <w:t>2.6 Create primary animations, as required</w:t>
            </w:r>
          </w:p>
        </w:tc>
      </w:tr>
      <w:tr w:rsidTr="009C6D0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3. Finalise the animations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t>3.1 Submit character animations for the final check to relevant personnel</w:t>
            </w:r>
          </w:p>
          <w:p w:rsidR="00000000" w:rsidP="009C6D00">
            <w:pPr>
              <w:pStyle w:val="BodyText"/>
              <w:rPr>
                <w:lang w:val="en-NZ"/>
              </w:rPr>
            </w:pPr>
            <w:r w:rsidRPr="009C6D00">
              <w:t>3.2 Finalise projects according to the production procedure</w:t>
            </w:r>
          </w:p>
        </w:tc>
      </w:tr>
      <w:tr w:rsidTr="009C6D0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4. Export the animations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t>4.1 Ex</w:t>
            </w:r>
            <w:r w:rsidRPr="009C6D00">
              <w:t>port the animation and 3-D character model to the required game engine</w:t>
            </w:r>
          </w:p>
          <w:p w:rsidR="00000000" w:rsidRPr="009C6D00" w:rsidP="009C6D00">
            <w:pPr>
              <w:pStyle w:val="BodyText"/>
            </w:pPr>
            <w:r w:rsidRPr="009C6D00">
              <w:t>4.2 Test the character animations in the game engine</w:t>
            </w:r>
          </w:p>
          <w:p w:rsidR="00000000" w:rsidRPr="009C6D00" w:rsidP="009C6D00">
            <w:pPr>
              <w:pStyle w:val="BodyText"/>
            </w:pPr>
            <w:r w:rsidRPr="009C6D00">
              <w:t>4.3 Submit the final character animations to the relevant personnel</w:t>
            </w:r>
          </w:p>
        </w:tc>
      </w:tr>
    </w:tbl>
    <w:p w:rsidR="00000000" w:rsidRPr="009C6D00" w:rsidP="009C6D00">
      <w:pPr>
        <w:pStyle w:val="BodyText"/>
      </w:pPr>
    </w:p>
    <w:p w:rsidR="00000000" w:rsidRPr="009C6D00" w:rsidP="009C6D00">
      <w:pPr>
        <w:pStyle w:val="AllowPageBreak"/>
      </w:pPr>
    </w:p>
    <w:p w:rsidR="00000000" w:rsidRPr="009C6D00" w:rsidP="009C6D00">
      <w:pPr>
        <w:pStyle w:val="Heading1"/>
      </w:pPr>
      <w:bookmarkStart w:id="5" w:name="O_678043"/>
      <w:bookmarkEnd w:id="5"/>
      <w:r w:rsidRPr="009C6D00">
        <w:t>Foundation Skills</w:t>
      </w:r>
    </w:p>
    <w:p w:rsidR="00000000" w:rsidRPr="005029DF" w:rsidP="005029DF">
      <w:pPr>
        <w:pStyle w:val="BodyText"/>
        <w:rPr>
          <w:i/>
        </w:rPr>
      </w:pPr>
      <w:r w:rsidRPr="005029DF">
        <w:rPr>
          <w:rStyle w:val="Emphasis"/>
        </w:rPr>
        <w:t>This section describes lang</w:t>
      </w:r>
      <w:r w:rsidRPr="005029DF">
        <w:rPr>
          <w:rStyle w:val="Emphasis"/>
        </w:rPr>
        <w:t>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9C6D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rPr>
                <w:rStyle w:val="SpecialBold"/>
              </w:rPr>
              <w:t>Description</w:t>
            </w:r>
          </w:p>
        </w:tc>
      </w:tr>
      <w:tr w:rsidTr="009C6D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1.1, 1.3, 2.5, 3.2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ListBullet"/>
              <w:rPr>
                <w:lang w:val="en-NZ"/>
              </w:rPr>
            </w:pPr>
            <w:r w:rsidRPr="009C6D00">
              <w:t>Interprets, analyses and comprehends workplace documentation and images, to aid implementation of job requirements</w:t>
            </w:r>
          </w:p>
        </w:tc>
      </w:tr>
      <w:tr w:rsidTr="009C6D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1.3, 1.4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ListBullet"/>
              <w:rPr>
                <w:lang w:val="en-NZ"/>
              </w:rPr>
            </w:pPr>
            <w:r w:rsidRPr="009C6D00">
              <w:t>Creates documents for specific personnel, incorporating complex design information according to industry standards and req</w:t>
            </w:r>
            <w:r w:rsidRPr="009C6D00">
              <w:t>uired formats</w:t>
            </w:r>
          </w:p>
        </w:tc>
      </w:tr>
      <w:tr w:rsidTr="009C6D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 xml:space="preserve">Oral </w:t>
            </w:r>
            <w:r w:rsidRPr="009C6D00">
              <w:t>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1.3, 1.4, 4.3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ListBullet"/>
            </w:pPr>
            <w:r w:rsidRPr="009C6D00">
              <w:t>Elicits information using effective listening and open questioning techniques</w:t>
            </w:r>
          </w:p>
          <w:p w:rsidR="00000000" w:rsidP="009C6D00">
            <w:pPr>
              <w:pStyle w:val="ListBullet"/>
              <w:rPr>
                <w:lang w:val="en-NZ"/>
              </w:rPr>
            </w:pPr>
            <w:r w:rsidRPr="009C6D00">
              <w:t>Provides practical advice, support and feedback to colleagues and management, converting highly technical language and terminology to plain English</w:t>
            </w:r>
          </w:p>
        </w:tc>
      </w:tr>
      <w:tr w:rsidTr="009C6D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2.2, 2.4, 2.5, 2.6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ListBullet"/>
              <w:rPr>
                <w:lang w:val="en-NZ"/>
              </w:rPr>
            </w:pPr>
            <w:r w:rsidRPr="009C6D00">
              <w:t>Applies numerical skills to develop applications using whole numbers, decimals</w:t>
            </w:r>
            <w:r w:rsidRPr="009C6D00">
              <w:t xml:space="preserve"> and percentages when manipulating measurement, scale, ratio, coordinates, colour, shading, and other 3-D elements</w:t>
            </w:r>
          </w:p>
        </w:tc>
      </w:tr>
      <w:tr w:rsidTr="009C6D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2.3, 3.1, 4.3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ListBullet"/>
            </w:pPr>
            <w:r w:rsidRPr="009C6D00">
              <w:t>Selects, implements and seeks to improve protocols governing communications to clients and co-workers, i</w:t>
            </w:r>
            <w:r w:rsidRPr="009C6D00">
              <w:t>n a range of work contexts</w:t>
            </w:r>
          </w:p>
          <w:p w:rsidR="00000000" w:rsidRPr="009C6D00" w:rsidP="009C6D00">
            <w:pPr>
              <w:pStyle w:val="ListBullet"/>
            </w:pPr>
            <w:r w:rsidRPr="009C6D00">
              <w:t>Implements strategies for a diverse range of colleagues and clients to build rapport and foster strong relationships</w:t>
            </w:r>
          </w:p>
          <w:p w:rsidR="00000000" w:rsidP="009C6D00">
            <w:pPr>
              <w:pStyle w:val="ListBullet"/>
              <w:rPr>
                <w:lang w:val="en-NZ"/>
              </w:rPr>
            </w:pPr>
            <w:r w:rsidRPr="009C6D00">
              <w:t>Elicits feedback and provides feedback to others to improve self or workgroup behaviours</w:t>
            </w:r>
          </w:p>
        </w:tc>
      </w:tr>
      <w:tr w:rsidTr="009C6D0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1.2-1.5, 2.1-2.6, 3.2, 4.2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ListBullet"/>
            </w:pPr>
            <w:r w:rsidRPr="009C6D00">
              <w:t>Accepts responsibility for planning and sequencing complex tasks and workload, negotiating key aspects with others, taking into account capabilities, efficiencies and effectiveness</w:t>
            </w:r>
          </w:p>
          <w:p w:rsidR="00000000" w:rsidRPr="009C6D00" w:rsidP="009C6D00">
            <w:pPr>
              <w:pStyle w:val="ListBullet"/>
            </w:pPr>
            <w:r w:rsidRPr="009C6D00">
              <w:t>Monitors the progress of plans and schedules, a</w:t>
            </w:r>
            <w:r w:rsidRPr="009C6D00">
              <w:t>nd reviews, and changes these in order to meet new demands and priorities</w:t>
            </w:r>
          </w:p>
          <w:p w:rsidR="00000000" w:rsidRPr="009C6D00" w:rsidP="009C6D00">
            <w:pPr>
              <w:pStyle w:val="ListBullet"/>
            </w:pPr>
            <w:r w:rsidRPr="009C6D00">
              <w:t>Makes critical decisions quickly and intuitively in complex situations, taking into consideration a range of variables, including the outcomes of previous decisions</w:t>
            </w:r>
          </w:p>
          <w:p w:rsidR="00000000" w:rsidRPr="009C6D00" w:rsidP="009C6D00">
            <w:pPr>
              <w:pStyle w:val="ListBullet"/>
            </w:pPr>
            <w:r w:rsidRPr="009C6D00">
              <w:t>Applies systemati</w:t>
            </w:r>
            <w:r w:rsidRPr="009C6D00">
              <w:t>c and analytical decision-making processes for complex and non-routine situations</w:t>
            </w:r>
          </w:p>
          <w:p w:rsidR="00000000" w:rsidRPr="009C6D00" w:rsidP="009C6D00">
            <w:pPr>
              <w:pStyle w:val="ListBullet"/>
            </w:pPr>
            <w:r w:rsidRPr="009C6D00">
              <w:t>Investigates new and innovative ideas as a means to continuously improve work practices and processes</w:t>
            </w:r>
          </w:p>
          <w:p w:rsidR="00000000" w:rsidRPr="009C6D00" w:rsidP="009C6D00">
            <w:pPr>
              <w:pStyle w:val="ListBullet"/>
            </w:pPr>
            <w:r w:rsidRPr="009C6D00">
              <w:t>Uses, and investigates, new digital technologies and applications to man</w:t>
            </w:r>
            <w:r w:rsidRPr="009C6D00">
              <w:t>age and manipulate data, and communicate effectively with others, in a secure and stable digital environment</w:t>
            </w:r>
          </w:p>
        </w:tc>
      </w:tr>
    </w:tbl>
    <w:p w:rsidR="00000000" w:rsidRPr="009C6D00" w:rsidP="009C6D00">
      <w:pPr>
        <w:pStyle w:val="BodyText"/>
      </w:pPr>
    </w:p>
    <w:p w:rsidR="00000000" w:rsidRPr="009C6D00" w:rsidP="009C6D00">
      <w:pPr>
        <w:pStyle w:val="AllowPageBreak"/>
      </w:pPr>
    </w:p>
    <w:p w:rsidR="00000000" w:rsidRPr="009C6D00" w:rsidP="009C6D00">
      <w:pPr>
        <w:pStyle w:val="Heading1"/>
      </w:pPr>
      <w:bookmarkStart w:id="6" w:name="O_678045"/>
      <w:bookmarkEnd w:id="6"/>
      <w:r w:rsidRPr="009C6D00">
        <w:t>Unit Mapping Information</w:t>
      </w:r>
    </w:p>
    <w:tbl>
      <w:tblPr>
        <w:tblW w:w="0" w:type="auto"/>
        <w:tblLayout w:type="fixed"/>
        <w:tblCellMar>
          <w:left w:w="62" w:type="dxa"/>
          <w:right w:w="62" w:type="dxa"/>
        </w:tblCellMar>
        <w:tblLook w:val="0000"/>
      </w:tblPr>
      <w:tblGrid>
        <w:gridCol w:w="2220"/>
        <w:gridCol w:w="2295"/>
        <w:gridCol w:w="2295"/>
        <w:gridCol w:w="2295"/>
      </w:tblGrid>
      <w:tr w:rsidTr="009C6D0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rPr>
                <w:rStyle w:val="SpecialBold"/>
              </w:rPr>
              <w:t>Code and title</w:t>
            </w:r>
          </w:p>
          <w:p w:rsidR="00000000" w:rsidRPr="009C6D00" w:rsidP="009C6D00">
            <w:pPr>
              <w:pStyle w:val="BodyText"/>
            </w:pPr>
            <w:r w:rsidRPr="009C6D0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rPr>
                <w:rStyle w:val="SpecialBold"/>
              </w:rPr>
              <w:t>Code and title</w:t>
            </w:r>
          </w:p>
          <w:p w:rsidR="00000000" w:rsidRPr="009C6D00" w:rsidP="009C6D00">
            <w:pPr>
              <w:pStyle w:val="BodyText"/>
            </w:pPr>
            <w:r w:rsidRPr="009C6D0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rPr>
                <w:rStyle w:val="SpecialBold"/>
              </w:rPr>
              <w:t>Equivalence status</w:t>
            </w:r>
          </w:p>
        </w:tc>
      </w:tr>
      <w:tr w:rsidTr="009C6D0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ICTGAM516 Animate a 3-D character for digital games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ICAGAM516A Animate a 3-D character for digital games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t>Equivalent unit</w:t>
            </w:r>
          </w:p>
        </w:tc>
      </w:tr>
    </w:tbl>
    <w:p w:rsidR="00000000" w:rsidRPr="009C6D00" w:rsidP="009C6D00">
      <w:pPr>
        <w:pStyle w:val="BodyText"/>
      </w:pPr>
    </w:p>
    <w:p w:rsidR="00000000" w:rsidRPr="009C6D00" w:rsidP="009C6D00">
      <w:pPr>
        <w:pStyle w:val="AllowPageBreak"/>
      </w:pPr>
    </w:p>
    <w:p w:rsidR="00000000" w:rsidRPr="009C6D00" w:rsidP="009C6D00">
      <w:pPr>
        <w:pStyle w:val="Heading1"/>
      </w:pPr>
      <w:bookmarkStart w:id="7" w:name="O_678052"/>
      <w:bookmarkEnd w:id="7"/>
      <w:r w:rsidRPr="009C6D00">
        <w:t>Links</w:t>
      </w:r>
    </w:p>
    <w:p w:rsidR="00000000" w:rsidRPr="009C6D00" w:rsidP="005029DF">
      <w:pPr>
        <w:pStyle w:val="BodyText"/>
      </w:pPr>
      <w:r w:rsidRPr="009C6D0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55AB4">
        <w:rPr>
          <w:rStyle w:val="Hyperlink"/>
        </w:rPr>
        <w:t>https://vetnet.gov.au/Pages/TrainingDocs.aspx?q=a53af4e4-b400-484e-b778-71c9e9d6aff2</w:t>
      </w:r>
      <w:r>
        <w:fldChar w:fldCharType="end"/>
      </w:r>
    </w:p>
    <w:p w:rsidR="00000000" w:rsidRPr="009C6D00" w:rsidP="005029DF">
      <w:pPr>
        <w:pStyle w:val="BodyText"/>
        <w:sectPr w:rsidSect="009C6D00">
          <w:headerReference w:type="default" r:id="rId10"/>
          <w:footerReference w:type="default" r:id="rId11"/>
          <w:pgSz w:w="11908" w:h="16833"/>
          <w:pgMar w:top="1702" w:right="1418" w:bottom="1702" w:left="1418" w:header="992" w:footer="992" w:gutter="0"/>
          <w:cols w:space="720"/>
          <w:noEndnote/>
          <w:docGrid w:linePitch="299"/>
        </w:sectPr>
      </w:pPr>
    </w:p>
    <w:p w:rsidR="00000000" w:rsidRPr="009C6D00" w:rsidP="009C6D00">
      <w:pPr>
        <w:pStyle w:val="SuperHeading"/>
      </w:pPr>
      <w:r w:rsidRPr="009C6D00">
        <w:t>Assessment Requirements for ICTGAM516 Animate a 3-D character for digital games</w:t>
      </w:r>
    </w:p>
    <w:p w:rsidR="00000000" w:rsidRPr="009C6D00" w:rsidP="009C6D00">
      <w:pPr>
        <w:pStyle w:val="Heading1"/>
      </w:pPr>
      <w:bookmarkStart w:id="8" w:name="O_678047"/>
      <w:bookmarkEnd w:id="8"/>
      <w:r w:rsidRPr="009C6D00">
        <w:t>Modification History</w:t>
      </w:r>
    </w:p>
    <w:tbl>
      <w:tblPr>
        <w:tblW w:w="0" w:type="auto"/>
        <w:tblLayout w:type="fixed"/>
        <w:tblCellMar>
          <w:left w:w="62" w:type="dxa"/>
          <w:right w:w="62" w:type="dxa"/>
        </w:tblCellMar>
        <w:tblLook w:val="0000"/>
      </w:tblPr>
      <w:tblGrid>
        <w:gridCol w:w="2627"/>
        <w:gridCol w:w="6337"/>
      </w:tblGrid>
      <w:tr w:rsidTr="009C6D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rPr>
                <w:rStyle w:val="SpecialBold"/>
              </w:rPr>
              <w:t>Comments</w:t>
            </w:r>
          </w:p>
        </w:tc>
      </w:tr>
      <w:tr w:rsidTr="009C6D0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D00">
            <w:pPr>
              <w:pStyle w:val="BodyText"/>
              <w:rPr>
                <w:lang w:val="en-NZ"/>
              </w:rPr>
            </w:pPr>
            <w:r w:rsidRPr="009C6D0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D00" w:rsidP="009C6D00">
            <w:pPr>
              <w:pStyle w:val="BodyText"/>
            </w:pPr>
            <w:r w:rsidRPr="009C6D00">
              <w:t>This version first released with ICT Information and Communications Technology Training Package Version 1.0.</w:t>
            </w:r>
          </w:p>
        </w:tc>
      </w:tr>
    </w:tbl>
    <w:p w:rsidR="00000000" w:rsidRPr="009C6D00" w:rsidP="009C6D00">
      <w:pPr>
        <w:pStyle w:val="BodyText"/>
      </w:pPr>
    </w:p>
    <w:p w:rsidR="00000000" w:rsidRPr="009C6D00" w:rsidP="009C6D00">
      <w:pPr>
        <w:pStyle w:val="AllowPageBreak"/>
      </w:pPr>
    </w:p>
    <w:p w:rsidR="00000000" w:rsidRPr="009C6D00" w:rsidP="009C6D00">
      <w:pPr>
        <w:pStyle w:val="Heading1"/>
      </w:pPr>
      <w:bookmarkStart w:id="9" w:name="O_678048"/>
      <w:bookmarkEnd w:id="9"/>
      <w:r w:rsidRPr="009C6D00">
        <w:t>Performance Evidence</w:t>
      </w:r>
    </w:p>
    <w:p w:rsidR="00000000" w:rsidRPr="009C6D00" w:rsidP="005029DF">
      <w:pPr>
        <w:pStyle w:val="BodyText"/>
      </w:pPr>
      <w:r w:rsidRPr="009C6D00">
        <w:t>Evidence of the ability to:</w:t>
      </w:r>
    </w:p>
    <w:p w:rsidR="00000000" w:rsidRPr="009C6D00" w:rsidP="009C6D00">
      <w:pPr>
        <w:pStyle w:val="ListBullet"/>
      </w:pPr>
      <w:r w:rsidRPr="009C6D00">
        <w:t>select the correct tools to work with the target game engi</w:t>
      </w:r>
      <w:r w:rsidRPr="009C6D00">
        <w:t>ne and platform</w:t>
      </w:r>
    </w:p>
    <w:p w:rsidR="00000000" w:rsidRPr="009C6D00" w:rsidP="009C6D00">
      <w:pPr>
        <w:pStyle w:val="ListBullet"/>
      </w:pPr>
      <w:r w:rsidRPr="009C6D00">
        <w:t>apply animation principles</w:t>
      </w:r>
    </w:p>
    <w:p w:rsidR="00000000" w:rsidRPr="009C6D00" w:rsidP="009C6D00">
      <w:pPr>
        <w:pStyle w:val="ListBullet"/>
      </w:pPr>
      <w:r w:rsidRPr="009C6D00">
        <w:t>develop an animated character model</w:t>
      </w:r>
    </w:p>
    <w:p w:rsidR="00000000" w:rsidRPr="009C6D00" w:rsidP="009C6D00">
      <w:pPr>
        <w:pStyle w:val="ListBullet"/>
      </w:pPr>
      <w:r w:rsidRPr="009C6D00">
        <w:t>export the animated character model to the game engine</w:t>
      </w:r>
    </w:p>
    <w:p w:rsidR="00000000" w:rsidRPr="009C6D00" w:rsidP="009C6D00">
      <w:pPr>
        <w:pStyle w:val="ListBullet"/>
      </w:pPr>
      <w:r w:rsidRPr="009C6D00">
        <w:t>test character animations in the game engine.</w:t>
      </w:r>
    </w:p>
    <w:p w:rsidR="00000000" w:rsidRPr="009C6D00" w:rsidP="009C6D00">
      <w:pPr>
        <w:pStyle w:val="BodyText"/>
      </w:pPr>
    </w:p>
    <w:p w:rsidR="00000000" w:rsidRPr="009C6D00" w:rsidP="005029DF">
      <w:pPr>
        <w:pStyle w:val="BodyText"/>
      </w:pPr>
      <w:r w:rsidRPr="009C6D00">
        <w:t>Note: If a specific volume or frequency is not stated, then evidence must be provided at least once.</w:t>
      </w:r>
    </w:p>
    <w:p w:rsidR="00000000" w:rsidRPr="009C6D00" w:rsidP="009C6D00">
      <w:pPr>
        <w:pStyle w:val="Heading1"/>
      </w:pPr>
      <w:bookmarkStart w:id="10" w:name="O_678049"/>
      <w:bookmarkEnd w:id="10"/>
      <w:r w:rsidRPr="009C6D00">
        <w:t>Knowledge Evidence</w:t>
      </w:r>
    </w:p>
    <w:p w:rsidR="00000000" w:rsidRPr="009C6D00" w:rsidP="005029DF">
      <w:pPr>
        <w:pStyle w:val="BodyText"/>
      </w:pPr>
      <w:r w:rsidRPr="009C6D00">
        <w:t>To complete the unit requirements safely and effectively, the individual must:</w:t>
      </w:r>
    </w:p>
    <w:p w:rsidR="00000000" w:rsidRPr="009C6D00" w:rsidP="009C6D00">
      <w:pPr>
        <w:pStyle w:val="ListBullet"/>
      </w:pPr>
      <w:r w:rsidRPr="009C6D00">
        <w:t>explain 3-D animation principles, inclu</w:t>
      </w:r>
      <w:r w:rsidRPr="009C6D00">
        <w:t>ding the relevance of anatomy and physical movement</w:t>
      </w:r>
    </w:p>
    <w:p w:rsidR="00000000" w:rsidRPr="009C6D00" w:rsidP="009C6D00">
      <w:pPr>
        <w:pStyle w:val="ListBullet"/>
      </w:pPr>
      <w:r w:rsidRPr="009C6D00">
        <w:t>summarise the capabilities and constraints of game engines</w:t>
      </w:r>
    </w:p>
    <w:p w:rsidR="00000000" w:rsidRPr="009C6D00" w:rsidP="009C6D00">
      <w:pPr>
        <w:pStyle w:val="ListBullet"/>
      </w:pPr>
      <w:r w:rsidRPr="009C6D00">
        <w:t xml:space="preserve">summarise attributes of current game-play hardware and software products </w:t>
      </w:r>
    </w:p>
    <w:p w:rsidR="00000000" w:rsidRPr="009C6D00" w:rsidP="009C6D00">
      <w:pPr>
        <w:pStyle w:val="ListBullet"/>
      </w:pPr>
      <w:r w:rsidRPr="009C6D00">
        <w:t>explain the function of a graph curve editor</w:t>
      </w:r>
    </w:p>
    <w:p w:rsidR="00000000" w:rsidRPr="009C6D00" w:rsidP="009C6D00">
      <w:pPr>
        <w:pStyle w:val="ListBullet"/>
      </w:pPr>
      <w:r w:rsidRPr="009C6D00">
        <w:t xml:space="preserve">discuss risk and critical </w:t>
      </w:r>
      <w:r w:rsidRPr="009C6D00">
        <w:t>path management</w:t>
      </w:r>
    </w:p>
    <w:p w:rsidR="00000000" w:rsidRPr="009C6D00" w:rsidP="009C6D00">
      <w:pPr>
        <w:pStyle w:val="ListBullet"/>
      </w:pPr>
      <w:r w:rsidRPr="009C6D00">
        <w:t>explain shading, texturing, weight and anticipation</w:t>
      </w:r>
    </w:p>
    <w:p w:rsidR="00000000" w:rsidRPr="009C6D00" w:rsidP="009C6D00">
      <w:pPr>
        <w:pStyle w:val="ListBullet"/>
      </w:pPr>
      <w:r w:rsidRPr="009C6D00">
        <w:t>discuss transfer methodology, including rotoscope, hand key and motion capture</w:t>
      </w:r>
    </w:p>
    <w:p w:rsidR="00000000" w:rsidRPr="009C6D00" w:rsidP="009C6D00">
      <w:pPr>
        <w:pStyle w:val="ListBullet"/>
      </w:pPr>
      <w:r w:rsidRPr="009C6D00">
        <w:t>provide a detailed summary of techniques for applying concept development skills</w:t>
      </w:r>
    </w:p>
    <w:p w:rsidR="00000000" w:rsidRPr="009C6D00" w:rsidP="009C6D00">
      <w:pPr>
        <w:pStyle w:val="ListBullet"/>
      </w:pPr>
      <w:r w:rsidRPr="009C6D00">
        <w:t>summarise techniques for app</w:t>
      </w:r>
      <w:r w:rsidRPr="009C6D00">
        <w:t>lying concept visualisation skills</w:t>
      </w:r>
    </w:p>
    <w:p w:rsidR="00000000" w:rsidRPr="009C6D00" w:rsidP="009C6D00">
      <w:pPr>
        <w:pStyle w:val="ListBullet"/>
      </w:pPr>
      <w:r w:rsidRPr="009C6D00">
        <w:t>summarise techniques for using storyboard and script production</w:t>
      </w:r>
    </w:p>
    <w:p w:rsidR="00000000" w:rsidRPr="009C6D00" w:rsidP="009C6D00">
      <w:pPr>
        <w:pStyle w:val="ListBullet"/>
      </w:pPr>
      <w:r w:rsidRPr="009C6D00">
        <w:t xml:space="preserve">discuss the technology requirements and human resources required in the process of creating games, and the team’s skills </w:t>
      </w:r>
    </w:p>
    <w:p w:rsidR="00000000" w:rsidRPr="009C6D00" w:rsidP="009C6D00">
      <w:pPr>
        <w:pStyle w:val="ListBullet"/>
      </w:pPr>
      <w:r>
        <w:t>•</w:t>
      </w:r>
      <w:r>
        <w:tab/>
      </w:r>
      <w:r w:rsidRPr="009C6D00">
        <w:t>outline the importance of communication with a client when working on projects</w:t>
      </w:r>
    </w:p>
    <w:p w:rsidR="00000000" w:rsidRPr="009C6D00" w:rsidP="009C6D00">
      <w:pPr>
        <w:pStyle w:val="ListBullet"/>
      </w:pPr>
      <w:r w:rsidRPr="009C6D00">
        <w:t>outline budgeting and scheduling considerations for game design</w:t>
      </w:r>
    </w:p>
    <w:p w:rsidR="00000000" w:rsidRPr="009C6D00" w:rsidP="009C6D00">
      <w:pPr>
        <w:pStyle w:val="ListBullet"/>
      </w:pPr>
      <w:r w:rsidRPr="009C6D00">
        <w:t>explain the importance of time management in the development of a project.</w:t>
      </w:r>
    </w:p>
    <w:p w:rsidR="00000000" w:rsidRPr="009C6D00" w:rsidP="009C6D00">
      <w:pPr>
        <w:pStyle w:val="AllowPageBreak"/>
      </w:pPr>
    </w:p>
    <w:p w:rsidR="00000000" w:rsidRPr="009C6D00" w:rsidP="009C6D00">
      <w:pPr>
        <w:pStyle w:val="Heading1"/>
      </w:pPr>
      <w:bookmarkStart w:id="11" w:name="O_678050"/>
      <w:bookmarkEnd w:id="11"/>
      <w:r w:rsidRPr="009C6D00">
        <w:t>Assessment Condition</w:t>
      </w:r>
      <w:r w:rsidRPr="009C6D00">
        <w:t>s</w:t>
      </w:r>
    </w:p>
    <w:p w:rsidR="00000000" w:rsidRPr="009C6D00" w:rsidP="005029DF">
      <w:pPr>
        <w:pStyle w:val="BodyText"/>
      </w:pPr>
      <w:r w:rsidRPr="009C6D00">
        <w:t>Gather evidence to demonstrate consistent performance in conditions that are safe and replicate the workplace. Noise levels, production flow, interruptions and time variances must be typical of those experienced in the game development field of work, and</w:t>
      </w:r>
      <w:r w:rsidRPr="009C6D00">
        <w:t xml:space="preserve"> include access to:</w:t>
      </w:r>
    </w:p>
    <w:p w:rsidR="00000000" w:rsidRPr="009C6D00" w:rsidP="009C6D00">
      <w:pPr>
        <w:pStyle w:val="ListBullet"/>
      </w:pPr>
      <w:r w:rsidRPr="009C6D00">
        <w:t>computer hardware and software</w:t>
      </w:r>
    </w:p>
    <w:p w:rsidR="00000000" w:rsidRPr="009C6D00" w:rsidP="009C6D00">
      <w:pPr>
        <w:pStyle w:val="ListBullet"/>
      </w:pPr>
      <w:r w:rsidRPr="009C6D00">
        <w:t>games engines</w:t>
      </w:r>
    </w:p>
    <w:p w:rsidR="00000000" w:rsidRPr="009C6D00" w:rsidP="009C6D00">
      <w:pPr>
        <w:pStyle w:val="ListBullet"/>
      </w:pPr>
      <w:r w:rsidRPr="009C6D00">
        <w:t>file storage.</w:t>
      </w:r>
    </w:p>
    <w:p w:rsidR="00000000" w:rsidRPr="009C6D00" w:rsidP="009C6D00">
      <w:pPr>
        <w:pStyle w:val="BodyText"/>
      </w:pPr>
    </w:p>
    <w:p w:rsidR="00000000" w:rsidRPr="009C6D00" w:rsidP="005029DF">
      <w:pPr>
        <w:pStyle w:val="BodyText"/>
      </w:pPr>
      <w:r w:rsidRPr="009C6D00">
        <w:t>Assessors must satisfy NVR/AQTF assessor requirements.</w:t>
      </w:r>
    </w:p>
    <w:p w:rsidR="00000000" w:rsidRPr="009C6D00" w:rsidP="009C6D00">
      <w:pPr>
        <w:pStyle w:val="Heading1"/>
      </w:pPr>
      <w:bookmarkStart w:id="12" w:name="O_678053"/>
      <w:bookmarkEnd w:id="12"/>
      <w:r w:rsidRPr="009C6D00">
        <w:t>Links</w:t>
      </w:r>
    </w:p>
    <w:p w:rsidR="00000000" w:rsidRPr="009C6D00" w:rsidP="005029DF">
      <w:pPr>
        <w:pStyle w:val="BodyText"/>
      </w:pPr>
      <w:r w:rsidRPr="009C6D0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55AB4">
        <w:rPr>
          <w:rStyle w:val="Hyperlink"/>
        </w:rPr>
        <w:t>https://vetnet.gov.au/Pages/TrainingDocs.aspx?q=a53af4e4-b400-484e-b778-71c9e9d6aff2</w:t>
      </w:r>
      <w:r>
        <w:fldChar w:fldCharType="end"/>
      </w:r>
    </w:p>
    <w:p w:rsidR="00000000" w:rsidRPr="009C6D00" w:rsidP="009C6D00"/>
    <w:sectPr w:rsidSect="009C6D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00" w:rsidRPr="005029DF" w:rsidP="00502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DF" w:rsidP="009C6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29DF" w:rsidP="009C6D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029DF" w:rsidP="009C6D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00" w:rsidP="009C6D00">
    <w:pPr>
      <w:pStyle w:val="Footer"/>
      <w:framePr w:wrap="around"/>
    </w:pPr>
    <w:r>
      <w:fldChar w:fldCharType="begin"/>
    </w:r>
    <w:r>
      <w:instrText xml:space="preserve"> DOCPROPERTY  Subject  \* MERGEFORMAT </w:instrText>
    </w:r>
    <w:r>
      <w:fldChar w:fldCharType="separate"/>
    </w:r>
    <w:r w:rsidR="005029DF">
      <w:t>Approved</w:t>
    </w:r>
    <w:r w:rsidR="005029DF">
      <w:fldChar w:fldCharType="end"/>
    </w:r>
    <w:r>
      <w:tab/>
      <w:t xml:space="preserve">Page </w:t>
    </w:r>
    <w:r>
      <w:fldChar w:fldCharType="begin"/>
    </w:r>
    <w:r>
      <w:instrText xml:space="preserve"> PAGE  \* Arabic  \* MERGEFORMAT </w:instrText>
    </w:r>
    <w:r>
      <w:fldChar w:fldCharType="separate"/>
    </w:r>
    <w:r w:rsidR="005029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9DF">
      <w:rPr>
        <w:noProof/>
      </w:rPr>
      <w:t>5</w:t>
    </w:r>
    <w:r>
      <w:rPr>
        <w:noProof/>
      </w:rPr>
      <w:fldChar w:fldCharType="end"/>
    </w:r>
  </w:p>
  <w:p w:rsidR="009C6D00" w:rsidP="009C6D00">
    <w:pPr>
      <w:pStyle w:val="Footer"/>
      <w:framePr w:wrap="around"/>
    </w:pPr>
    <w:r>
      <w:t xml:space="preserve">© Commonwealth of Australia, </w:t>
    </w:r>
    <w:r>
      <w:fldChar w:fldCharType="begin"/>
    </w:r>
    <w:r>
      <w:instrText xml:space="preserve"> DATE  \@ "yyyy"  \* MERGEFORMAT </w:instrText>
    </w:r>
    <w:r>
      <w:fldChar w:fldCharType="separate"/>
    </w:r>
    <w:r w:rsidR="005029DF">
      <w:rPr>
        <w:noProof/>
      </w:rPr>
      <w:t>2025</w:t>
    </w:r>
    <w:r>
      <w:fldChar w:fldCharType="end"/>
    </w:r>
    <w:r>
      <w:tab/>
    </w:r>
    <w:r>
      <w:fldChar w:fldCharType="begin"/>
    </w:r>
    <w:r>
      <w:instrText xml:space="preserve"> DOCPROPERTY  Author  \* MERGEFORMAT </w:instrText>
    </w:r>
    <w:r>
      <w:fldChar w:fldCharType="separate"/>
    </w:r>
    <w:r w:rsidR="005029DF">
      <w:t>Future Skills Organisation</w:t>
    </w:r>
    <w:r w:rsidR="005029DF">
      <w:fldChar w:fldCharType="end"/>
    </w:r>
  </w:p>
  <w:p w:rsidR="009C6D00" w:rsidP="009C6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D00" w:rsidRPr="005029DF" w:rsidP="00502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9DF" w:rsidRPr="002D2AF8" w:rsidP="009C6D00">
    <w:pPr>
      <w:pStyle w:val="Header"/>
      <w:framePr w:wrap="around"/>
    </w:pPr>
    <w:r>
      <w:fldChar w:fldCharType="begin"/>
    </w:r>
    <w:r>
      <w:instrText xml:space="preserve"> TITLE   \* MERGEFORMAT </w:instrText>
    </w:r>
    <w:r>
      <w:fldChar w:fldCharType="separate"/>
    </w:r>
    <w:r>
      <w:t>ICTGAM516 Animate a 3-D character for digital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29DF" w:rsidP="009C6D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D00" w:rsidRPr="002D2AF8" w:rsidP="009C6D00">
    <w:pPr>
      <w:pStyle w:val="Header"/>
      <w:framePr w:wrap="around"/>
    </w:pPr>
    <w:r>
      <w:fldChar w:fldCharType="begin"/>
    </w:r>
    <w:r>
      <w:instrText xml:space="preserve"> TITLE   \* MERGEFORMAT </w:instrText>
    </w:r>
    <w:r>
      <w:fldChar w:fldCharType="separate"/>
    </w:r>
    <w:r w:rsidR="005029DF">
      <w:t>ICTGAM516 Animate a 3-D character for digital games</w:t>
    </w:r>
    <w:r w:rsidR="005029DF">
      <w:fldChar w:fldCharType="end"/>
    </w:r>
    <w:r>
      <w:tab/>
      <w:t xml:space="preserve">Date this document was generated: </w:t>
    </w:r>
    <w:r>
      <w:fldChar w:fldCharType="begin"/>
    </w:r>
    <w:r>
      <w:instrText xml:space="preserve"> CREATEDATE  \@ "d MMMM yyyy"  \* MERGEFORMAT </w:instrText>
    </w:r>
    <w:r>
      <w:fldChar w:fldCharType="separate"/>
    </w:r>
    <w:r w:rsidR="005029DF">
      <w:rPr>
        <w:noProof/>
      </w:rPr>
      <w:t>1 March 2025</w:t>
    </w:r>
    <w:r>
      <w:fldChar w:fldCharType="end"/>
    </w:r>
  </w:p>
  <w:p w:rsidR="009C6D00" w:rsidP="009C6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5A7C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40CC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D00"/>
    <w:pPr>
      <w:spacing w:before="360" w:after="60"/>
      <w:outlineLvl w:val="0"/>
    </w:pPr>
    <w:rPr>
      <w:sz w:val="32"/>
    </w:rPr>
  </w:style>
  <w:style w:type="paragraph" w:styleId="Heading2">
    <w:name w:val="heading 2"/>
    <w:basedOn w:val="HeadingBase"/>
    <w:next w:val="BodyText"/>
    <w:link w:val="Heading2Char"/>
    <w:qFormat/>
    <w:rsid w:val="009C6D00"/>
    <w:pPr>
      <w:keepLines/>
      <w:spacing w:before="240" w:after="120"/>
      <w:outlineLvl w:val="1"/>
    </w:pPr>
    <w:rPr>
      <w:sz w:val="28"/>
      <w:szCs w:val="40"/>
    </w:rPr>
  </w:style>
  <w:style w:type="paragraph" w:styleId="Heading3">
    <w:name w:val="heading 3"/>
    <w:basedOn w:val="HeadingBase"/>
    <w:next w:val="BodyText"/>
    <w:link w:val="Heading3Char"/>
    <w:qFormat/>
    <w:rsid w:val="009C6D00"/>
    <w:pPr>
      <w:spacing w:before="180" w:after="120"/>
      <w:outlineLvl w:val="2"/>
    </w:pPr>
    <w:rPr>
      <w:spacing w:val="-10"/>
      <w:kern w:val="32"/>
    </w:rPr>
  </w:style>
  <w:style w:type="paragraph" w:styleId="Heading4">
    <w:name w:val="heading 4"/>
    <w:basedOn w:val="HeadingBase"/>
    <w:next w:val="BodyText"/>
    <w:link w:val="Heading4Char"/>
    <w:qFormat/>
    <w:rsid w:val="009C6D00"/>
    <w:pPr>
      <w:spacing w:before="160" w:after="120"/>
      <w:outlineLvl w:val="3"/>
    </w:pPr>
    <w:rPr>
      <w:sz w:val="22"/>
    </w:rPr>
  </w:style>
  <w:style w:type="paragraph" w:styleId="Heading5">
    <w:name w:val="heading 5"/>
    <w:basedOn w:val="HeadingBase"/>
    <w:next w:val="Normal"/>
    <w:link w:val="Heading5Char"/>
    <w:qFormat/>
    <w:rsid w:val="009C6D00"/>
    <w:pPr>
      <w:spacing w:before="80"/>
      <w:outlineLvl w:val="4"/>
    </w:pPr>
    <w:rPr>
      <w:color w:val="918585"/>
      <w:sz w:val="20"/>
    </w:rPr>
  </w:style>
  <w:style w:type="paragraph" w:styleId="Heading6">
    <w:name w:val="heading 6"/>
    <w:basedOn w:val="HeadingBase"/>
    <w:next w:val="Normal"/>
    <w:link w:val="Heading6Char"/>
    <w:qFormat/>
    <w:rsid w:val="009C6D00"/>
    <w:pPr>
      <w:spacing w:before="60"/>
      <w:outlineLvl w:val="5"/>
    </w:pPr>
    <w:rPr>
      <w:color w:val="918585"/>
      <w:sz w:val="20"/>
    </w:rPr>
  </w:style>
  <w:style w:type="paragraph" w:styleId="Heading7">
    <w:name w:val="heading 7"/>
    <w:basedOn w:val="Normal"/>
    <w:next w:val="Normal"/>
    <w:link w:val="Heading7Char"/>
    <w:qFormat/>
    <w:rsid w:val="009C6D00"/>
    <w:pPr>
      <w:ind w:left="720"/>
      <w:outlineLvl w:val="6"/>
    </w:pPr>
    <w:rPr>
      <w:i/>
    </w:rPr>
  </w:style>
  <w:style w:type="paragraph" w:styleId="Heading8">
    <w:name w:val="heading 8"/>
    <w:basedOn w:val="Normal"/>
    <w:next w:val="Normal"/>
    <w:link w:val="Heading8Char"/>
    <w:qFormat/>
    <w:rsid w:val="009C6D00"/>
    <w:pPr>
      <w:ind w:left="720"/>
      <w:outlineLvl w:val="7"/>
    </w:pPr>
    <w:rPr>
      <w:i/>
    </w:rPr>
  </w:style>
  <w:style w:type="paragraph" w:styleId="Heading9">
    <w:name w:val="heading 9"/>
    <w:basedOn w:val="Normal"/>
    <w:next w:val="Normal"/>
    <w:link w:val="Heading9Char"/>
    <w:qFormat/>
    <w:rsid w:val="009C6D00"/>
    <w:pPr>
      <w:ind w:left="720"/>
      <w:outlineLvl w:val="8"/>
    </w:pPr>
    <w:rPr>
      <w:i/>
    </w:rPr>
  </w:style>
  <w:style w:type="character" w:default="1" w:styleId="DefaultParagraphFont">
    <w:name w:val="Default Paragraph Font"/>
    <w:uiPriority w:val="1"/>
    <w:unhideWhenUsed/>
    <w:rsid w:val="009C6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D00"/>
  </w:style>
  <w:style w:type="character" w:customStyle="1" w:styleId="Heading1Char">
    <w:name w:val="Heading 1 Char"/>
    <w:basedOn w:val="DefaultParagraphFont"/>
    <w:link w:val="Heading1"/>
    <w:rsid w:val="009C6D00"/>
    <w:rPr>
      <w:rFonts w:ascii="Times New Roman" w:eastAsia="Times New Roman" w:hAnsi="Times New Roman" w:cs="Times New Roman"/>
      <w:b/>
      <w:sz w:val="32"/>
      <w:szCs w:val="20"/>
      <w:lang w:eastAsia="en-US"/>
    </w:rPr>
  </w:style>
  <w:style w:type="paragraph" w:styleId="BodyText">
    <w:name w:val="Body Text"/>
    <w:basedOn w:val="Normal"/>
    <w:link w:val="BodyTextChar"/>
    <w:rsid w:val="009C6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D00"/>
    <w:rPr>
      <w:rFonts w:ascii="Times New Roman" w:eastAsia="Times New Roman" w:hAnsi="Times New Roman" w:cs="Times New Roman"/>
      <w:sz w:val="24"/>
      <w:lang w:eastAsia="en-US"/>
    </w:rPr>
  </w:style>
  <w:style w:type="paragraph" w:styleId="ListBullet">
    <w:name w:val="List Bullet"/>
    <w:basedOn w:val="List"/>
    <w:rsid w:val="009C6D00"/>
    <w:pPr>
      <w:numPr>
        <w:numId w:val="11"/>
      </w:numPr>
      <w:tabs>
        <w:tab w:val="clear" w:pos="340"/>
      </w:tabs>
      <w:spacing w:before="40" w:after="40"/>
    </w:pPr>
  </w:style>
  <w:style w:type="character" w:customStyle="1" w:styleId="SpecialBold">
    <w:name w:val="Special Bold"/>
    <w:basedOn w:val="DefaultParagraphFont"/>
    <w:rsid w:val="009C6D00"/>
    <w:rPr>
      <w:b/>
      <w:spacing w:val="0"/>
    </w:rPr>
  </w:style>
  <w:style w:type="character" w:styleId="Emphasis">
    <w:name w:val="Emphasis"/>
    <w:basedOn w:val="DefaultParagraphFont"/>
    <w:qFormat/>
    <w:rsid w:val="009C6D00"/>
    <w:rPr>
      <w:i/>
    </w:rPr>
  </w:style>
  <w:style w:type="paragraph" w:customStyle="1" w:styleId="SuperHeading">
    <w:name w:val="SuperHeading"/>
    <w:basedOn w:val="Normal"/>
    <w:rsid w:val="009C6D00"/>
    <w:pPr>
      <w:spacing w:before="240" w:after="120"/>
      <w:outlineLvl w:val="0"/>
    </w:pPr>
    <w:rPr>
      <w:rFonts w:ascii="Times New Roman" w:hAnsi="Times New Roman"/>
      <w:b/>
      <w:sz w:val="32"/>
    </w:rPr>
  </w:style>
  <w:style w:type="paragraph" w:customStyle="1" w:styleId="AllowPageBreak">
    <w:name w:val="AllowPageBreak"/>
    <w:rsid w:val="009C6D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D00"/>
    <w:rPr>
      <w:rFonts w:ascii="Courier New" w:eastAsia="Times New Roman" w:hAnsi="Courier New" w:cs="Times New Roman"/>
      <w:i/>
      <w:szCs w:val="20"/>
      <w:lang w:eastAsia="en-US"/>
    </w:rPr>
  </w:style>
  <w:style w:type="paragraph" w:customStyle="1" w:styleId="HeadingBase">
    <w:name w:val="Heading Base"/>
    <w:rsid w:val="009C6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D00"/>
    <w:pPr>
      <w:tabs>
        <w:tab w:val="right" w:leader="dot" w:pos="9072"/>
      </w:tabs>
      <w:ind w:left="567"/>
    </w:pPr>
    <w:rPr>
      <w:szCs w:val="22"/>
    </w:rPr>
  </w:style>
  <w:style w:type="paragraph" w:customStyle="1" w:styleId="TOCBase">
    <w:name w:val="TOC Base"/>
    <w:rsid w:val="009C6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D00"/>
    <w:pPr>
      <w:tabs>
        <w:tab w:val="right" w:leader="dot" w:pos="9072"/>
      </w:tabs>
      <w:spacing w:before="40" w:after="40"/>
      <w:ind w:left="284"/>
    </w:pPr>
    <w:rPr>
      <w:rFonts w:ascii="Times New Roman" w:hAnsi="Times New Roman"/>
    </w:rPr>
  </w:style>
  <w:style w:type="paragraph" w:styleId="TOC1">
    <w:name w:val="toc 1"/>
    <w:basedOn w:val="TOCBase"/>
    <w:next w:val="Normal"/>
    <w:rsid w:val="009C6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D00"/>
    <w:rPr>
      <w:rFonts w:ascii="Times New Roman" w:eastAsia="Times New Roman" w:hAnsi="Times New Roman" w:cs="Times New Roman"/>
      <w:sz w:val="16"/>
      <w:lang w:eastAsia="en-US"/>
    </w:rPr>
  </w:style>
  <w:style w:type="paragraph" w:styleId="Title">
    <w:name w:val="Title"/>
    <w:basedOn w:val="HeadingBase"/>
    <w:link w:val="TitleChar"/>
    <w:qFormat/>
    <w:rsid w:val="009C6D00"/>
    <w:pPr>
      <w:spacing w:before="5040"/>
      <w:jc w:val="center"/>
    </w:pPr>
    <w:rPr>
      <w:sz w:val="48"/>
      <w:szCs w:val="72"/>
      <w:lang w:val="en-US"/>
    </w:rPr>
  </w:style>
  <w:style w:type="character" w:customStyle="1" w:styleId="TitleChar">
    <w:name w:val="Title Char"/>
    <w:basedOn w:val="DefaultParagraphFont"/>
    <w:link w:val="Title"/>
    <w:rsid w:val="009C6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D00"/>
    <w:pPr>
      <w:tabs>
        <w:tab w:val="left" w:pos="3600"/>
        <w:tab w:val="left" w:pos="3958"/>
      </w:tabs>
    </w:pPr>
  </w:style>
  <w:style w:type="paragraph" w:styleId="List">
    <w:name w:val="List"/>
    <w:basedOn w:val="BodyText"/>
    <w:next w:val="BodyText"/>
    <w:rsid w:val="009C6D00"/>
    <w:pPr>
      <w:tabs>
        <w:tab w:val="left" w:pos="340"/>
      </w:tabs>
      <w:spacing w:before="60" w:after="60"/>
      <w:ind w:left="340" w:hanging="340"/>
    </w:pPr>
  </w:style>
  <w:style w:type="paragraph" w:customStyle="1" w:styleId="Note">
    <w:name w:val="Note"/>
    <w:basedOn w:val="BodyText"/>
    <w:rsid w:val="009C6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D00"/>
    <w:pPr>
      <w:framePr w:wrap="auto" w:hAnchor="text" w:y="6049"/>
    </w:pPr>
    <w:rPr>
      <w:color w:val="000000"/>
      <w:sz w:val="40"/>
    </w:rPr>
  </w:style>
  <w:style w:type="paragraph" w:customStyle="1" w:styleId="TOCTitle">
    <w:name w:val="TOCTitle"/>
    <w:basedOn w:val="Heading1"/>
    <w:rsid w:val="009C6D00"/>
    <w:pPr>
      <w:spacing w:after="240"/>
      <w:jc w:val="center"/>
      <w:outlineLvl w:val="9"/>
    </w:pPr>
    <w:rPr>
      <w:caps/>
    </w:rPr>
  </w:style>
  <w:style w:type="paragraph" w:customStyle="1" w:styleId="Version">
    <w:name w:val="Version"/>
    <w:rsid w:val="009C6D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6D00"/>
    <w:pPr>
      <w:numPr>
        <w:numId w:val="12"/>
      </w:numPr>
      <w:tabs>
        <w:tab w:val="clear" w:pos="680"/>
      </w:tabs>
    </w:pPr>
  </w:style>
  <w:style w:type="paragraph" w:styleId="Index1">
    <w:name w:val="index 1"/>
    <w:basedOn w:val="Normal"/>
    <w:next w:val="Normal"/>
    <w:semiHidden/>
    <w:rsid w:val="009C6D00"/>
    <w:pPr>
      <w:keepNext w:val="0"/>
      <w:tabs>
        <w:tab w:val="right" w:pos="4176"/>
      </w:tabs>
      <w:ind w:left="198" w:hanging="198"/>
    </w:pPr>
    <w:rPr>
      <w:rFonts w:ascii="Garamond" w:hAnsi="Garamond"/>
    </w:rPr>
  </w:style>
  <w:style w:type="paragraph" w:styleId="IndexHeading">
    <w:name w:val="index heading"/>
    <w:basedOn w:val="Normal"/>
    <w:next w:val="Index1"/>
    <w:semiHidden/>
    <w:rsid w:val="009C6D00"/>
    <w:pPr>
      <w:spacing w:before="120" w:after="120"/>
    </w:pPr>
    <w:rPr>
      <w:rFonts w:ascii="Arial" w:hAnsi="Arial"/>
      <w:b/>
      <w:color w:val="918585"/>
      <w:sz w:val="24"/>
    </w:rPr>
  </w:style>
  <w:style w:type="paragraph" w:styleId="Header">
    <w:name w:val="header"/>
    <w:basedOn w:val="Normal"/>
    <w:link w:val="HeaderChar"/>
    <w:rsid w:val="009C6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D00"/>
    <w:rPr>
      <w:rFonts w:ascii="Times New Roman" w:eastAsia="Times New Roman" w:hAnsi="Times New Roman" w:cs="Times New Roman"/>
      <w:sz w:val="16"/>
      <w:szCs w:val="20"/>
      <w:lang w:val="en-GB" w:eastAsia="en-US"/>
    </w:rPr>
  </w:style>
  <w:style w:type="paragraph" w:customStyle="1" w:styleId="Chapter">
    <w:name w:val="Chapter"/>
    <w:basedOn w:val="Normal"/>
    <w:rsid w:val="009C6D00"/>
    <w:pPr>
      <w:spacing w:before="240"/>
    </w:pPr>
    <w:rPr>
      <w:rFonts w:ascii="Times New Roman" w:hAnsi="Times New Roman"/>
      <w:smallCaps/>
      <w:spacing w:val="80"/>
      <w:sz w:val="28"/>
    </w:rPr>
  </w:style>
  <w:style w:type="paragraph" w:customStyle="1" w:styleId="InChapter">
    <w:name w:val="InChapter"/>
    <w:basedOn w:val="Heading3"/>
    <w:rsid w:val="009C6D00"/>
    <w:pPr>
      <w:spacing w:after="240"/>
      <w:outlineLvl w:val="9"/>
    </w:pPr>
    <w:rPr>
      <w:noProof/>
    </w:rPr>
  </w:style>
  <w:style w:type="paragraph" w:styleId="Index2">
    <w:name w:val="index 2"/>
    <w:basedOn w:val="Normal"/>
    <w:next w:val="Normal"/>
    <w:semiHidden/>
    <w:rsid w:val="009C6D00"/>
    <w:pPr>
      <w:tabs>
        <w:tab w:val="right" w:pos="4176"/>
      </w:tabs>
      <w:ind w:left="568" w:hanging="284"/>
    </w:pPr>
    <w:rPr>
      <w:rFonts w:ascii="Garamond" w:hAnsi="Garamond"/>
    </w:rPr>
  </w:style>
  <w:style w:type="paragraph" w:customStyle="1" w:styleId="Byline">
    <w:name w:val="Byline"/>
    <w:rsid w:val="009C6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D00"/>
    <w:pPr>
      <w:tabs>
        <w:tab w:val="clear" w:pos="3600"/>
        <w:tab w:val="clear" w:pos="3958"/>
      </w:tabs>
      <w:jc w:val="right"/>
    </w:pPr>
  </w:style>
  <w:style w:type="paragraph" w:styleId="Caption">
    <w:name w:val="caption"/>
    <w:basedOn w:val="BodyText"/>
    <w:next w:val="Normal"/>
    <w:qFormat/>
    <w:rsid w:val="009C6D00"/>
    <w:pPr>
      <w:framePr w:w="2268" w:hSpace="181" w:vSpace="181" w:wrap="around" w:vAnchor="text" w:hAnchor="page" w:x="1135" w:y="285" w:anchorLock="1"/>
    </w:pPr>
    <w:rPr>
      <w:i/>
    </w:rPr>
  </w:style>
  <w:style w:type="paragraph" w:customStyle="1" w:styleId="MiniTOCTitle">
    <w:name w:val="MiniTOCTitle"/>
    <w:basedOn w:val="Heading4"/>
    <w:rsid w:val="009C6D00"/>
    <w:pPr>
      <w:spacing w:before="240"/>
      <w:outlineLvl w:val="9"/>
    </w:pPr>
    <w:rPr>
      <w:noProof/>
      <w:sz w:val="24"/>
    </w:rPr>
  </w:style>
  <w:style w:type="paragraph" w:customStyle="1" w:styleId="MiniTOCItem">
    <w:name w:val="MiniTOCItem"/>
    <w:basedOn w:val="ListBullet"/>
    <w:rsid w:val="009C6D00"/>
    <w:pPr>
      <w:numPr>
        <w:numId w:val="0"/>
      </w:numPr>
      <w:tabs>
        <w:tab w:val="right" w:leader="dot" w:pos="6521"/>
      </w:tabs>
      <w:spacing w:before="0" w:after="0"/>
    </w:pPr>
  </w:style>
  <w:style w:type="paragraph" w:customStyle="1" w:styleId="TOFTitle">
    <w:name w:val="TOFTitle"/>
    <w:basedOn w:val="TOCTitle"/>
    <w:rsid w:val="009C6D00"/>
  </w:style>
  <w:style w:type="paragraph" w:styleId="TableofFigures">
    <w:name w:val="table of figures"/>
    <w:basedOn w:val="Normal"/>
    <w:next w:val="Normal"/>
    <w:semiHidden/>
    <w:rsid w:val="009C6D00"/>
    <w:pPr>
      <w:tabs>
        <w:tab w:val="right" w:leader="dot" w:pos="9072"/>
      </w:tabs>
      <w:ind w:left="970" w:hanging="403"/>
    </w:pPr>
    <w:rPr>
      <w:rFonts w:ascii="Times New Roman" w:hAnsi="Times New Roman"/>
      <w:b/>
    </w:rPr>
  </w:style>
  <w:style w:type="paragraph" w:styleId="ListNumber">
    <w:name w:val="List Number"/>
    <w:basedOn w:val="List"/>
    <w:rsid w:val="009C6D00"/>
    <w:pPr>
      <w:numPr>
        <w:numId w:val="14"/>
      </w:numPr>
      <w:tabs>
        <w:tab w:val="clear" w:pos="340"/>
      </w:tabs>
    </w:pPr>
  </w:style>
  <w:style w:type="character" w:customStyle="1" w:styleId="WingdingSymbols">
    <w:name w:val="Wingding Symbols"/>
    <w:rsid w:val="009C6D00"/>
    <w:rPr>
      <w:rFonts w:ascii="Wingdings" w:hAnsi="Wingdings"/>
    </w:rPr>
  </w:style>
  <w:style w:type="paragraph" w:customStyle="1" w:styleId="TableHeading">
    <w:name w:val="Table Heading"/>
    <w:basedOn w:val="HeadingBase"/>
    <w:rsid w:val="009C6D00"/>
    <w:pPr>
      <w:keepLines/>
      <w:pBdr>
        <w:bottom w:val="single" w:sz="6" w:space="1" w:color="918585"/>
      </w:pBdr>
      <w:spacing w:before="240"/>
    </w:pPr>
  </w:style>
  <w:style w:type="character" w:customStyle="1" w:styleId="HotSpot">
    <w:name w:val="HotSpot"/>
    <w:rsid w:val="009C6D00"/>
    <w:rPr>
      <w:color w:val="0033CC"/>
      <w:u w:val="none"/>
    </w:rPr>
  </w:style>
  <w:style w:type="paragraph" w:customStyle="1" w:styleId="BodyTextRight">
    <w:name w:val="Body Text Right"/>
    <w:basedOn w:val="BodyText"/>
    <w:rsid w:val="009C6D00"/>
    <w:pPr>
      <w:spacing w:before="0" w:after="0"/>
      <w:jc w:val="right"/>
    </w:pPr>
  </w:style>
  <w:style w:type="paragraph" w:styleId="Index3">
    <w:name w:val="index 3"/>
    <w:basedOn w:val="ListNumber2"/>
    <w:next w:val="Normal"/>
    <w:semiHidden/>
    <w:rsid w:val="009C6D00"/>
    <w:pPr>
      <w:numPr>
        <w:numId w:val="0"/>
      </w:numPr>
      <w:tabs>
        <w:tab w:val="right" w:leader="dot" w:pos="4176"/>
      </w:tabs>
    </w:pPr>
  </w:style>
  <w:style w:type="paragraph" w:styleId="ListNumber2">
    <w:name w:val="List Number 2"/>
    <w:basedOn w:val="List2"/>
    <w:rsid w:val="009C6D00"/>
    <w:pPr>
      <w:numPr>
        <w:numId w:val="9"/>
      </w:numPr>
      <w:tabs>
        <w:tab w:val="clear" w:pos="1060"/>
      </w:tabs>
    </w:pPr>
  </w:style>
  <w:style w:type="paragraph" w:customStyle="1" w:styleId="MarginNote">
    <w:name w:val="Margin Note"/>
    <w:basedOn w:val="BodyText"/>
    <w:rsid w:val="009C6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D00"/>
    <w:rPr>
      <w:sz w:val="32"/>
    </w:rPr>
  </w:style>
  <w:style w:type="paragraph" w:customStyle="1" w:styleId="HeadingProcedure">
    <w:name w:val="Heading Procedure"/>
    <w:basedOn w:val="HeadingBase"/>
    <w:next w:val="Normal"/>
    <w:rsid w:val="009C6D00"/>
    <w:pPr>
      <w:tabs>
        <w:tab w:val="left" w:pos="0"/>
      </w:tabs>
      <w:spacing w:before="120" w:after="60"/>
    </w:pPr>
    <w:rPr>
      <w:i/>
      <w:color w:val="918585"/>
      <w:sz w:val="22"/>
    </w:rPr>
  </w:style>
  <w:style w:type="paragraph" w:customStyle="1" w:styleId="TableBodyText">
    <w:name w:val="Table Body Text"/>
    <w:basedOn w:val="BodyText"/>
    <w:rsid w:val="009C6D00"/>
    <w:pPr>
      <w:spacing w:before="60" w:after="60"/>
    </w:pPr>
  </w:style>
  <w:style w:type="paragraph" w:styleId="ListContinue">
    <w:name w:val="List Continue"/>
    <w:basedOn w:val="List"/>
    <w:rsid w:val="009C6D00"/>
    <w:pPr>
      <w:ind w:firstLine="0"/>
    </w:pPr>
  </w:style>
  <w:style w:type="paragraph" w:customStyle="1" w:styleId="ListNote">
    <w:name w:val="List Note"/>
    <w:basedOn w:val="List"/>
    <w:rsid w:val="009C6D00"/>
    <w:pPr>
      <w:pBdr>
        <w:top w:val="single" w:sz="6" w:space="2" w:color="918585"/>
        <w:bottom w:val="single" w:sz="6" w:space="2" w:color="918585"/>
      </w:pBdr>
      <w:tabs>
        <w:tab w:val="left" w:pos="1021"/>
      </w:tabs>
      <w:ind w:firstLine="0"/>
    </w:pPr>
  </w:style>
  <w:style w:type="paragraph" w:customStyle="1" w:styleId="Warning">
    <w:name w:val="Warning"/>
    <w:basedOn w:val="BodyText"/>
    <w:rsid w:val="009C6D00"/>
    <w:pPr>
      <w:shd w:val="clear" w:color="auto" w:fill="D9D9D9"/>
      <w:tabs>
        <w:tab w:val="left" w:pos="992"/>
      </w:tabs>
      <w:ind w:left="119" w:right="119"/>
    </w:pPr>
    <w:rPr>
      <w:sz w:val="20"/>
    </w:rPr>
  </w:style>
  <w:style w:type="paragraph" w:customStyle="1" w:styleId="MarginIcons">
    <w:name w:val="Margin Icons"/>
    <w:basedOn w:val="BodyText"/>
    <w:rsid w:val="009C6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D00"/>
    <w:rPr>
      <w:rFonts w:ascii="Courier New" w:hAnsi="Courier New"/>
    </w:rPr>
  </w:style>
  <w:style w:type="paragraph" w:customStyle="1" w:styleId="NoteBullet">
    <w:name w:val="Note Bullet"/>
    <w:basedOn w:val="Note"/>
    <w:rsid w:val="009C6D00"/>
    <w:pPr>
      <w:tabs>
        <w:tab w:val="clear" w:pos="680"/>
      </w:tabs>
      <w:spacing w:before="60" w:after="60"/>
    </w:pPr>
  </w:style>
  <w:style w:type="paragraph" w:customStyle="1" w:styleId="SubHeading2">
    <w:name w:val="SubHeading2"/>
    <w:basedOn w:val="HeadingBase"/>
    <w:rsid w:val="009C6D00"/>
    <w:pPr>
      <w:spacing w:before="240" w:after="60"/>
    </w:pPr>
    <w:rPr>
      <w:sz w:val="20"/>
    </w:rPr>
  </w:style>
  <w:style w:type="paragraph" w:customStyle="1" w:styleId="SubHeading1">
    <w:name w:val="SubHeading1"/>
    <w:basedOn w:val="HeadingBase"/>
    <w:rsid w:val="009C6D00"/>
    <w:pPr>
      <w:spacing w:before="240" w:after="60"/>
    </w:pPr>
    <w:rPr>
      <w:color w:val="918585"/>
      <w:sz w:val="22"/>
    </w:rPr>
  </w:style>
  <w:style w:type="paragraph" w:customStyle="1" w:styleId="SideHeading">
    <w:name w:val="Side Heading"/>
    <w:basedOn w:val="HeadingBase"/>
    <w:rsid w:val="009C6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D00"/>
    <w:pPr>
      <w:numPr>
        <w:numId w:val="10"/>
      </w:numPr>
    </w:pPr>
  </w:style>
  <w:style w:type="paragraph" w:styleId="PlainText">
    <w:name w:val="Plain Text"/>
    <w:basedOn w:val="Normal"/>
    <w:link w:val="PlainTextChar"/>
    <w:rsid w:val="009C6D00"/>
    <w:rPr>
      <w:sz w:val="20"/>
    </w:rPr>
  </w:style>
  <w:style w:type="character" w:customStyle="1" w:styleId="PlainTextChar">
    <w:name w:val="Plain Text Char"/>
    <w:basedOn w:val="DefaultParagraphFont"/>
    <w:link w:val="PlainText"/>
    <w:rsid w:val="009C6D00"/>
    <w:rPr>
      <w:rFonts w:ascii="Courier New" w:eastAsia="Times New Roman" w:hAnsi="Courier New" w:cs="Times New Roman"/>
      <w:sz w:val="20"/>
      <w:szCs w:val="20"/>
      <w:lang w:eastAsia="en-US"/>
    </w:rPr>
  </w:style>
  <w:style w:type="character" w:customStyle="1" w:styleId="MenuOption">
    <w:name w:val="Menu Option"/>
    <w:basedOn w:val="DefaultParagraphFont"/>
    <w:rsid w:val="009C6D00"/>
    <w:rPr>
      <w:b/>
      <w:smallCaps/>
    </w:rPr>
  </w:style>
  <w:style w:type="paragraph" w:customStyle="1" w:styleId="TableListNumber">
    <w:name w:val="Table List Number"/>
    <w:basedOn w:val="ListNumber"/>
    <w:rsid w:val="009C6D00"/>
    <w:pPr>
      <w:numPr>
        <w:numId w:val="0"/>
      </w:numPr>
    </w:pPr>
  </w:style>
  <w:style w:type="paragraph" w:styleId="TOC4">
    <w:name w:val="toc 4"/>
    <w:basedOn w:val="TOCBase"/>
    <w:next w:val="Normal"/>
    <w:semiHidden/>
    <w:rsid w:val="009C6D00"/>
    <w:pPr>
      <w:tabs>
        <w:tab w:val="right" w:leader="dot" w:pos="9071"/>
      </w:tabs>
      <w:ind w:left="1701"/>
    </w:pPr>
  </w:style>
  <w:style w:type="paragraph" w:customStyle="1" w:styleId="ListAlpha">
    <w:name w:val="List Alpha"/>
    <w:basedOn w:val="List"/>
    <w:rsid w:val="009C6D00"/>
    <w:pPr>
      <w:numPr>
        <w:numId w:val="8"/>
      </w:numPr>
    </w:pPr>
  </w:style>
  <w:style w:type="paragraph" w:customStyle="1" w:styleId="ListAlpha2">
    <w:name w:val="List Alpha 2"/>
    <w:basedOn w:val="List2"/>
    <w:rsid w:val="009C6D00"/>
    <w:pPr>
      <w:numPr>
        <w:numId w:val="7"/>
      </w:numPr>
    </w:pPr>
  </w:style>
  <w:style w:type="paragraph" w:styleId="List2">
    <w:name w:val="List 2"/>
    <w:basedOn w:val="BodyText"/>
    <w:rsid w:val="009C6D00"/>
    <w:pPr>
      <w:tabs>
        <w:tab w:val="left" w:pos="680"/>
      </w:tabs>
      <w:spacing w:before="60" w:after="60"/>
      <w:ind w:left="680" w:hanging="340"/>
    </w:pPr>
  </w:style>
  <w:style w:type="paragraph" w:styleId="List3">
    <w:name w:val="List 3"/>
    <w:basedOn w:val="BodyText"/>
    <w:rsid w:val="009C6D00"/>
    <w:pPr>
      <w:tabs>
        <w:tab w:val="left" w:pos="1021"/>
      </w:tabs>
      <w:spacing w:before="60" w:after="60"/>
      <w:ind w:left="1020" w:hanging="340"/>
    </w:pPr>
  </w:style>
  <w:style w:type="paragraph" w:styleId="List4">
    <w:name w:val="List 4"/>
    <w:basedOn w:val="BodyText"/>
    <w:rsid w:val="009C6D00"/>
    <w:pPr>
      <w:tabs>
        <w:tab w:val="left" w:pos="1361"/>
      </w:tabs>
      <w:spacing w:before="60" w:after="60"/>
      <w:ind w:left="1361" w:hanging="340"/>
    </w:pPr>
  </w:style>
  <w:style w:type="paragraph" w:styleId="List5">
    <w:name w:val="List 5"/>
    <w:basedOn w:val="BodyText"/>
    <w:rsid w:val="009C6D00"/>
    <w:pPr>
      <w:tabs>
        <w:tab w:val="left" w:pos="1701"/>
      </w:tabs>
      <w:spacing w:before="60" w:after="60"/>
      <w:ind w:left="1701" w:hanging="340"/>
    </w:pPr>
  </w:style>
  <w:style w:type="paragraph" w:styleId="ListBullet3">
    <w:name w:val="List Bullet 3"/>
    <w:basedOn w:val="List3"/>
    <w:rsid w:val="009C6D00"/>
    <w:pPr>
      <w:numPr>
        <w:numId w:val="13"/>
      </w:numPr>
      <w:tabs>
        <w:tab w:val="clear" w:pos="1021"/>
      </w:tabs>
      <w:ind w:left="1037" w:hanging="357"/>
    </w:pPr>
  </w:style>
  <w:style w:type="paragraph" w:styleId="ListBullet4">
    <w:name w:val="List Bullet 4"/>
    <w:basedOn w:val="List4"/>
    <w:rsid w:val="009C6D00"/>
    <w:pPr>
      <w:numPr>
        <w:numId w:val="2"/>
      </w:numPr>
      <w:tabs>
        <w:tab w:val="clear" w:pos="1361"/>
      </w:tabs>
    </w:pPr>
  </w:style>
  <w:style w:type="paragraph" w:styleId="ListBullet5">
    <w:name w:val="List Bullet 5"/>
    <w:basedOn w:val="List5"/>
    <w:rsid w:val="009C6D00"/>
    <w:pPr>
      <w:numPr>
        <w:numId w:val="3"/>
      </w:numPr>
    </w:pPr>
  </w:style>
  <w:style w:type="paragraph" w:styleId="ListContinue2">
    <w:name w:val="List Continue 2"/>
    <w:basedOn w:val="List2"/>
    <w:rsid w:val="009C6D00"/>
    <w:pPr>
      <w:ind w:firstLine="0"/>
    </w:pPr>
  </w:style>
  <w:style w:type="paragraph" w:styleId="ListContinue3">
    <w:name w:val="List Continue 3"/>
    <w:basedOn w:val="List3"/>
    <w:rsid w:val="009C6D00"/>
    <w:pPr>
      <w:ind w:left="1021" w:firstLine="0"/>
    </w:pPr>
  </w:style>
  <w:style w:type="paragraph" w:styleId="ListContinue4">
    <w:name w:val="List Continue 4"/>
    <w:basedOn w:val="List4"/>
    <w:rsid w:val="009C6D00"/>
    <w:pPr>
      <w:ind w:firstLine="0"/>
    </w:pPr>
  </w:style>
  <w:style w:type="paragraph" w:styleId="ListContinue5">
    <w:name w:val="List Continue 5"/>
    <w:basedOn w:val="List5"/>
    <w:rsid w:val="009C6D00"/>
    <w:pPr>
      <w:ind w:firstLine="0"/>
    </w:pPr>
  </w:style>
  <w:style w:type="paragraph" w:styleId="ListNumber3">
    <w:name w:val="List Number 3"/>
    <w:basedOn w:val="List3"/>
    <w:rsid w:val="009C6D00"/>
    <w:pPr>
      <w:numPr>
        <w:numId w:val="4"/>
      </w:numPr>
    </w:pPr>
  </w:style>
  <w:style w:type="paragraph" w:styleId="ListNumber4">
    <w:name w:val="List Number 4"/>
    <w:basedOn w:val="List4"/>
    <w:rsid w:val="009C6D00"/>
    <w:pPr>
      <w:numPr>
        <w:numId w:val="5"/>
      </w:numPr>
    </w:pPr>
  </w:style>
  <w:style w:type="paragraph" w:styleId="ListNumber5">
    <w:name w:val="List Number 5"/>
    <w:basedOn w:val="List5"/>
    <w:rsid w:val="009C6D00"/>
    <w:pPr>
      <w:numPr>
        <w:numId w:val="6"/>
      </w:numPr>
    </w:pPr>
  </w:style>
  <w:style w:type="paragraph" w:styleId="BlockText">
    <w:name w:val="Block Text"/>
    <w:basedOn w:val="Normal"/>
    <w:rsid w:val="009C6D00"/>
    <w:pPr>
      <w:spacing w:after="120"/>
      <w:ind w:left="1440" w:right="1440"/>
    </w:pPr>
  </w:style>
  <w:style w:type="character" w:customStyle="1" w:styleId="Subscript">
    <w:name w:val="Subscript"/>
    <w:basedOn w:val="DefaultParagraphFont"/>
    <w:rsid w:val="009C6D00"/>
    <w:rPr>
      <w:sz w:val="16"/>
      <w:vertAlign w:val="subscript"/>
    </w:rPr>
  </w:style>
  <w:style w:type="character" w:customStyle="1" w:styleId="Superscript">
    <w:name w:val="Superscript"/>
    <w:basedOn w:val="DefaultParagraphFont"/>
    <w:rsid w:val="009C6D00"/>
    <w:rPr>
      <w:sz w:val="16"/>
      <w:vertAlign w:val="superscript"/>
    </w:rPr>
  </w:style>
  <w:style w:type="character" w:customStyle="1" w:styleId="Symbols">
    <w:name w:val="Symbols"/>
    <w:basedOn w:val="DefaultParagraphFont"/>
    <w:rsid w:val="009C6D00"/>
    <w:rPr>
      <w:rFonts w:ascii="Symbol" w:hAnsi="Symbol"/>
    </w:rPr>
  </w:style>
  <w:style w:type="character" w:customStyle="1" w:styleId="MenuOptions">
    <w:name w:val="Menu Options"/>
    <w:basedOn w:val="DefaultParagraphFont"/>
    <w:rsid w:val="009C6D00"/>
    <w:rPr>
      <w:rFonts w:ascii="Arial Narrow" w:hAnsi="Arial Narrow"/>
      <w:smallCaps/>
    </w:rPr>
  </w:style>
  <w:style w:type="character" w:customStyle="1" w:styleId="Buttons">
    <w:name w:val="Buttons"/>
    <w:basedOn w:val="DefaultParagraphFont"/>
    <w:rsid w:val="009C6D00"/>
    <w:rPr>
      <w:b/>
    </w:rPr>
  </w:style>
  <w:style w:type="character" w:customStyle="1" w:styleId="Underlined">
    <w:name w:val="Underlined"/>
    <w:basedOn w:val="DefaultParagraphFont"/>
    <w:rsid w:val="009C6D00"/>
    <w:rPr>
      <w:u w:val="single"/>
    </w:rPr>
  </w:style>
  <w:style w:type="paragraph" w:customStyle="1" w:styleId="TableBodyTextRight">
    <w:name w:val="Table Body Text Right"/>
    <w:basedOn w:val="TableBodyText"/>
    <w:rsid w:val="009C6D00"/>
    <w:pPr>
      <w:widowControl w:val="0"/>
      <w:autoSpaceDE w:val="0"/>
      <w:autoSpaceDN w:val="0"/>
      <w:adjustRightInd w:val="0"/>
      <w:jc w:val="right"/>
    </w:pPr>
    <w:rPr>
      <w:rFonts w:cs="Arial"/>
      <w:szCs w:val="18"/>
    </w:rPr>
  </w:style>
  <w:style w:type="paragraph" w:customStyle="1" w:styleId="CopyrightText">
    <w:name w:val="Copyright Text"/>
    <w:basedOn w:val="BodyText"/>
    <w:rsid w:val="009C6D00"/>
    <w:rPr>
      <w:sz w:val="18"/>
    </w:rPr>
  </w:style>
  <w:style w:type="paragraph" w:customStyle="1" w:styleId="BodySmallRight">
    <w:name w:val="Body Small Right"/>
    <w:basedOn w:val="BodyTextRight"/>
    <w:rsid w:val="009C6D00"/>
    <w:rPr>
      <w:sz w:val="18"/>
      <w:szCs w:val="18"/>
    </w:rPr>
  </w:style>
  <w:style w:type="paragraph" w:customStyle="1" w:styleId="MarginEdition">
    <w:name w:val="Margin Edition"/>
    <w:basedOn w:val="MarginNote"/>
    <w:rsid w:val="009C6D00"/>
    <w:pPr>
      <w:spacing w:before="0" w:after="0"/>
    </w:pPr>
    <w:rPr>
      <w:rFonts w:ascii="Times New Roman" w:hAnsi="Times New Roman"/>
      <w:color w:val="999999"/>
    </w:rPr>
  </w:style>
  <w:style w:type="paragraph" w:customStyle="1" w:styleId="Spacer">
    <w:name w:val="Spacer"/>
    <w:basedOn w:val="Normal"/>
    <w:rsid w:val="009C6D00"/>
    <w:rPr>
      <w:sz w:val="2"/>
      <w:szCs w:val="2"/>
    </w:rPr>
  </w:style>
  <w:style w:type="character" w:customStyle="1" w:styleId="Small">
    <w:name w:val="Small"/>
    <w:basedOn w:val="DefaultParagraphFont"/>
    <w:rsid w:val="009C6D00"/>
    <w:rPr>
      <w:sz w:val="16"/>
    </w:rPr>
  </w:style>
  <w:style w:type="paragraph" w:customStyle="1" w:styleId="WideTable">
    <w:name w:val="Wide Table"/>
    <w:basedOn w:val="Normal"/>
    <w:rsid w:val="009C6D00"/>
    <w:pPr>
      <w:ind w:left="-1418"/>
    </w:pPr>
    <w:rPr>
      <w:sz w:val="2"/>
      <w:szCs w:val="2"/>
    </w:rPr>
  </w:style>
  <w:style w:type="character" w:styleId="PageNumber">
    <w:name w:val="page number"/>
    <w:basedOn w:val="DefaultParagraphFont"/>
    <w:rsid w:val="009C6D00"/>
  </w:style>
  <w:style w:type="paragraph" w:styleId="Quote">
    <w:name w:val="Quote"/>
    <w:basedOn w:val="Heading1"/>
    <w:link w:val="QuoteChar"/>
    <w:qFormat/>
    <w:rsid w:val="009C6D00"/>
    <w:rPr>
      <w:b w:val="0"/>
      <w:sz w:val="72"/>
      <w:szCs w:val="72"/>
      <w:lang w:val="en-NZ"/>
    </w:rPr>
  </w:style>
  <w:style w:type="character" w:customStyle="1" w:styleId="QuoteChar">
    <w:name w:val="Quote Char"/>
    <w:basedOn w:val="DefaultParagraphFont"/>
    <w:link w:val="Quote"/>
    <w:rsid w:val="009C6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D00"/>
    <w:pPr>
      <w:pageBreakBefore/>
    </w:pPr>
  </w:style>
  <w:style w:type="paragraph" w:customStyle="1" w:styleId="Border">
    <w:name w:val="Border"/>
    <w:basedOn w:val="Normal"/>
    <w:qFormat/>
    <w:rsid w:val="009C6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D00"/>
    <w:rPr>
      <w:b/>
      <w:bCs/>
      <w:i/>
      <w:iCs/>
      <w:color w:val="auto"/>
    </w:rPr>
  </w:style>
  <w:style w:type="paragraph" w:styleId="IntenseQuote">
    <w:name w:val="Intense Quote"/>
    <w:basedOn w:val="Normal"/>
    <w:next w:val="Normal"/>
    <w:link w:val="IntenseQuoteChar"/>
    <w:uiPriority w:val="30"/>
    <w:qFormat/>
    <w:rsid w:val="009C6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D00"/>
    <w:rPr>
      <w:smallCaps/>
      <w:color w:val="auto"/>
      <w:u w:val="single"/>
    </w:rPr>
  </w:style>
  <w:style w:type="character" w:styleId="IntenseReference">
    <w:name w:val="Intense Reference"/>
    <w:basedOn w:val="DefaultParagraphFont"/>
    <w:uiPriority w:val="32"/>
    <w:qFormat/>
    <w:rsid w:val="009C6D00"/>
    <w:rPr>
      <w:b/>
      <w:bCs/>
      <w:smallCaps/>
      <w:color w:val="auto"/>
      <w:spacing w:val="5"/>
      <w:u w:val="single"/>
    </w:rPr>
  </w:style>
  <w:style w:type="paragraph" w:customStyle="1" w:styleId="2ColumnHeading">
    <w:name w:val="2Column Heading"/>
    <w:basedOn w:val="BodyText"/>
    <w:qFormat/>
    <w:rsid w:val="009C6D00"/>
    <w:pPr>
      <w:spacing w:after="60"/>
      <w:ind w:left="-2268"/>
    </w:pPr>
    <w:rPr>
      <w:b/>
    </w:rPr>
  </w:style>
  <w:style w:type="paragraph" w:customStyle="1" w:styleId="Heading1TOC">
    <w:name w:val="Heading1 TOC"/>
    <w:basedOn w:val="Normal"/>
    <w:qFormat/>
    <w:rsid w:val="009C6D00"/>
    <w:pPr>
      <w:spacing w:before="240" w:after="120"/>
    </w:pPr>
    <w:rPr>
      <w:rFonts w:ascii="Times New Roman" w:hAnsi="Times New Roman"/>
      <w:b/>
      <w:sz w:val="32"/>
    </w:rPr>
  </w:style>
  <w:style w:type="paragraph" w:customStyle="1" w:styleId="Heading2TOC">
    <w:name w:val="Heading2 TOC"/>
    <w:basedOn w:val="Normal"/>
    <w:qFormat/>
    <w:rsid w:val="009C6D00"/>
    <w:pPr>
      <w:spacing w:before="240" w:after="60"/>
    </w:pPr>
    <w:rPr>
      <w:rFonts w:ascii="Times New Roman" w:hAnsi="Times New Roman"/>
      <w:b/>
      <w:sz w:val="28"/>
    </w:rPr>
  </w:style>
  <w:style w:type="character" w:customStyle="1" w:styleId="Underline">
    <w:name w:val="Underline"/>
    <w:basedOn w:val="DefaultParagraphFont"/>
    <w:qFormat/>
    <w:rsid w:val="009C6D00"/>
    <w:rPr>
      <w:u w:val="single"/>
    </w:rPr>
  </w:style>
  <w:style w:type="character" w:customStyle="1" w:styleId="BoldandItalics">
    <w:name w:val="Bold and Italics"/>
    <w:qFormat/>
    <w:rsid w:val="009C6D00"/>
    <w:rPr>
      <w:b/>
      <w:i/>
      <w:u w:val="none"/>
    </w:rPr>
  </w:style>
  <w:style w:type="paragraph" w:styleId="BalloonText">
    <w:name w:val="Balloon Text"/>
    <w:basedOn w:val="Normal"/>
    <w:link w:val="BalloonTextChar"/>
    <w:rsid w:val="009C6D00"/>
    <w:rPr>
      <w:rFonts w:ascii="Tahoma" w:hAnsi="Tahoma" w:cs="Tahoma"/>
      <w:sz w:val="16"/>
      <w:szCs w:val="16"/>
    </w:rPr>
  </w:style>
  <w:style w:type="character" w:customStyle="1" w:styleId="BalloonTextChar">
    <w:name w:val="Balloon Text Char"/>
    <w:basedOn w:val="DefaultParagraphFont"/>
    <w:link w:val="BalloonText"/>
    <w:rsid w:val="009C6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D00"/>
    <w:rPr>
      <w:b/>
      <w:color w:val="660033"/>
      <w:spacing w:val="0"/>
    </w:rPr>
  </w:style>
  <w:style w:type="paragraph" w:customStyle="1" w:styleId="Nameditemlist">
    <w:name w:val="Named item list"/>
    <w:basedOn w:val="BodyText"/>
    <w:qFormat/>
    <w:rsid w:val="009C6D00"/>
    <w:pPr>
      <w:tabs>
        <w:tab w:val="left" w:pos="2835"/>
      </w:tabs>
      <w:ind w:left="2835" w:hanging="2835"/>
    </w:pPr>
  </w:style>
  <w:style w:type="paragraph" w:customStyle="1" w:styleId="BodyTextnopadding">
    <w:name w:val="Body Text no padding"/>
    <w:basedOn w:val="BodyText"/>
    <w:qFormat/>
    <w:rsid w:val="009C6D00"/>
    <w:pPr>
      <w:spacing w:before="0" w:after="0"/>
    </w:pPr>
  </w:style>
  <w:style w:type="paragraph" w:customStyle="1" w:styleId="BodyTextBold">
    <w:name w:val="Body Text Bold"/>
    <w:basedOn w:val="BodyText"/>
    <w:qFormat/>
    <w:rsid w:val="009C6D00"/>
    <w:rPr>
      <w:b/>
    </w:rPr>
  </w:style>
  <w:style w:type="character" w:styleId="Hyperlink">
    <w:name w:val="Hyperlink"/>
    <w:basedOn w:val="DefaultParagraphFont"/>
    <w:uiPriority w:val="99"/>
    <w:unhideWhenUsed/>
    <w:rsid w:val="00502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6746</Characters>
  <Application>Microsoft Office Word</Application>
  <DocSecurity>0</DocSecurity>
  <Lines>232</Lines>
  <Paragraphs>144</Paragraphs>
  <ScaleCrop>false</ScaleCrop>
  <Company>Author-it Software Corporation Ltd.</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ICTGAM516 Animate a 3-D character for digital games</dc:title>
  <dc:subject>Approved</dc:subject>
  <dc:creator>Future Skills Organisation</dc:creator>
  <cp:keywords>Release: 1</cp:keywords>
  <dc:description>Review Date: 12 April 2008</dc:description>
  <cp:lastModifiedBy>HSD_TPCMSd.prod</cp:lastModifiedBy>
  <cp:revision>3</cp:revision>
  <dcterms:created xsi:type="dcterms:W3CDTF">2025-03-01T11:09:00Z</dcterms:created>
  <dcterms:modified xsi:type="dcterms:W3CDTF">2025-03-01T11:09:00Z</dcterms:modified>
</cp:coreProperties>
</file>