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A4F" w:rsidP="00E42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ICTGAM504 Manage interactive media production</w:t>
      </w:r>
      <w:r>
        <w:fldChar w:fldCharType="end"/>
      </w:r>
    </w:p>
    <w:p w:rsidR="00E42A4F" w:rsidP="00E42A4F">
      <w:pPr>
        <w:pStyle w:val="Version"/>
        <w:sectPr w:rsidSect="00D65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1C8" w:rsidP="00D651C8">
      <w:pPr>
        <w:pStyle w:val="SuperHeading"/>
      </w:pPr>
      <w:r w:rsidRPr="00D651C8">
        <w:t>ICTGAM504 Manage interactive media production</w:t>
      </w:r>
    </w:p>
    <w:p w:rsidR="00000000" w:rsidRPr="00D651C8" w:rsidP="00D651C8">
      <w:pPr>
        <w:pStyle w:val="Heading1"/>
      </w:pPr>
      <w:bookmarkStart w:id="1" w:name="O_677846"/>
      <w:bookmarkEnd w:id="1"/>
      <w:r w:rsidRPr="00D65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5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rPr>
                <w:rStyle w:val="SpecialBold"/>
              </w:rPr>
              <w:t>Comments</w:t>
            </w:r>
          </w:p>
        </w:tc>
      </w:tr>
      <w:tr w:rsidTr="00D65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This version first released with ICT Information and Communications Technology Training Package Version 1.0.</w:t>
            </w:r>
          </w:p>
        </w:tc>
      </w:tr>
    </w:tbl>
    <w:p w:rsidR="00000000" w:rsidRPr="00D651C8" w:rsidP="00D651C8">
      <w:pPr>
        <w:pStyle w:val="BodyText"/>
      </w:pPr>
    </w:p>
    <w:p w:rsidR="00000000" w:rsidRPr="00D651C8" w:rsidP="00D651C8">
      <w:pPr>
        <w:pStyle w:val="AllowPageBreak"/>
      </w:pPr>
    </w:p>
    <w:p w:rsidR="00000000" w:rsidRPr="00D651C8" w:rsidP="00D651C8">
      <w:pPr>
        <w:pStyle w:val="Heading1"/>
      </w:pPr>
      <w:bookmarkStart w:id="2" w:name="O_677847"/>
      <w:bookmarkEnd w:id="2"/>
      <w:r w:rsidRPr="00D651C8">
        <w:t>Application</w:t>
      </w:r>
    </w:p>
    <w:p w:rsidR="00000000" w:rsidRPr="00D651C8" w:rsidP="00E42A4F">
      <w:pPr>
        <w:pStyle w:val="BodyText"/>
      </w:pPr>
      <w:r w:rsidRPr="00D651C8">
        <w:t>This unit describes the skills and knowledge required to ma</w:t>
      </w:r>
      <w:r w:rsidRPr="00D651C8">
        <w:t>nage interactive media or game production.</w:t>
      </w:r>
    </w:p>
    <w:p w:rsidR="00000000" w:rsidRPr="00D651C8" w:rsidP="00E42A4F">
      <w:pPr>
        <w:pStyle w:val="BodyText"/>
      </w:pPr>
      <w:r w:rsidRPr="00D651C8">
        <w:t>It applies to individuals who manage personnel in the interactive media or game development industry who may be concept artists, designers, programmers, animators and others.</w:t>
      </w:r>
    </w:p>
    <w:p w:rsidR="00000000" w:rsidRPr="00D651C8" w:rsidP="00E42A4F">
      <w:pPr>
        <w:pStyle w:val="BodyText"/>
      </w:pPr>
      <w:r w:rsidRPr="00D651C8">
        <w:t>No licensing, legislative or certifi</w:t>
      </w:r>
      <w:r w:rsidRPr="00D651C8">
        <w:t>cation requirements apply to this unit at the time of publication.</w:t>
      </w:r>
    </w:p>
    <w:p w:rsidR="00000000" w:rsidRPr="00D651C8" w:rsidP="00D651C8">
      <w:pPr>
        <w:pStyle w:val="Heading1"/>
      </w:pPr>
      <w:bookmarkStart w:id="3" w:name="O_677850"/>
      <w:bookmarkEnd w:id="3"/>
      <w:r w:rsidRPr="00D651C8">
        <w:t>Unit Sector</w:t>
      </w:r>
    </w:p>
    <w:p w:rsidR="00000000" w:rsidRPr="00D651C8" w:rsidP="00E42A4F">
      <w:pPr>
        <w:pStyle w:val="BodyText"/>
      </w:pPr>
      <w:r w:rsidRPr="00D651C8">
        <w:t>Game development</w:t>
      </w:r>
    </w:p>
    <w:p w:rsidR="00000000" w:rsidRPr="00D651C8" w:rsidP="00D651C8">
      <w:pPr>
        <w:pStyle w:val="Heading1"/>
      </w:pPr>
      <w:bookmarkStart w:id="4" w:name="O_677851"/>
      <w:bookmarkEnd w:id="4"/>
      <w:r w:rsidRPr="00D651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rPr>
                <w:rStyle w:val="SpecialBold"/>
              </w:rPr>
              <w:t>PERFORMANCE CRITERIA</w:t>
            </w:r>
          </w:p>
        </w:tc>
      </w:tr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1. Attend to the placement of staff for a digital media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1.1 Undertake the work placement of a production team</w:t>
            </w:r>
          </w:p>
          <w:p w:rsidR="00000000" w:rsidRPr="00D651C8" w:rsidP="00D651C8">
            <w:pPr>
              <w:pStyle w:val="BodyText"/>
            </w:pPr>
            <w:r w:rsidRPr="00D651C8">
              <w:t>1.2 Ensure punctuality and appropriate</w:t>
            </w:r>
            <w:r w:rsidRPr="00D651C8">
              <w:t xml:space="preserve"> dress</w:t>
            </w:r>
          </w:p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1.3 Follow organisational guidelines to support workplace culture, and the corporate image</w:t>
            </w:r>
          </w:p>
        </w:tc>
      </w:tr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2. Monitor workplace structure and staff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2.1 Identify the duties carried out by various personnel</w:t>
            </w:r>
          </w:p>
          <w:p w:rsidR="00000000" w:rsidRPr="00D651C8" w:rsidP="00D651C8">
            <w:pPr>
              <w:pStyle w:val="BodyText"/>
            </w:pPr>
            <w:r w:rsidRPr="00D651C8">
              <w:t>2.2 Observe the lines of reporting and communication</w:t>
            </w:r>
          </w:p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2.3 Determine the responsibilities of own area or department</w:t>
            </w:r>
          </w:p>
        </w:tc>
      </w:tr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3. Identify appropriate behaviours and attitude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3.1 Apply communication skills to interact effectively with other staff and clients</w:t>
            </w:r>
          </w:p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3.2 Demon</w:t>
            </w:r>
            <w:r w:rsidRPr="00D651C8">
              <w:t>strate behaviour that reflects the organisational culture</w:t>
            </w:r>
          </w:p>
        </w:tc>
      </w:tr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4. Carry out tasks within the range or context specified for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4.1 Complete set tasks according to instructions and deadlines</w:t>
            </w:r>
          </w:p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4.2 Discuss any problems or concerns with assigned work wit</w:t>
            </w:r>
            <w:r w:rsidRPr="00D651C8">
              <w:t>h the supervisor or a mentor</w:t>
            </w:r>
          </w:p>
        </w:tc>
      </w:tr>
      <w:tr w:rsidTr="00D651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5. Report on workplace experience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5.1 Maintain a log book that records daily activities</w:t>
            </w:r>
          </w:p>
          <w:p w:rsidR="00000000" w:rsidRPr="00D651C8" w:rsidP="00D651C8">
            <w:pPr>
              <w:pStyle w:val="BodyText"/>
            </w:pPr>
            <w:r w:rsidRPr="00D651C8">
              <w:t>5.2 Complete a short report of the work experience</w:t>
            </w:r>
          </w:p>
        </w:tc>
      </w:tr>
    </w:tbl>
    <w:p w:rsidR="00000000" w:rsidRPr="00D651C8" w:rsidP="00D651C8">
      <w:pPr>
        <w:pStyle w:val="BodyText"/>
      </w:pPr>
    </w:p>
    <w:p w:rsidR="00000000" w:rsidRPr="00D651C8" w:rsidP="00D651C8">
      <w:pPr>
        <w:pStyle w:val="AllowPageBreak"/>
      </w:pPr>
    </w:p>
    <w:p w:rsidR="00000000" w:rsidRPr="00D651C8" w:rsidP="00D651C8">
      <w:pPr>
        <w:pStyle w:val="Heading1"/>
      </w:pPr>
      <w:bookmarkStart w:id="5" w:name="O_677852"/>
      <w:bookmarkEnd w:id="5"/>
      <w:r w:rsidRPr="00D651C8">
        <w:t>Foundation Skills</w:t>
      </w:r>
    </w:p>
    <w:p w:rsidR="00000000" w:rsidRPr="00E42A4F" w:rsidP="00E42A4F">
      <w:pPr>
        <w:pStyle w:val="BodyText"/>
        <w:rPr>
          <w:i/>
        </w:rPr>
      </w:pPr>
      <w:r w:rsidRPr="00E42A4F">
        <w:rPr>
          <w:rStyle w:val="Emphasis"/>
        </w:rPr>
        <w:t>This section describes language, literacy, numerac</w:t>
      </w:r>
      <w:r w:rsidRPr="00E42A4F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rPr>
                <w:rStyle w:val="SpecialBold"/>
              </w:rPr>
              <w:t>Description</w:t>
            </w:r>
          </w:p>
        </w:tc>
      </w:tr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ListBullet"/>
              <w:rPr>
                <w:lang w:val="en-NZ"/>
              </w:rPr>
            </w:pPr>
            <w:r w:rsidRPr="00D651C8">
              <w:t xml:space="preserve">Interprets and comprehends instructions, including textual and diagrammatic information </w:t>
            </w:r>
            <w:r w:rsidRPr="00D651C8">
              <w:t>to inform job requirements</w:t>
            </w:r>
          </w:p>
        </w:tc>
      </w:tr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1.3, 3.1, 5.1, 5.2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ListBullet"/>
              <w:rPr>
                <w:lang w:val="en-NZ"/>
              </w:rPr>
            </w:pPr>
            <w:r w:rsidRPr="00D651C8">
              <w:t>Uses correct spelling and grammatical structures, clear language, and technical terminology when recording activities and writing reports</w:t>
            </w:r>
          </w:p>
        </w:tc>
      </w:tr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ListBullet"/>
            </w:pPr>
            <w:r w:rsidRPr="00D651C8">
              <w:t>Elicits information using effect</w:t>
            </w:r>
            <w:r w:rsidRPr="00D651C8">
              <w:t>ive listening and open questioning techniques</w:t>
            </w:r>
          </w:p>
          <w:p w:rsidR="00000000" w:rsidP="00D651C8">
            <w:pPr>
              <w:pStyle w:val="ListBullet"/>
              <w:rPr>
                <w:lang w:val="en-NZ"/>
              </w:rPr>
            </w:pPr>
            <w:r w:rsidRPr="00D651C8">
              <w:t>Speaks clearly and concisely, converting highly technical language and terminology to plain English, when providing information</w:t>
            </w:r>
          </w:p>
        </w:tc>
      </w:tr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1.1-1.3, 2.1-2.3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51C8">
            <w:pPr>
              <w:pStyle w:val="ListBullet"/>
              <w:rPr>
                <w:lang w:val="en-NZ"/>
              </w:rPr>
            </w:pPr>
            <w:r w:rsidRPr="00D651C8">
              <w:t>Draws on a repertoire of experience to facilitate understanding of the culture and the environment</w:t>
            </w:r>
          </w:p>
        </w:tc>
      </w:tr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1.2, 1.3, 3.1, 3.2, 4.2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51C8" w:rsidP="00D651C8">
            <w:pPr>
              <w:pStyle w:val="ListBullet"/>
            </w:pPr>
            <w:r w:rsidRPr="00D651C8">
              <w:t>Cooperates and collaborates with others as part of routine activities, and to elicit support and feedback</w:t>
            </w:r>
          </w:p>
          <w:p w:rsidR="00000000" w:rsidP="00D651C8">
            <w:pPr>
              <w:pStyle w:val="ListBullet"/>
              <w:rPr>
                <w:lang w:val="en-NZ"/>
              </w:rPr>
            </w:pPr>
            <w:r w:rsidRPr="00D651C8">
              <w:t>Coll</w:t>
            </w:r>
            <w:r w:rsidRPr="00D651C8">
              <w:t>aborates with others sharing information to build strong connections, demonstrating behaviours reflective of organisational culture</w:t>
            </w:r>
          </w:p>
        </w:tc>
      </w:tr>
      <w:tr w:rsidTr="00D651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4.1, 5.1, 5.2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51C8" w:rsidP="00D651C8">
            <w:pPr>
              <w:pStyle w:val="ListBullet"/>
            </w:pPr>
            <w:r w:rsidRPr="00D651C8">
              <w:t xml:space="preserve">Plans, organises and completes work according to defined requirements and schedules, </w:t>
            </w:r>
            <w:r w:rsidRPr="00D651C8">
              <w:t xml:space="preserve">taking responsibility for decisions, and scheduling tasks to </w:t>
            </w:r>
            <w:r w:rsidRPr="00D651C8">
              <w:t xml:space="preserve">achieve efficient outcomes </w:t>
            </w:r>
          </w:p>
          <w:p w:rsidR="00000000" w:rsidRPr="00D651C8" w:rsidP="00D651C8">
            <w:pPr>
              <w:pStyle w:val="ListBullet"/>
            </w:pPr>
            <w:r w:rsidRPr="00D651C8">
              <w:t>Responds intuitively to problems requiring immediate resolution, drawing on past experiences to focus on the cause of a problem rather than the symptom</w:t>
            </w:r>
          </w:p>
        </w:tc>
      </w:tr>
    </w:tbl>
    <w:p w:rsidR="00000000" w:rsidRPr="00D651C8" w:rsidP="00D651C8">
      <w:pPr>
        <w:pStyle w:val="BodyText"/>
      </w:pPr>
    </w:p>
    <w:p w:rsidR="00000000" w:rsidRPr="00D651C8" w:rsidP="00D651C8">
      <w:pPr>
        <w:pStyle w:val="AllowPageBreak"/>
      </w:pPr>
    </w:p>
    <w:p w:rsidR="00000000" w:rsidRPr="00D651C8" w:rsidP="00D651C8">
      <w:pPr>
        <w:pStyle w:val="Heading1"/>
      </w:pPr>
      <w:bookmarkStart w:id="6" w:name="O_677854"/>
      <w:bookmarkEnd w:id="6"/>
      <w:r w:rsidRPr="00D651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65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Code and title</w:t>
            </w:r>
          </w:p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Code and title</w:t>
            </w:r>
          </w:p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rPr>
                <w:rStyle w:val="SpecialBold"/>
              </w:rPr>
              <w:t>Equivalence status</w:t>
            </w:r>
          </w:p>
        </w:tc>
      </w:tr>
      <w:tr w:rsidTr="00D65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ICTGAM504 Manage interactive media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ICAGAM504A Manage interactive media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C8">
            <w:pPr>
              <w:pStyle w:val="BodyText"/>
              <w:rPr>
                <w:lang w:val="en-NZ"/>
              </w:rPr>
            </w:pPr>
            <w:r w:rsidRPr="00D651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C8" w:rsidP="00D651C8">
            <w:pPr>
              <w:pStyle w:val="BodyText"/>
            </w:pPr>
            <w:r w:rsidRPr="00D651C8">
              <w:t>Equivalent unit</w:t>
            </w:r>
          </w:p>
        </w:tc>
      </w:tr>
    </w:tbl>
    <w:p w:rsidR="00000000" w:rsidRPr="00D651C8" w:rsidP="00D651C8">
      <w:pPr>
        <w:pStyle w:val="BodyText"/>
      </w:pPr>
    </w:p>
    <w:p w:rsidR="00000000" w:rsidRPr="00D651C8" w:rsidP="00D651C8">
      <w:pPr>
        <w:pStyle w:val="AllowPageBreak"/>
      </w:pPr>
    </w:p>
    <w:p w:rsidR="00000000" w:rsidRPr="00D651C8" w:rsidP="00D651C8">
      <w:pPr>
        <w:pStyle w:val="Heading1"/>
      </w:pPr>
      <w:bookmarkStart w:id="7" w:name="O_677861"/>
      <w:bookmarkEnd w:id="7"/>
      <w:r w:rsidRPr="00D651C8">
        <w:t>Links</w:t>
      </w:r>
    </w:p>
    <w:p w:rsidR="00000000" w:rsidRPr="00D651C8" w:rsidP="00E42A4F">
      <w:pPr>
        <w:pStyle w:val="BodyText"/>
      </w:pPr>
      <w:r w:rsidRPr="00D65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5B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51C8" w:rsidP="00D651C8"/>
    <w:sectPr w:rsidSect="00D651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C8" w:rsidRPr="00E42A4F" w:rsidP="00E42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4F" w:rsidP="00D65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A4F" w:rsidP="00D65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2A4F" w:rsidP="00D65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1C8" w:rsidRPr="00E42A4F" w:rsidP="00E42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4F" w:rsidRPr="002D2AF8" w:rsidP="00D65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ICTGAM504 Manage interactive media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42A4F" w:rsidP="00D65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CCA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682E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1C8"/>
  </w:style>
  <w:style w:type="character" w:customStyle="1" w:styleId="Heading1Char">
    <w:name w:val="Heading 1 Char"/>
    <w:basedOn w:val="DefaultParagraphFont"/>
    <w:link w:val="Heading1"/>
    <w:rsid w:val="00D65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1C8"/>
    <w:rPr>
      <w:b/>
      <w:spacing w:val="0"/>
    </w:rPr>
  </w:style>
  <w:style w:type="character" w:styleId="Emphasis">
    <w:name w:val="Emphasis"/>
    <w:basedOn w:val="DefaultParagraphFont"/>
    <w:qFormat/>
    <w:rsid w:val="00D651C8"/>
    <w:rPr>
      <w:i/>
    </w:rPr>
  </w:style>
  <w:style w:type="paragraph" w:customStyle="1" w:styleId="SuperHeading">
    <w:name w:val="SuperHeading"/>
    <w:basedOn w:val="Normal"/>
    <w:rsid w:val="00D65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1C8"/>
  </w:style>
  <w:style w:type="paragraph" w:styleId="TableofFigures">
    <w:name w:val="table of figures"/>
    <w:basedOn w:val="Normal"/>
    <w:next w:val="Normal"/>
    <w:semiHidden/>
    <w:rsid w:val="00D65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1C8"/>
    <w:rPr>
      <w:rFonts w:ascii="Wingdings" w:hAnsi="Wingdings"/>
    </w:rPr>
  </w:style>
  <w:style w:type="paragraph" w:customStyle="1" w:styleId="TableHeading">
    <w:name w:val="Table Heading"/>
    <w:basedOn w:val="HeadingBase"/>
    <w:rsid w:val="00D65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1C8"/>
    <w:rPr>
      <w:color w:val="0033CC"/>
      <w:u w:val="none"/>
    </w:rPr>
  </w:style>
  <w:style w:type="paragraph" w:customStyle="1" w:styleId="BodyTextRight">
    <w:name w:val="Body Text Right"/>
    <w:basedOn w:val="BodyText"/>
    <w:rsid w:val="00D65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1C8"/>
    <w:rPr>
      <w:sz w:val="32"/>
    </w:rPr>
  </w:style>
  <w:style w:type="paragraph" w:customStyle="1" w:styleId="HeadingProcedure">
    <w:name w:val="Heading Procedure"/>
    <w:basedOn w:val="HeadingBase"/>
    <w:next w:val="Normal"/>
    <w:rsid w:val="00D65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1C8"/>
    <w:pPr>
      <w:spacing w:before="60" w:after="60"/>
    </w:pPr>
  </w:style>
  <w:style w:type="paragraph" w:styleId="ListContinue">
    <w:name w:val="List Continue"/>
    <w:basedOn w:val="List"/>
    <w:rsid w:val="00D651C8"/>
    <w:pPr>
      <w:ind w:firstLine="0"/>
    </w:pPr>
  </w:style>
  <w:style w:type="paragraph" w:customStyle="1" w:styleId="ListNote">
    <w:name w:val="List Note"/>
    <w:basedOn w:val="List"/>
    <w:rsid w:val="00D65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1C8"/>
    <w:rPr>
      <w:rFonts w:ascii="Courier New" w:hAnsi="Courier New"/>
    </w:rPr>
  </w:style>
  <w:style w:type="paragraph" w:customStyle="1" w:styleId="NoteBullet">
    <w:name w:val="Note Bullet"/>
    <w:basedOn w:val="Note"/>
    <w:rsid w:val="00D65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1C8"/>
    <w:rPr>
      <w:b/>
      <w:smallCaps/>
    </w:rPr>
  </w:style>
  <w:style w:type="paragraph" w:customStyle="1" w:styleId="TableListNumber">
    <w:name w:val="Table List Number"/>
    <w:basedOn w:val="ListNumber"/>
    <w:rsid w:val="00D65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1C8"/>
    <w:pPr>
      <w:numPr>
        <w:numId w:val="8"/>
      </w:numPr>
    </w:pPr>
  </w:style>
  <w:style w:type="paragraph" w:customStyle="1" w:styleId="ListAlpha2">
    <w:name w:val="List Alpha 2"/>
    <w:basedOn w:val="List2"/>
    <w:rsid w:val="00D651C8"/>
    <w:pPr>
      <w:numPr>
        <w:numId w:val="7"/>
      </w:numPr>
    </w:pPr>
  </w:style>
  <w:style w:type="paragraph" w:styleId="List2">
    <w:name w:val="List 2"/>
    <w:basedOn w:val="BodyText"/>
    <w:rsid w:val="00D65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1C8"/>
    <w:pPr>
      <w:numPr>
        <w:numId w:val="3"/>
      </w:numPr>
    </w:pPr>
  </w:style>
  <w:style w:type="paragraph" w:styleId="ListContinue2">
    <w:name w:val="List Continue 2"/>
    <w:basedOn w:val="List2"/>
    <w:rsid w:val="00D651C8"/>
    <w:pPr>
      <w:ind w:firstLine="0"/>
    </w:pPr>
  </w:style>
  <w:style w:type="paragraph" w:styleId="ListContinue3">
    <w:name w:val="List Continue 3"/>
    <w:basedOn w:val="List3"/>
    <w:rsid w:val="00D651C8"/>
    <w:pPr>
      <w:ind w:left="1021" w:firstLine="0"/>
    </w:pPr>
  </w:style>
  <w:style w:type="paragraph" w:styleId="ListContinue4">
    <w:name w:val="List Continue 4"/>
    <w:basedOn w:val="List4"/>
    <w:rsid w:val="00D651C8"/>
    <w:pPr>
      <w:ind w:firstLine="0"/>
    </w:pPr>
  </w:style>
  <w:style w:type="paragraph" w:styleId="ListContinue5">
    <w:name w:val="List Continue 5"/>
    <w:basedOn w:val="List5"/>
    <w:rsid w:val="00D651C8"/>
    <w:pPr>
      <w:ind w:firstLine="0"/>
    </w:pPr>
  </w:style>
  <w:style w:type="paragraph" w:styleId="ListNumber3">
    <w:name w:val="List Number 3"/>
    <w:basedOn w:val="List3"/>
    <w:rsid w:val="00D651C8"/>
    <w:pPr>
      <w:numPr>
        <w:numId w:val="4"/>
      </w:numPr>
    </w:pPr>
  </w:style>
  <w:style w:type="paragraph" w:styleId="ListNumber4">
    <w:name w:val="List Number 4"/>
    <w:basedOn w:val="List4"/>
    <w:rsid w:val="00D651C8"/>
    <w:pPr>
      <w:numPr>
        <w:numId w:val="5"/>
      </w:numPr>
    </w:pPr>
  </w:style>
  <w:style w:type="paragraph" w:styleId="ListNumber5">
    <w:name w:val="List Number 5"/>
    <w:basedOn w:val="List5"/>
    <w:rsid w:val="00D651C8"/>
    <w:pPr>
      <w:numPr>
        <w:numId w:val="6"/>
      </w:numPr>
    </w:pPr>
  </w:style>
  <w:style w:type="paragraph" w:styleId="BlockText">
    <w:name w:val="Block Text"/>
    <w:basedOn w:val="Normal"/>
    <w:rsid w:val="00D65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1C8"/>
    <w:rPr>
      <w:sz w:val="16"/>
      <w:vertAlign w:val="superscript"/>
    </w:rPr>
  </w:style>
  <w:style w:type="character" w:customStyle="1" w:styleId="Symbols">
    <w:name w:val="Symbols"/>
    <w:basedOn w:val="DefaultParagraphFont"/>
    <w:rsid w:val="00D651C8"/>
    <w:rPr>
      <w:rFonts w:ascii="Symbol" w:hAnsi="Symbol"/>
    </w:rPr>
  </w:style>
  <w:style w:type="character" w:customStyle="1" w:styleId="MenuOptions">
    <w:name w:val="Menu Options"/>
    <w:basedOn w:val="DefaultParagraphFont"/>
    <w:rsid w:val="00D65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1C8"/>
    <w:rPr>
      <w:b/>
    </w:rPr>
  </w:style>
  <w:style w:type="character" w:customStyle="1" w:styleId="Underlined">
    <w:name w:val="Underlined"/>
    <w:basedOn w:val="DefaultParagraphFont"/>
    <w:rsid w:val="00D651C8"/>
    <w:rPr>
      <w:u w:val="single"/>
    </w:rPr>
  </w:style>
  <w:style w:type="paragraph" w:customStyle="1" w:styleId="TableBodyTextRight">
    <w:name w:val="Table Body Text Right"/>
    <w:basedOn w:val="TableBodyText"/>
    <w:rsid w:val="00D65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1C8"/>
    <w:rPr>
      <w:sz w:val="18"/>
    </w:rPr>
  </w:style>
  <w:style w:type="paragraph" w:customStyle="1" w:styleId="BodySmallRight">
    <w:name w:val="Body Small Right"/>
    <w:basedOn w:val="BodyTextRight"/>
    <w:rsid w:val="00D651C8"/>
    <w:rPr>
      <w:sz w:val="18"/>
      <w:szCs w:val="18"/>
    </w:rPr>
  </w:style>
  <w:style w:type="paragraph" w:customStyle="1" w:styleId="MarginEdition">
    <w:name w:val="Margin Edition"/>
    <w:basedOn w:val="MarginNote"/>
    <w:rsid w:val="00D65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1C8"/>
    <w:rPr>
      <w:sz w:val="2"/>
      <w:szCs w:val="2"/>
    </w:rPr>
  </w:style>
  <w:style w:type="character" w:customStyle="1" w:styleId="Small">
    <w:name w:val="Small"/>
    <w:basedOn w:val="DefaultParagraphFont"/>
    <w:rsid w:val="00D651C8"/>
    <w:rPr>
      <w:sz w:val="16"/>
    </w:rPr>
  </w:style>
  <w:style w:type="paragraph" w:customStyle="1" w:styleId="WideTable">
    <w:name w:val="Wide Table"/>
    <w:basedOn w:val="Normal"/>
    <w:rsid w:val="00D65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1C8"/>
  </w:style>
  <w:style w:type="paragraph" w:styleId="Quote">
    <w:name w:val="Quote"/>
    <w:basedOn w:val="Heading1"/>
    <w:link w:val="QuoteChar"/>
    <w:qFormat/>
    <w:rsid w:val="00D65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1C8"/>
    <w:pPr>
      <w:pageBreakBefore/>
    </w:pPr>
  </w:style>
  <w:style w:type="paragraph" w:customStyle="1" w:styleId="Border">
    <w:name w:val="Border"/>
    <w:basedOn w:val="Normal"/>
    <w:qFormat/>
    <w:rsid w:val="00D65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1C8"/>
    <w:rPr>
      <w:u w:val="single"/>
    </w:rPr>
  </w:style>
  <w:style w:type="character" w:customStyle="1" w:styleId="BoldandItalics">
    <w:name w:val="Bold and Italics"/>
    <w:qFormat/>
    <w:rsid w:val="00D651C8"/>
    <w:rPr>
      <w:b/>
      <w:i/>
      <w:u w:val="none"/>
    </w:rPr>
  </w:style>
  <w:style w:type="paragraph" w:styleId="BalloonText">
    <w:name w:val="Balloon Text"/>
    <w:basedOn w:val="Normal"/>
    <w:link w:val="BalloonTextChar"/>
    <w:rsid w:val="00D65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1C8"/>
    <w:pPr>
      <w:spacing w:before="0" w:after="0"/>
    </w:pPr>
  </w:style>
  <w:style w:type="paragraph" w:customStyle="1" w:styleId="BodyTextBold">
    <w:name w:val="Body Text Bold"/>
    <w:basedOn w:val="BodyText"/>
    <w:qFormat/>
    <w:rsid w:val="00D651C8"/>
    <w:rPr>
      <w:b/>
    </w:rPr>
  </w:style>
  <w:style w:type="character" w:styleId="Hyperlink">
    <w:name w:val="Hyperlink"/>
    <w:basedOn w:val="DefaultParagraphFont"/>
    <w:uiPriority w:val="99"/>
    <w:unhideWhenUsed/>
    <w:rsid w:val="00E42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3539</Characters>
  <Application>Microsoft Office Word</Application>
  <DocSecurity>0</DocSecurity>
  <Lines>147</Lines>
  <Paragraphs>88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ICTGAM504 Manage interactive media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2020-07-07T09:24:00Z</dcterms:created>
  <dcterms:modified xsi:type="dcterms:W3CDTF">2020-07-07T09:24:00Z</dcterms:modified>
</cp:coreProperties>
</file>