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733C" w:rsidP="000173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ICTGAM427 Use 3-D software interface and toolsets</w:t>
      </w:r>
      <w:r>
        <w:fldChar w:fldCharType="end"/>
      </w:r>
    </w:p>
    <w:p w:rsidR="0001733C" w:rsidP="0001733C">
      <w:pPr>
        <w:pStyle w:val="Version"/>
        <w:sectPr w:rsidSect="00E414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14DA" w:rsidP="00E414DA">
      <w:pPr>
        <w:pStyle w:val="SuperHeading"/>
      </w:pPr>
      <w:r w:rsidRPr="00E414DA">
        <w:t>Assessment Requirements for ICTGAM427 Use 3-D software interface and toolsets</w:t>
      </w:r>
    </w:p>
    <w:p w:rsidR="00000000" w:rsidRPr="00E414DA" w:rsidP="00E414DA">
      <w:pPr>
        <w:pStyle w:val="Heading1"/>
      </w:pPr>
      <w:bookmarkStart w:id="1" w:name="O_1092025"/>
      <w:bookmarkEnd w:id="1"/>
      <w:r w:rsidRPr="00E414D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414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4DA" w:rsidP="00E414DA">
            <w:pPr>
              <w:pStyle w:val="BodyText"/>
            </w:pPr>
            <w:r w:rsidRPr="00E414D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4DA">
            <w:pPr>
              <w:pStyle w:val="BodyText"/>
              <w:rPr>
                <w:lang w:val="en-NZ"/>
              </w:rPr>
            </w:pPr>
            <w:r w:rsidRPr="00E414DA">
              <w:rPr>
                <w:rStyle w:val="SpecialBold"/>
              </w:rPr>
              <w:t>Comments</w:t>
            </w:r>
          </w:p>
        </w:tc>
      </w:tr>
      <w:tr w:rsidTr="00E414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14DA">
            <w:pPr>
              <w:pStyle w:val="BodyText"/>
              <w:rPr>
                <w:lang w:val="en-NZ"/>
              </w:rPr>
            </w:pPr>
            <w:r w:rsidRPr="00E414D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14DA" w:rsidP="00E414DA">
            <w:pPr>
              <w:pStyle w:val="BodyText"/>
            </w:pPr>
            <w:r w:rsidRPr="00E414DA">
              <w:t>This version first released with ICT Information and Communications Technology Training Package Version 6.0.</w:t>
            </w:r>
          </w:p>
        </w:tc>
      </w:tr>
    </w:tbl>
    <w:p w:rsidR="00000000" w:rsidRPr="00E414DA" w:rsidP="00E414DA">
      <w:pPr>
        <w:pStyle w:val="BodyText"/>
      </w:pPr>
    </w:p>
    <w:p w:rsidR="00000000" w:rsidRPr="00E414DA" w:rsidP="00E414DA">
      <w:pPr>
        <w:pStyle w:val="AllowPageBreak"/>
      </w:pPr>
    </w:p>
    <w:p w:rsidR="00000000" w:rsidRPr="00E414DA" w:rsidP="00E414DA">
      <w:pPr>
        <w:pStyle w:val="Heading1"/>
      </w:pPr>
      <w:bookmarkStart w:id="2" w:name="O_1092028"/>
      <w:bookmarkEnd w:id="2"/>
      <w:r w:rsidRPr="00E414DA">
        <w:t>Performance Evidence</w:t>
      </w:r>
    </w:p>
    <w:p w:rsidR="00000000" w:rsidRPr="00E414DA" w:rsidP="0001733C">
      <w:pPr>
        <w:pStyle w:val="BodyText"/>
      </w:pPr>
      <w:r w:rsidRPr="00E414DA">
        <w:t>The candidate must demonstrate the ability to complete the tasks outlined in the elements, performance criteria and foundation skills of this unit, including evidence of the ability to:</w:t>
      </w:r>
    </w:p>
    <w:p w:rsidR="00000000" w:rsidRPr="00E414DA" w:rsidP="00E414DA">
      <w:pPr>
        <w:pStyle w:val="ListBullet"/>
      </w:pPr>
      <w:r w:rsidRPr="00E414DA">
        <w:t>interact and navigate with a</w:t>
      </w:r>
      <w:r w:rsidRPr="00E414DA">
        <w:t xml:space="preserve">t least one 3-D application interface and its toolsets. </w:t>
      </w:r>
    </w:p>
    <w:p w:rsidR="00000000" w:rsidRPr="00E414DA" w:rsidP="00E414DA">
      <w:pPr>
        <w:pStyle w:val="List"/>
      </w:pPr>
    </w:p>
    <w:p w:rsidR="00000000" w:rsidRPr="00E414DA" w:rsidP="0001733C">
      <w:pPr>
        <w:pStyle w:val="BodyText"/>
      </w:pPr>
      <w:r w:rsidRPr="00E414DA">
        <w:t>In the course of the above, the candidate must:</w:t>
      </w:r>
    </w:p>
    <w:p w:rsidR="00000000" w:rsidRPr="00E414DA" w:rsidP="00E414DA">
      <w:pPr>
        <w:pStyle w:val="ListBullet"/>
      </w:pPr>
      <w:r w:rsidRPr="00E414DA">
        <w:t>manage files to protocols</w:t>
      </w:r>
    </w:p>
    <w:p w:rsidR="00000000" w:rsidRPr="00E414DA" w:rsidP="00E414DA">
      <w:pPr>
        <w:pStyle w:val="ListBullet"/>
      </w:pPr>
      <w:r w:rsidRPr="00E414DA">
        <w:t>execute and use 3-D application native support</w:t>
      </w:r>
    </w:p>
    <w:p w:rsidR="00000000" w:rsidRPr="00E414DA" w:rsidP="00E414DA">
      <w:pPr>
        <w:pStyle w:val="ListBullet"/>
      </w:pPr>
      <w:r w:rsidRPr="00E414DA">
        <w:t>use 3-D application user feedback</w:t>
      </w:r>
    </w:p>
    <w:p w:rsidR="00000000" w:rsidRPr="00E414DA" w:rsidP="00E414DA">
      <w:pPr>
        <w:pStyle w:val="ListBullet"/>
      </w:pPr>
      <w:r w:rsidRPr="00E414DA">
        <w:t>configure custom panels and window configurations.</w:t>
      </w:r>
    </w:p>
    <w:p w:rsidR="00000000" w:rsidRPr="00E414DA" w:rsidP="00E414DA">
      <w:pPr>
        <w:pStyle w:val="AllowPageBreak"/>
      </w:pPr>
    </w:p>
    <w:p w:rsidR="00000000" w:rsidRPr="00E414DA" w:rsidP="00E414DA">
      <w:pPr>
        <w:pStyle w:val="Heading1"/>
      </w:pPr>
      <w:bookmarkStart w:id="3" w:name="O_1092027"/>
      <w:bookmarkEnd w:id="3"/>
      <w:r w:rsidRPr="00E414DA">
        <w:t>Knowledge Evidence</w:t>
      </w:r>
    </w:p>
    <w:p w:rsidR="00000000" w:rsidRPr="00E414DA" w:rsidP="0001733C">
      <w:pPr>
        <w:pStyle w:val="BodyText"/>
      </w:pPr>
      <w:r w:rsidRPr="00E414DA">
        <w:t xml:space="preserve">The candidate must be able to demonstrate knowledge to complete the tasks outlined in the elements, performance criteria and foundation skills of this unit, including </w:t>
      </w:r>
      <w:r w:rsidRPr="00E414DA">
        <w:t>knowledge of:</w:t>
      </w:r>
    </w:p>
    <w:p w:rsidR="00000000" w:rsidRPr="00E414DA" w:rsidP="00E414DA">
      <w:pPr>
        <w:pStyle w:val="ListBullet"/>
      </w:pPr>
      <w:r w:rsidRPr="00E414DA">
        <w:t>3-D animation production protocols</w:t>
      </w:r>
    </w:p>
    <w:p w:rsidR="00000000" w:rsidRPr="00E414DA" w:rsidP="00E414DA">
      <w:pPr>
        <w:pStyle w:val="ListBullet"/>
      </w:pPr>
      <w:r w:rsidRPr="00E414DA">
        <w:t>industry standard 3-D modelling and animation software</w:t>
      </w:r>
    </w:p>
    <w:p w:rsidR="00000000" w:rsidRPr="00E414DA" w:rsidP="00E414DA">
      <w:pPr>
        <w:pStyle w:val="ListBullet"/>
      </w:pPr>
      <w:r w:rsidRPr="00E414DA">
        <w:t>contents and application of production brief</w:t>
      </w:r>
    </w:p>
    <w:p w:rsidR="00000000" w:rsidRPr="00E414DA" w:rsidP="00E414DA">
      <w:pPr>
        <w:pStyle w:val="ListBullet"/>
      </w:pPr>
      <w:r w:rsidRPr="00E414DA">
        <w:t>development process that may be used in 3-D software interface and toolsets</w:t>
      </w:r>
    </w:p>
    <w:p w:rsidR="00000000" w:rsidRPr="00E414DA" w:rsidP="00E414DA">
      <w:pPr>
        <w:pStyle w:val="ListBullet"/>
      </w:pPr>
      <w:r w:rsidRPr="00E414DA">
        <w:t>protocols in filing media asse</w:t>
      </w:r>
      <w:r w:rsidRPr="00E414DA">
        <w:t>ts</w:t>
      </w:r>
    </w:p>
    <w:p w:rsidR="00000000" w:rsidRPr="00E414DA" w:rsidP="00E414DA">
      <w:pPr>
        <w:pStyle w:val="ListBullet"/>
      </w:pPr>
      <w:r w:rsidRPr="00E414DA">
        <w:t>file management procedures and project configuration procedures that may be used in 3-D software interface and toolsets</w:t>
      </w:r>
    </w:p>
    <w:p w:rsidR="00000000" w:rsidRPr="00E414DA" w:rsidP="00E414DA">
      <w:pPr>
        <w:pStyle w:val="ListBullet"/>
      </w:pPr>
      <w:r w:rsidRPr="00E414DA">
        <w:t>fundamental research principles procedures that may be used in 3-D software interface and toolsets</w:t>
      </w:r>
    </w:p>
    <w:p w:rsidR="00000000" w:rsidRPr="00E414DA" w:rsidP="00E414DA">
      <w:pPr>
        <w:pStyle w:val="ListBullet"/>
      </w:pPr>
      <w:r w:rsidRPr="00E414DA">
        <w:t>principles of design and colour us</w:t>
      </w:r>
      <w:r w:rsidRPr="00E414DA">
        <w:t>ed in 3-D animation and digital effects environments</w:t>
      </w:r>
    </w:p>
    <w:p w:rsidR="00000000" w:rsidRPr="00E414DA" w:rsidP="00E414DA">
      <w:pPr>
        <w:pStyle w:val="ListBullet"/>
      </w:pPr>
      <w:r w:rsidRPr="00E414DA">
        <w:t>procedures for producing a storyboard and script</w:t>
      </w:r>
    </w:p>
    <w:p w:rsidR="00000000" w:rsidRPr="00E414DA" w:rsidP="00E414DA">
      <w:pPr>
        <w:pStyle w:val="ListBullet"/>
      </w:pPr>
      <w:r w:rsidRPr="00E414DA">
        <w:t>technical constraints that hardware and software impose on graphics requirements and creative visual design.</w:t>
      </w:r>
    </w:p>
    <w:p w:rsidR="00000000" w:rsidRPr="00E414DA" w:rsidP="00E414DA">
      <w:pPr>
        <w:pStyle w:val="AllowPageBreak"/>
      </w:pPr>
    </w:p>
    <w:p w:rsidR="00000000" w:rsidRPr="00E414DA" w:rsidP="00E414DA">
      <w:pPr>
        <w:pStyle w:val="Heading1"/>
      </w:pPr>
      <w:bookmarkStart w:id="4" w:name="O_1092026"/>
      <w:bookmarkEnd w:id="4"/>
      <w:r w:rsidRPr="00E414DA">
        <w:t>Assessment Conditions</w:t>
      </w:r>
    </w:p>
    <w:p w:rsidR="00000000" w:rsidRPr="00E414DA" w:rsidP="0001733C">
      <w:pPr>
        <w:pStyle w:val="BodyText"/>
      </w:pPr>
      <w:r w:rsidRPr="00E414DA">
        <w:t xml:space="preserve">Skills in this unit must be demonstrated in a workplace or simulated environment where the conditions are typical of those in a working environment in this industry. </w:t>
      </w:r>
    </w:p>
    <w:p w:rsidR="00000000" w:rsidRPr="00E414DA" w:rsidP="0001733C">
      <w:pPr>
        <w:pStyle w:val="BodyText"/>
      </w:pPr>
      <w:r w:rsidRPr="00E414DA">
        <w:t>This includes access to:</w:t>
      </w:r>
    </w:p>
    <w:p w:rsidR="00000000" w:rsidRPr="00E414DA" w:rsidP="00E414DA">
      <w:pPr>
        <w:pStyle w:val="ListBullet"/>
      </w:pPr>
      <w:r w:rsidRPr="00E414DA">
        <w:t>reference materials applicable to creating 3-D animation and di</w:t>
      </w:r>
      <w:r w:rsidRPr="00E414DA">
        <w:t xml:space="preserve">gital effects </w:t>
      </w:r>
    </w:p>
    <w:p w:rsidR="00000000" w:rsidRPr="00E414DA" w:rsidP="00E414DA">
      <w:pPr>
        <w:pStyle w:val="ListBullet"/>
      </w:pPr>
      <w:r w:rsidRPr="00E414DA">
        <w:t>required hardware and software and peripheral devices</w:t>
      </w:r>
    </w:p>
    <w:p w:rsidR="00000000" w:rsidRPr="00E414DA" w:rsidP="00E414DA">
      <w:pPr>
        <w:pStyle w:val="ListBullet"/>
      </w:pPr>
      <w:r w:rsidRPr="00E414DA">
        <w:t>games engine</w:t>
      </w:r>
    </w:p>
    <w:p w:rsidR="00000000" w:rsidRPr="00E414DA" w:rsidP="00E414DA">
      <w:pPr>
        <w:pStyle w:val="ListBullet"/>
      </w:pPr>
      <w:r w:rsidRPr="00E414DA">
        <w:t>file storage</w:t>
      </w:r>
    </w:p>
    <w:p w:rsidR="00000000" w:rsidRPr="00E414DA" w:rsidP="00E414DA">
      <w:pPr>
        <w:pStyle w:val="ListBullet"/>
      </w:pPr>
      <w:r w:rsidRPr="00E414DA">
        <w:t>required 3-D modelling and animation software.</w:t>
      </w:r>
    </w:p>
    <w:p w:rsidR="00000000" w:rsidRPr="00E414DA" w:rsidP="00E414DA">
      <w:pPr>
        <w:pStyle w:val="BodyText"/>
      </w:pPr>
    </w:p>
    <w:p w:rsidR="00000000" w:rsidRPr="00E414DA" w:rsidP="0001733C">
      <w:pPr>
        <w:pStyle w:val="BodyText"/>
      </w:pPr>
      <w:r w:rsidRPr="00E414DA">
        <w:t>Assessors of this unit must satisfy the requirements for assessors in applicable vocational education and trainin</w:t>
      </w:r>
      <w:r w:rsidRPr="00E414DA">
        <w:t>g legislation, frameworks and/or standards.</w:t>
      </w:r>
    </w:p>
    <w:p w:rsidR="00000000" w:rsidRPr="00E414DA" w:rsidP="00E414DA">
      <w:pPr>
        <w:pStyle w:val="Heading1"/>
      </w:pPr>
      <w:bookmarkStart w:id="5" w:name="O_1092024"/>
      <w:bookmarkEnd w:id="5"/>
      <w:r w:rsidRPr="00E414DA">
        <w:t>Links</w:t>
      </w:r>
    </w:p>
    <w:p w:rsidR="00000000" w:rsidRPr="00E414DA" w:rsidP="0001733C">
      <w:pPr>
        <w:pStyle w:val="BodyText"/>
      </w:pPr>
      <w:r w:rsidRPr="00E414D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713B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414DA" w:rsidP="00E414DA"/>
    <w:sectPr w:rsidSect="00E414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4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4DA" w:rsidRPr="0001733C" w:rsidP="000173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4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33C" w:rsidP="00E414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1733C" w:rsidP="00E414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1733C" w:rsidP="00E414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4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3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14DA" w:rsidRPr="0001733C" w:rsidP="000173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4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33C" w:rsidRPr="002D2AF8" w:rsidP="00E414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ICTGAM427 Use 3-D software interface and toolsets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01733C" w:rsidP="00E414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96C63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66EB3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14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14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14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14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14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14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14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14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14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14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14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14DA"/>
  </w:style>
  <w:style w:type="character" w:customStyle="1" w:styleId="Heading1Char">
    <w:name w:val="Heading 1 Char"/>
    <w:basedOn w:val="DefaultParagraphFont"/>
    <w:link w:val="Heading1"/>
    <w:rsid w:val="00E414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14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14D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414D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414D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14DA"/>
    <w:rPr>
      <w:b/>
      <w:spacing w:val="0"/>
    </w:rPr>
  </w:style>
  <w:style w:type="paragraph" w:customStyle="1" w:styleId="SuperHeading">
    <w:name w:val="SuperHeading"/>
    <w:basedOn w:val="Normal"/>
    <w:rsid w:val="00E414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14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14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14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14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14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14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14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14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14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14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14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14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14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14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14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14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14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14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14D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414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14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14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14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14D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14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14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14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14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14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14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14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14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14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14DA"/>
    <w:rPr>
      <w:i/>
    </w:rPr>
  </w:style>
  <w:style w:type="paragraph" w:styleId="Caption">
    <w:name w:val="caption"/>
    <w:basedOn w:val="BodyText"/>
    <w:next w:val="Normal"/>
    <w:qFormat/>
    <w:rsid w:val="00E414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14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14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14DA"/>
  </w:style>
  <w:style w:type="paragraph" w:styleId="TableofFigures">
    <w:name w:val="table of figures"/>
    <w:basedOn w:val="Normal"/>
    <w:next w:val="Normal"/>
    <w:semiHidden/>
    <w:rsid w:val="00E414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14D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414DA"/>
    <w:rPr>
      <w:rFonts w:ascii="Wingdings" w:hAnsi="Wingdings"/>
    </w:rPr>
  </w:style>
  <w:style w:type="paragraph" w:customStyle="1" w:styleId="TableHeading">
    <w:name w:val="Table Heading"/>
    <w:basedOn w:val="HeadingBase"/>
    <w:rsid w:val="00E414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14DA"/>
    <w:rPr>
      <w:color w:val="0033CC"/>
      <w:u w:val="none"/>
    </w:rPr>
  </w:style>
  <w:style w:type="paragraph" w:customStyle="1" w:styleId="BodyTextRight">
    <w:name w:val="Body Text Right"/>
    <w:basedOn w:val="BodyText"/>
    <w:rsid w:val="00E414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14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14D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14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14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14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14DA"/>
    <w:rPr>
      <w:sz w:val="32"/>
    </w:rPr>
  </w:style>
  <w:style w:type="paragraph" w:customStyle="1" w:styleId="HeadingProcedure">
    <w:name w:val="Heading Procedure"/>
    <w:basedOn w:val="HeadingBase"/>
    <w:next w:val="Normal"/>
    <w:rsid w:val="00E414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14DA"/>
    <w:pPr>
      <w:spacing w:before="60" w:after="60"/>
    </w:pPr>
  </w:style>
  <w:style w:type="paragraph" w:styleId="ListContinue">
    <w:name w:val="List Continue"/>
    <w:basedOn w:val="List"/>
    <w:rsid w:val="00E414DA"/>
    <w:pPr>
      <w:ind w:firstLine="0"/>
    </w:pPr>
  </w:style>
  <w:style w:type="paragraph" w:customStyle="1" w:styleId="ListNote">
    <w:name w:val="List Note"/>
    <w:basedOn w:val="List"/>
    <w:rsid w:val="00E414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14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14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14DA"/>
    <w:rPr>
      <w:rFonts w:ascii="Courier New" w:hAnsi="Courier New"/>
    </w:rPr>
  </w:style>
  <w:style w:type="paragraph" w:customStyle="1" w:styleId="NoteBullet">
    <w:name w:val="Note Bullet"/>
    <w:basedOn w:val="Note"/>
    <w:rsid w:val="00E414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14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14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14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14D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414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14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14DA"/>
    <w:rPr>
      <w:b/>
      <w:smallCaps/>
    </w:rPr>
  </w:style>
  <w:style w:type="paragraph" w:customStyle="1" w:styleId="TableListNumber">
    <w:name w:val="Table List Number"/>
    <w:basedOn w:val="ListNumber"/>
    <w:rsid w:val="00E414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14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14DA"/>
    <w:pPr>
      <w:numPr>
        <w:numId w:val="8"/>
      </w:numPr>
    </w:pPr>
  </w:style>
  <w:style w:type="paragraph" w:customStyle="1" w:styleId="ListAlpha2">
    <w:name w:val="List Alpha 2"/>
    <w:basedOn w:val="List2"/>
    <w:rsid w:val="00E414DA"/>
    <w:pPr>
      <w:numPr>
        <w:numId w:val="7"/>
      </w:numPr>
    </w:pPr>
  </w:style>
  <w:style w:type="paragraph" w:styleId="List2">
    <w:name w:val="List 2"/>
    <w:basedOn w:val="BodyText"/>
    <w:rsid w:val="00E414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14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14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14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14D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14D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414DA"/>
    <w:pPr>
      <w:numPr>
        <w:numId w:val="3"/>
      </w:numPr>
    </w:pPr>
  </w:style>
  <w:style w:type="paragraph" w:styleId="ListContinue2">
    <w:name w:val="List Continue 2"/>
    <w:basedOn w:val="List2"/>
    <w:rsid w:val="00E414DA"/>
    <w:pPr>
      <w:ind w:firstLine="0"/>
    </w:pPr>
  </w:style>
  <w:style w:type="paragraph" w:styleId="ListContinue3">
    <w:name w:val="List Continue 3"/>
    <w:basedOn w:val="List3"/>
    <w:rsid w:val="00E414DA"/>
    <w:pPr>
      <w:ind w:left="1021" w:firstLine="0"/>
    </w:pPr>
  </w:style>
  <w:style w:type="paragraph" w:styleId="ListContinue4">
    <w:name w:val="List Continue 4"/>
    <w:basedOn w:val="List4"/>
    <w:rsid w:val="00E414DA"/>
    <w:pPr>
      <w:ind w:firstLine="0"/>
    </w:pPr>
  </w:style>
  <w:style w:type="paragraph" w:styleId="ListContinue5">
    <w:name w:val="List Continue 5"/>
    <w:basedOn w:val="List5"/>
    <w:rsid w:val="00E414DA"/>
    <w:pPr>
      <w:ind w:firstLine="0"/>
    </w:pPr>
  </w:style>
  <w:style w:type="paragraph" w:styleId="ListNumber3">
    <w:name w:val="List Number 3"/>
    <w:basedOn w:val="List3"/>
    <w:rsid w:val="00E414DA"/>
    <w:pPr>
      <w:numPr>
        <w:numId w:val="4"/>
      </w:numPr>
    </w:pPr>
  </w:style>
  <w:style w:type="paragraph" w:styleId="ListNumber4">
    <w:name w:val="List Number 4"/>
    <w:basedOn w:val="List4"/>
    <w:rsid w:val="00E414DA"/>
    <w:pPr>
      <w:numPr>
        <w:numId w:val="5"/>
      </w:numPr>
    </w:pPr>
  </w:style>
  <w:style w:type="paragraph" w:styleId="ListNumber5">
    <w:name w:val="List Number 5"/>
    <w:basedOn w:val="List5"/>
    <w:rsid w:val="00E414DA"/>
    <w:pPr>
      <w:numPr>
        <w:numId w:val="6"/>
      </w:numPr>
    </w:pPr>
  </w:style>
  <w:style w:type="paragraph" w:styleId="BlockText">
    <w:name w:val="Block Text"/>
    <w:basedOn w:val="Normal"/>
    <w:rsid w:val="00E414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14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14DA"/>
    <w:rPr>
      <w:sz w:val="16"/>
      <w:vertAlign w:val="superscript"/>
    </w:rPr>
  </w:style>
  <w:style w:type="character" w:customStyle="1" w:styleId="Symbols">
    <w:name w:val="Symbols"/>
    <w:basedOn w:val="DefaultParagraphFont"/>
    <w:rsid w:val="00E414DA"/>
    <w:rPr>
      <w:rFonts w:ascii="Symbol" w:hAnsi="Symbol"/>
    </w:rPr>
  </w:style>
  <w:style w:type="character" w:customStyle="1" w:styleId="MenuOptions">
    <w:name w:val="Menu Options"/>
    <w:basedOn w:val="DefaultParagraphFont"/>
    <w:rsid w:val="00E414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14DA"/>
    <w:rPr>
      <w:b/>
    </w:rPr>
  </w:style>
  <w:style w:type="character" w:customStyle="1" w:styleId="Underlined">
    <w:name w:val="Underlined"/>
    <w:basedOn w:val="DefaultParagraphFont"/>
    <w:rsid w:val="00E414DA"/>
    <w:rPr>
      <w:u w:val="single"/>
    </w:rPr>
  </w:style>
  <w:style w:type="paragraph" w:customStyle="1" w:styleId="TableBodyTextRight">
    <w:name w:val="Table Body Text Right"/>
    <w:basedOn w:val="TableBodyText"/>
    <w:rsid w:val="00E414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14DA"/>
    <w:rPr>
      <w:sz w:val="18"/>
    </w:rPr>
  </w:style>
  <w:style w:type="paragraph" w:customStyle="1" w:styleId="BodySmallRight">
    <w:name w:val="Body Small Right"/>
    <w:basedOn w:val="BodyTextRight"/>
    <w:rsid w:val="00E414DA"/>
    <w:rPr>
      <w:sz w:val="18"/>
      <w:szCs w:val="18"/>
    </w:rPr>
  </w:style>
  <w:style w:type="paragraph" w:customStyle="1" w:styleId="MarginEdition">
    <w:name w:val="Margin Edition"/>
    <w:basedOn w:val="MarginNote"/>
    <w:rsid w:val="00E414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14DA"/>
    <w:rPr>
      <w:sz w:val="2"/>
      <w:szCs w:val="2"/>
    </w:rPr>
  </w:style>
  <w:style w:type="character" w:customStyle="1" w:styleId="Small">
    <w:name w:val="Small"/>
    <w:basedOn w:val="DefaultParagraphFont"/>
    <w:rsid w:val="00E414DA"/>
    <w:rPr>
      <w:sz w:val="16"/>
    </w:rPr>
  </w:style>
  <w:style w:type="paragraph" w:customStyle="1" w:styleId="WideTable">
    <w:name w:val="Wide Table"/>
    <w:basedOn w:val="Normal"/>
    <w:rsid w:val="00E414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14DA"/>
  </w:style>
  <w:style w:type="paragraph" w:styleId="Quote">
    <w:name w:val="Quote"/>
    <w:basedOn w:val="Heading1"/>
    <w:link w:val="QuoteChar"/>
    <w:qFormat/>
    <w:rsid w:val="00E414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14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14DA"/>
    <w:pPr>
      <w:pageBreakBefore/>
    </w:pPr>
  </w:style>
  <w:style w:type="paragraph" w:customStyle="1" w:styleId="Border">
    <w:name w:val="Border"/>
    <w:basedOn w:val="Normal"/>
    <w:qFormat/>
    <w:rsid w:val="00E414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14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14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14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14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14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14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14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14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14DA"/>
    <w:rPr>
      <w:u w:val="single"/>
    </w:rPr>
  </w:style>
  <w:style w:type="character" w:customStyle="1" w:styleId="BoldandItalics">
    <w:name w:val="Bold and Italics"/>
    <w:qFormat/>
    <w:rsid w:val="00E414DA"/>
    <w:rPr>
      <w:b/>
      <w:i/>
      <w:u w:val="none"/>
    </w:rPr>
  </w:style>
  <w:style w:type="paragraph" w:styleId="BalloonText">
    <w:name w:val="Balloon Text"/>
    <w:basedOn w:val="Normal"/>
    <w:link w:val="BalloonTextChar"/>
    <w:rsid w:val="00E414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14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14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14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14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14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14DA"/>
    <w:pPr>
      <w:spacing w:before="0" w:after="0"/>
    </w:pPr>
  </w:style>
  <w:style w:type="paragraph" w:customStyle="1" w:styleId="BodyTextBold">
    <w:name w:val="Body Text Bold"/>
    <w:basedOn w:val="BodyText"/>
    <w:qFormat/>
    <w:rsid w:val="00E414DA"/>
    <w:rPr>
      <w:b/>
    </w:rPr>
  </w:style>
  <w:style w:type="character" w:styleId="Hyperlink">
    <w:name w:val="Hyperlink"/>
    <w:basedOn w:val="DefaultParagraphFont"/>
    <w:uiPriority w:val="99"/>
    <w:unhideWhenUsed/>
    <w:rsid w:val="000173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357</Words>
  <Characters>2278</Characters>
  <Application>Microsoft Office Word</Application>
  <DocSecurity>0</DocSecurity>
  <Lines>63</Lines>
  <Paragraphs>47</Paragraphs>
  <ScaleCrop>false</ScaleCrop>
  <Company>Author-it Software Corporation Ltd.</Company>
  <LinksUpToDate>false</LinksUpToDate>
  <CharactersWithSpaces>2588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ICTGAM427 Use 3-D software interface and toolsets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2024-12-17T22:46:00Z</dcterms:created>
  <dcterms:modified xsi:type="dcterms:W3CDTF">2024-12-17T22:46:00Z</dcterms:modified>
</cp:coreProperties>
</file>